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AF" w:rsidRDefault="00EB77A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B77AF" w:rsidRDefault="00EB77AF">
      <w:pPr>
        <w:pStyle w:val="ConsPlusNormal"/>
        <w:jc w:val="both"/>
        <w:outlineLvl w:val="0"/>
      </w:pPr>
    </w:p>
    <w:p w:rsidR="00EB77AF" w:rsidRDefault="00EB77AF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EB77AF" w:rsidRDefault="00EB77AF">
      <w:pPr>
        <w:pStyle w:val="ConsPlusTitle"/>
        <w:jc w:val="center"/>
      </w:pPr>
    </w:p>
    <w:p w:rsidR="00EB77AF" w:rsidRDefault="00EB77AF">
      <w:pPr>
        <w:pStyle w:val="ConsPlusTitle"/>
        <w:jc w:val="center"/>
      </w:pPr>
      <w:r>
        <w:t>ПОСТАНОВЛЕНИЕ</w:t>
      </w:r>
    </w:p>
    <w:p w:rsidR="00EB77AF" w:rsidRDefault="00EB77AF">
      <w:pPr>
        <w:pStyle w:val="ConsPlusTitle"/>
        <w:jc w:val="center"/>
      </w:pPr>
      <w:r>
        <w:t>от 12 сентября 2014 г. N 399-П</w:t>
      </w:r>
    </w:p>
    <w:p w:rsidR="00EB77AF" w:rsidRDefault="00EB77AF">
      <w:pPr>
        <w:pStyle w:val="ConsPlusTitle"/>
        <w:jc w:val="center"/>
      </w:pPr>
    </w:p>
    <w:p w:rsidR="00EB77AF" w:rsidRDefault="00EB77AF">
      <w:pPr>
        <w:pStyle w:val="ConsPlusTitle"/>
        <w:jc w:val="center"/>
      </w:pPr>
      <w:r>
        <w:t>О ГОСУДАРСТВЕННОЙ ПРОГРАММЕ "СОЦИАЛЬНАЯ ЗАЩИТА, ПОДДЕРЖКА И</w:t>
      </w:r>
    </w:p>
    <w:p w:rsidR="00EB77AF" w:rsidRDefault="00EB77AF">
      <w:pPr>
        <w:pStyle w:val="ConsPlusTitle"/>
        <w:jc w:val="center"/>
      </w:pPr>
      <w:r>
        <w:t>СОЦИАЛЬНОЕ ОБСЛУЖИВАНИЕ НАСЕЛЕНИЯ АСТРАХАНСКОЙ ОБЛАСТИ"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05.02.2015 </w:t>
            </w:r>
            <w:hyperlink r:id="rId6" w:history="1">
              <w:r>
                <w:rPr>
                  <w:color w:val="0000FF"/>
                </w:rPr>
                <w:t>N 28-П</w:t>
              </w:r>
            </w:hyperlink>
            <w:r>
              <w:rPr>
                <w:color w:val="392C69"/>
              </w:rPr>
              <w:t xml:space="preserve">, от 13.04.2015 </w:t>
            </w:r>
            <w:hyperlink r:id="rId7" w:history="1">
              <w:r>
                <w:rPr>
                  <w:color w:val="0000FF"/>
                </w:rPr>
                <w:t>N 127-П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18.05.2015 </w:t>
            </w:r>
            <w:hyperlink r:id="rId8" w:history="1">
              <w:r>
                <w:rPr>
                  <w:color w:val="0000FF"/>
                </w:rPr>
                <w:t>N 194-П</w:t>
              </w:r>
            </w:hyperlink>
            <w:r>
              <w:rPr>
                <w:color w:val="392C69"/>
              </w:rPr>
              <w:t xml:space="preserve">, от 29.06.2015 </w:t>
            </w:r>
            <w:hyperlink r:id="rId9" w:history="1">
              <w:r>
                <w:rPr>
                  <w:color w:val="0000FF"/>
                </w:rPr>
                <w:t>N 300-П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06.08.2015 </w:t>
            </w:r>
            <w:hyperlink r:id="rId10" w:history="1">
              <w:r>
                <w:rPr>
                  <w:color w:val="0000FF"/>
                </w:rPr>
                <w:t>N 415-П</w:t>
              </w:r>
            </w:hyperlink>
            <w:r>
              <w:rPr>
                <w:color w:val="392C69"/>
              </w:rPr>
              <w:t xml:space="preserve">, от 27.08.2015 </w:t>
            </w:r>
            <w:hyperlink r:id="rId11" w:history="1">
              <w:r>
                <w:rPr>
                  <w:color w:val="0000FF"/>
                </w:rPr>
                <w:t>N 449-П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2" w:history="1">
              <w:r>
                <w:rPr>
                  <w:color w:val="0000FF"/>
                </w:rPr>
                <w:t>N 486-П</w:t>
              </w:r>
            </w:hyperlink>
            <w:r>
              <w:rPr>
                <w:color w:val="392C69"/>
              </w:rPr>
              <w:t xml:space="preserve">, от 30.11.2015 </w:t>
            </w:r>
            <w:hyperlink r:id="rId13" w:history="1">
              <w:r>
                <w:rPr>
                  <w:color w:val="0000FF"/>
                </w:rPr>
                <w:t>N 597-П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14" w:history="1">
              <w:r>
                <w:rPr>
                  <w:color w:val="0000FF"/>
                </w:rPr>
                <w:t>N 657-П</w:t>
              </w:r>
            </w:hyperlink>
            <w:r>
              <w:rPr>
                <w:color w:val="392C69"/>
              </w:rPr>
              <w:t xml:space="preserve">, от 29.03.2016 </w:t>
            </w:r>
            <w:hyperlink r:id="rId15" w:history="1">
              <w:r>
                <w:rPr>
                  <w:color w:val="0000FF"/>
                </w:rPr>
                <w:t>N 68-П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11.08.2016 </w:t>
            </w:r>
            <w:hyperlink r:id="rId16" w:history="1">
              <w:r>
                <w:rPr>
                  <w:color w:val="0000FF"/>
                </w:rPr>
                <w:t>N 266-П</w:t>
              </w:r>
            </w:hyperlink>
            <w:r>
              <w:rPr>
                <w:color w:val="392C69"/>
              </w:rPr>
              <w:t xml:space="preserve">, от 12.08.2016 </w:t>
            </w:r>
            <w:hyperlink r:id="rId17" w:history="1">
              <w:r>
                <w:rPr>
                  <w:color w:val="0000FF"/>
                </w:rPr>
                <w:t>N 286-П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8" w:history="1">
              <w:r>
                <w:rPr>
                  <w:color w:val="0000FF"/>
                </w:rPr>
                <w:t>N 427-П</w:t>
              </w:r>
            </w:hyperlink>
            <w:r>
              <w:rPr>
                <w:color w:val="392C69"/>
              </w:rPr>
              <w:t xml:space="preserve">, от 20.03.2017 </w:t>
            </w:r>
            <w:hyperlink r:id="rId19" w:history="1">
              <w:r>
                <w:rPr>
                  <w:color w:val="0000FF"/>
                </w:rPr>
                <w:t>N 74-П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02.06.2017 </w:t>
            </w:r>
            <w:hyperlink r:id="rId20" w:history="1">
              <w:r>
                <w:rPr>
                  <w:color w:val="0000FF"/>
                </w:rPr>
                <w:t>N 205-П</w:t>
              </w:r>
            </w:hyperlink>
            <w:r>
              <w:rPr>
                <w:color w:val="392C69"/>
              </w:rPr>
              <w:t xml:space="preserve">, от 20.10.2017 </w:t>
            </w:r>
            <w:hyperlink r:id="rId21" w:history="1">
              <w:r>
                <w:rPr>
                  <w:color w:val="0000FF"/>
                </w:rPr>
                <w:t>N 398-П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15.12.2017 </w:t>
            </w:r>
            <w:hyperlink r:id="rId22" w:history="1">
              <w:r>
                <w:rPr>
                  <w:color w:val="0000FF"/>
                </w:rPr>
                <w:t>N 477-П</w:t>
              </w:r>
            </w:hyperlink>
            <w:r>
              <w:rPr>
                <w:color w:val="392C69"/>
              </w:rPr>
              <w:t xml:space="preserve">, от 19.01.2018 </w:t>
            </w:r>
            <w:hyperlink r:id="rId23" w:history="1">
              <w:r>
                <w:rPr>
                  <w:color w:val="0000FF"/>
                </w:rPr>
                <w:t>N 16-П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21.03.2018 </w:t>
            </w:r>
            <w:hyperlink r:id="rId24" w:history="1">
              <w:r>
                <w:rPr>
                  <w:color w:val="0000FF"/>
                </w:rPr>
                <w:t>N 111-П</w:t>
              </w:r>
            </w:hyperlink>
            <w:r>
              <w:rPr>
                <w:color w:val="392C69"/>
              </w:rPr>
              <w:t xml:space="preserve">, от 27.06.2018 </w:t>
            </w:r>
            <w:hyperlink r:id="rId25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14.09.2018 </w:t>
            </w:r>
            <w:hyperlink r:id="rId26" w:history="1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05.12.2018 </w:t>
            </w:r>
            <w:hyperlink r:id="rId27" w:history="1">
              <w:r>
                <w:rPr>
                  <w:color w:val="0000FF"/>
                </w:rPr>
                <w:t>N 509-П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от 30.12.2016 N 502-П)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24.03.2014 N 80-П "О Порядке разработки, реализации и оценки эффективности государственных программ на территории Астраханской области", </w:t>
      </w:r>
      <w:hyperlink r:id="rId31" w:history="1">
        <w:r>
          <w:rPr>
            <w:color w:val="0000FF"/>
          </w:rPr>
          <w:t>Распоряжением</w:t>
        </w:r>
      </w:hyperlink>
      <w:r>
        <w:t xml:space="preserve"> Правительства Астраханской области от 15.05.2014 N 197-Пр "О перечне государственных программ Астраханской области" Правительство Астраханской области постановляет: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07.12.2016 N 427-П)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89" w:history="1">
        <w:r>
          <w:rPr>
            <w:color w:val="0000FF"/>
          </w:rPr>
          <w:t>программу</w:t>
        </w:r>
      </w:hyperlink>
      <w:r>
        <w:t xml:space="preserve"> "Социальная защита, поддержка и социальное обслуживание населения Астраханской области".</w:t>
      </w:r>
    </w:p>
    <w:p w:rsidR="00EB77AF" w:rsidRDefault="00EB77AF">
      <w:pPr>
        <w:pStyle w:val="ConsPlusNormal"/>
        <w:spacing w:before="220"/>
        <w:ind w:firstLine="540"/>
        <w:jc w:val="both"/>
      </w:pPr>
      <w:bookmarkStart w:id="0" w:name="P27"/>
      <w:bookmarkEnd w:id="0"/>
      <w:r>
        <w:t>2. Признать утратившими силу: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Постановления Правительства Астраханской области: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20.07.2011 </w:t>
      </w:r>
      <w:hyperlink r:id="rId33" w:history="1">
        <w:r>
          <w:rPr>
            <w:color w:val="0000FF"/>
          </w:rPr>
          <w:t>N 255-П</w:t>
        </w:r>
      </w:hyperlink>
      <w:r>
        <w:t xml:space="preserve"> "О государственной программе "Доступная среда" на 2011 - 2015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29.08.2011 </w:t>
      </w:r>
      <w:hyperlink r:id="rId34" w:history="1">
        <w:r>
          <w:rPr>
            <w:color w:val="0000FF"/>
          </w:rPr>
          <w:t>N 326-П</w:t>
        </w:r>
      </w:hyperlink>
      <w:r>
        <w:t xml:space="preserve"> "О государственной программе "Социальная защита населения Астраханской области на 2012-2016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08.06.2012 </w:t>
      </w:r>
      <w:hyperlink r:id="rId35" w:history="1">
        <w:r>
          <w:rPr>
            <w:color w:val="0000FF"/>
          </w:rPr>
          <w:t>N 240-П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14.06.2012 </w:t>
      </w:r>
      <w:hyperlink r:id="rId36" w:history="1">
        <w:r>
          <w:rPr>
            <w:color w:val="0000FF"/>
          </w:rPr>
          <w:t>N 253-П</w:t>
        </w:r>
      </w:hyperlink>
      <w:r>
        <w:t xml:space="preserve"> "О государственной программе "Государственная поддержка социально ориентированных некоммерческих организаций Астраханской области на 2012 - 2016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 xml:space="preserve">от 11.07.2012 </w:t>
      </w:r>
      <w:hyperlink r:id="rId37" w:history="1">
        <w:r>
          <w:rPr>
            <w:color w:val="0000FF"/>
          </w:rPr>
          <w:t>N 303-П</w:t>
        </w:r>
      </w:hyperlink>
      <w:r>
        <w:t xml:space="preserve"> "О внесении изменений в распоряжение Правительства Астраханской области от 29.06.2011 N 284-Пр и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16.08.2012 </w:t>
      </w:r>
      <w:hyperlink r:id="rId38" w:history="1">
        <w:r>
          <w:rPr>
            <w:color w:val="0000FF"/>
          </w:rPr>
          <w:t>N 352-П</w:t>
        </w:r>
      </w:hyperlink>
      <w:r>
        <w:t xml:space="preserve"> "О государственной программе "Дети Астраханской области" на 2013 - 2017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06.09.2012 </w:t>
      </w:r>
      <w:hyperlink r:id="rId39" w:history="1">
        <w:r>
          <w:rPr>
            <w:color w:val="0000FF"/>
          </w:rPr>
          <w:t>N 379-П</w:t>
        </w:r>
      </w:hyperlink>
      <w:r>
        <w:t xml:space="preserve"> "О государственной программе "Организация отдыха, оздоровления и занятости детей и молодежи Астраханской области на 2013 - 2017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29.11.2012 </w:t>
      </w:r>
      <w:hyperlink r:id="rId40" w:history="1">
        <w:r>
          <w:rPr>
            <w:color w:val="0000FF"/>
          </w:rPr>
          <w:t>N 536-П</w:t>
        </w:r>
      </w:hyperlink>
      <w:r>
        <w:t xml:space="preserve"> "О внесении изменений в распоряжение Правительства Астраханской области от 29.06.2011 N 284-Пр и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21.02.2013 </w:t>
      </w:r>
      <w:hyperlink r:id="rId41" w:history="1">
        <w:r>
          <w:rPr>
            <w:color w:val="0000FF"/>
          </w:rPr>
          <w:t>N 37-П</w:t>
        </w:r>
      </w:hyperlink>
      <w:r>
        <w:t xml:space="preserve"> "О внесении изменений в постановление Правительства Астраханской области от 06.09.2012 N 379-П";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10.04.2013 </w:t>
      </w:r>
      <w:hyperlink r:id="rId42" w:history="1">
        <w:r>
          <w:rPr>
            <w:color w:val="0000FF"/>
          </w:rPr>
          <w:t>N 103-П</w:t>
        </w:r>
      </w:hyperlink>
      <w:r>
        <w:t xml:space="preserve"> "О внесении изменений в постановление Правительства Астраханской области от 06.09.2012 N 379-П";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18.04.2013 </w:t>
      </w:r>
      <w:hyperlink r:id="rId43" w:history="1">
        <w:r>
          <w:rPr>
            <w:color w:val="0000FF"/>
          </w:rPr>
          <w:t>N 123-П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18.04.2013 </w:t>
      </w:r>
      <w:hyperlink r:id="rId44" w:history="1">
        <w:r>
          <w:rPr>
            <w:color w:val="0000FF"/>
          </w:rPr>
          <w:t>N 124-П</w:t>
        </w:r>
      </w:hyperlink>
      <w:r>
        <w:t xml:space="preserve"> "О внесении изменений в постановление Правительства Астраханской области от 14.06.2012 N 253-П";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23.05.2013 </w:t>
      </w:r>
      <w:hyperlink r:id="rId45" w:history="1">
        <w:r>
          <w:rPr>
            <w:color w:val="0000FF"/>
          </w:rPr>
          <w:t>N 174-П</w:t>
        </w:r>
      </w:hyperlink>
      <w:r>
        <w:t xml:space="preserve"> "О внесении изменений в распоряжение Правительства Астраханской области от 23.06.2011 N 255-Пр и постановление Правительства Астраханской области от 20.07.2011 N 255-П";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28.05.2013 </w:t>
      </w:r>
      <w:hyperlink r:id="rId46" w:history="1">
        <w:r>
          <w:rPr>
            <w:color w:val="0000FF"/>
          </w:rPr>
          <w:t>N 186-П</w:t>
        </w:r>
      </w:hyperlink>
      <w:r>
        <w:t xml:space="preserve"> "О внесении изменений в распоряжение Правительства Астраханской области от 16.08.2012 N 380-Пр и постановление Правительства Астраханской области от 16.08.2012 N 352-П";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27.06.2013 </w:t>
      </w:r>
      <w:hyperlink r:id="rId47" w:history="1">
        <w:r>
          <w:rPr>
            <w:color w:val="0000FF"/>
          </w:rPr>
          <w:t>N 221-П</w:t>
        </w:r>
      </w:hyperlink>
      <w:r>
        <w:t xml:space="preserve"> "О внесении изменений в постановление Правительства Астраханской области от 06.09.2012 N 379-П";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11.07.2013 </w:t>
      </w:r>
      <w:hyperlink r:id="rId48" w:history="1">
        <w:r>
          <w:rPr>
            <w:color w:val="0000FF"/>
          </w:rPr>
          <w:t>N 242-П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23.07.2013 </w:t>
      </w:r>
      <w:hyperlink r:id="rId49" w:history="1">
        <w:r>
          <w:rPr>
            <w:color w:val="0000FF"/>
          </w:rPr>
          <w:t>N 262-П</w:t>
        </w:r>
      </w:hyperlink>
      <w:r>
        <w:t xml:space="preserve"> "О внесении изменений в постановление Правительства Астраханской области от 16.08.2012 N 352-П";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28.08.2013 </w:t>
      </w:r>
      <w:hyperlink r:id="rId50" w:history="1">
        <w:r>
          <w:rPr>
            <w:color w:val="0000FF"/>
          </w:rPr>
          <w:t>N 337-П</w:t>
        </w:r>
      </w:hyperlink>
      <w:r>
        <w:t xml:space="preserve"> "О внесении изменений в постановление Правительства Астраханской области от 14.06.2012 N 253-П";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18.09.2013 </w:t>
      </w:r>
      <w:hyperlink r:id="rId51" w:history="1">
        <w:r>
          <w:rPr>
            <w:color w:val="0000FF"/>
          </w:rPr>
          <w:t>N 373-П</w:t>
        </w:r>
      </w:hyperlink>
      <w:r>
        <w:t xml:space="preserve"> "О внесении изменений в постановление Правительства Астраханской области от 16.08.2012 N 352-П";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17.10.2013 </w:t>
      </w:r>
      <w:hyperlink r:id="rId52" w:history="1">
        <w:r>
          <w:rPr>
            <w:color w:val="0000FF"/>
          </w:rPr>
          <w:t>N 412-П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08.11.2013 </w:t>
      </w:r>
      <w:hyperlink r:id="rId53" w:history="1">
        <w:r>
          <w:rPr>
            <w:color w:val="0000FF"/>
          </w:rPr>
          <w:t>N 443-П</w:t>
        </w:r>
      </w:hyperlink>
      <w:r>
        <w:t xml:space="preserve"> "О внесении изменений в постановление Правительства Астраханской области от 16.08.2012 N 352-П";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18.11.2013 </w:t>
      </w:r>
      <w:hyperlink r:id="rId54" w:history="1">
        <w:r>
          <w:rPr>
            <w:color w:val="0000FF"/>
          </w:rPr>
          <w:t>N 462-П</w:t>
        </w:r>
      </w:hyperlink>
      <w:r>
        <w:t xml:space="preserve"> "О внесении изменений в постановление Правительства Астраханской области от 14.06.2012 N 253-П";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 xml:space="preserve">от 13.12.2013 </w:t>
      </w:r>
      <w:hyperlink r:id="rId55" w:history="1">
        <w:r>
          <w:rPr>
            <w:color w:val="0000FF"/>
          </w:rPr>
          <w:t>N 509-П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24.12.2013 </w:t>
      </w:r>
      <w:hyperlink r:id="rId56" w:history="1">
        <w:r>
          <w:rPr>
            <w:color w:val="0000FF"/>
          </w:rPr>
          <w:t>N 569-П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17.02.2014 </w:t>
      </w:r>
      <w:hyperlink r:id="rId57" w:history="1">
        <w:r>
          <w:rPr>
            <w:color w:val="0000FF"/>
          </w:rPr>
          <w:t>N 42-П</w:t>
        </w:r>
      </w:hyperlink>
      <w:r>
        <w:t xml:space="preserve"> "О внесении изменений в постановление Правительства Астраханской области от 14.06.2012 N 253-П";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04.03.2014 </w:t>
      </w:r>
      <w:hyperlink r:id="rId58" w:history="1">
        <w:r>
          <w:rPr>
            <w:color w:val="0000FF"/>
          </w:rPr>
          <w:t>N 60-П</w:t>
        </w:r>
      </w:hyperlink>
      <w:r>
        <w:t xml:space="preserve"> "О программе Астраханской области "Подготовка и проведение празднования 70-й годовщины Победы в Великой Отечественной войне 1941 - 1945 годов на 2014 - 2015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24.03.2014 </w:t>
      </w:r>
      <w:hyperlink r:id="rId59" w:history="1">
        <w:r>
          <w:rPr>
            <w:color w:val="0000FF"/>
          </w:rPr>
          <w:t>N 79-П</w:t>
        </w:r>
      </w:hyperlink>
      <w:r>
        <w:t xml:space="preserve"> "О внесении изменений в постановление Правительства Астраханской области от 16.08.2012 N 352-П";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03.04.2014 </w:t>
      </w:r>
      <w:hyperlink r:id="rId60" w:history="1">
        <w:r>
          <w:rPr>
            <w:color w:val="0000FF"/>
          </w:rPr>
          <w:t>N 98-П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29.05.2014 </w:t>
      </w:r>
      <w:hyperlink r:id="rId61" w:history="1">
        <w:r>
          <w:rPr>
            <w:color w:val="0000FF"/>
          </w:rPr>
          <w:t>N 203-П</w:t>
        </w:r>
      </w:hyperlink>
      <w:r>
        <w:t xml:space="preserve"> "О внесении изменений в постановление Правительства Астраханской области от 20.07.2011 N 255-П";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05.06.2014 </w:t>
      </w:r>
      <w:hyperlink r:id="rId62" w:history="1">
        <w:r>
          <w:rPr>
            <w:color w:val="0000FF"/>
          </w:rPr>
          <w:t>N 208-П</w:t>
        </w:r>
      </w:hyperlink>
      <w:r>
        <w:t xml:space="preserve"> "О внесении изменений в постановление Правительства Астраханской области от 16.08.2012 N 352-П";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26.06.2014 </w:t>
      </w:r>
      <w:hyperlink r:id="rId63" w:history="1">
        <w:r>
          <w:rPr>
            <w:color w:val="0000FF"/>
          </w:rPr>
          <w:t>N 227-П</w:t>
        </w:r>
      </w:hyperlink>
      <w:r>
        <w:t xml:space="preserve"> "О внесении изменений в постановление Правительства Астраханской области от 04.03.2014 N 60-П";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01.07.2014 </w:t>
      </w:r>
      <w:hyperlink r:id="rId64" w:history="1">
        <w:r>
          <w:rPr>
            <w:color w:val="0000FF"/>
          </w:rPr>
          <w:t>N 230-П</w:t>
        </w:r>
      </w:hyperlink>
      <w:r>
        <w:t xml:space="preserve"> "О внесении изменений в постановление Правительства Астраханской области от 16.08.2012 N 352-П";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07.07.2014 </w:t>
      </w:r>
      <w:hyperlink r:id="rId65" w:history="1">
        <w:r>
          <w:rPr>
            <w:color w:val="0000FF"/>
          </w:rPr>
          <w:t>N 235-П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30.07.2014 </w:t>
      </w:r>
      <w:hyperlink r:id="rId66" w:history="1">
        <w:r>
          <w:rPr>
            <w:color w:val="0000FF"/>
          </w:rPr>
          <w:t>N 296-П</w:t>
        </w:r>
      </w:hyperlink>
      <w:r>
        <w:t xml:space="preserve"> "О внесении изменений в постановление Правительства Астраханской области от 16.08.2012 N 352-П";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07.08.2014 </w:t>
      </w:r>
      <w:hyperlink r:id="rId67" w:history="1">
        <w:r>
          <w:rPr>
            <w:color w:val="0000FF"/>
          </w:rPr>
          <w:t>N 308-П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04.09.2014 </w:t>
      </w:r>
      <w:hyperlink r:id="rId68" w:history="1">
        <w:r>
          <w:rPr>
            <w:color w:val="0000FF"/>
          </w:rPr>
          <w:t>N 366-П</w:t>
        </w:r>
      </w:hyperlink>
      <w:r>
        <w:t xml:space="preserve"> "О внесении изменений в постановление Правительства Астраханской области от 29.08.2011 N 326-П";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Распоряжения Правительства Астраханской области: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23.06.2011 </w:t>
      </w:r>
      <w:hyperlink r:id="rId69" w:history="1">
        <w:r>
          <w:rPr>
            <w:color w:val="0000FF"/>
          </w:rPr>
          <w:t>N 255-Пр</w:t>
        </w:r>
      </w:hyperlink>
      <w:r>
        <w:t xml:space="preserve"> "О концепции комплексной долгосрочной целевой программы "Доступная среда" на 2011 - 2015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29.06.2011 </w:t>
      </w:r>
      <w:hyperlink r:id="rId70" w:history="1">
        <w:r>
          <w:rPr>
            <w:color w:val="0000FF"/>
          </w:rPr>
          <w:t>N 284-Пр</w:t>
        </w:r>
      </w:hyperlink>
      <w:r>
        <w:t xml:space="preserve"> "О концепции отраслевой долгосрочной целевой программы "Социальная защита населения Астраханской области на 2012 - 2016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10.08.2011 </w:t>
      </w:r>
      <w:hyperlink r:id="rId71" w:history="1">
        <w:r>
          <w:rPr>
            <w:color w:val="0000FF"/>
          </w:rPr>
          <w:t>N 352-Пр</w:t>
        </w:r>
      </w:hyperlink>
      <w:r>
        <w:t xml:space="preserve"> "О внесении изменений в распоряжение Правительства Астраханской области от 29.06.2011 N 284-Пр";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05.05.2012 </w:t>
      </w:r>
      <w:hyperlink r:id="rId72" w:history="1">
        <w:r>
          <w:rPr>
            <w:color w:val="0000FF"/>
          </w:rPr>
          <w:t>N 172-Пр</w:t>
        </w:r>
      </w:hyperlink>
      <w:r>
        <w:t xml:space="preserve"> "О внесении изменений в распоряжение Правительства Астраханской области от 29.06.2011 N 284-Пр";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 xml:space="preserve">от 14.06.2012 </w:t>
      </w:r>
      <w:hyperlink r:id="rId73" w:history="1">
        <w:r>
          <w:rPr>
            <w:color w:val="0000FF"/>
          </w:rPr>
          <w:t>N 260-Пр</w:t>
        </w:r>
      </w:hyperlink>
      <w:r>
        <w:t xml:space="preserve"> "О концепции комплексной долгосрочной целевой программы "Государственная поддержка социально ориентированных некоммерческих организаций Астраханской области на 2012 - 2016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16.08.2012 </w:t>
      </w:r>
      <w:hyperlink r:id="rId74" w:history="1">
        <w:r>
          <w:rPr>
            <w:color w:val="0000FF"/>
          </w:rPr>
          <w:t>N 380-Пр</w:t>
        </w:r>
      </w:hyperlink>
      <w:r>
        <w:t xml:space="preserve"> "О концепции отраслевой долгосрочной целевой программы "Дети Астраханской области" на 2013 - 2017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06.09.2012 </w:t>
      </w:r>
      <w:hyperlink r:id="rId75" w:history="1">
        <w:r>
          <w:rPr>
            <w:color w:val="0000FF"/>
          </w:rPr>
          <w:t>N 445-Пр</w:t>
        </w:r>
      </w:hyperlink>
      <w:r>
        <w:t xml:space="preserve"> "О концепции отраслевой долгосрочной целевой программы "Организация отдыха, оздоровления и занятости детей и молодежи Астраханской области на 2013 - 2017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20.02.2013 </w:t>
      </w:r>
      <w:hyperlink r:id="rId76" w:history="1">
        <w:r>
          <w:rPr>
            <w:color w:val="0000FF"/>
          </w:rPr>
          <w:t>N 61-Пр</w:t>
        </w:r>
      </w:hyperlink>
      <w:r>
        <w:t xml:space="preserve"> "О внесении изменения в распоряжение Правительства Астраханской области от 23.06.2011 N 255-Пр".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4. Постановление вступает в силу со дня его официального опубликования, за исключением </w:t>
      </w:r>
      <w:hyperlink w:anchor="P27" w:history="1">
        <w:r>
          <w:rPr>
            <w:color w:val="0000FF"/>
          </w:rPr>
          <w:t>пункта 2</w:t>
        </w:r>
      </w:hyperlink>
      <w:r>
        <w:t xml:space="preserve"> постановления, вступающего в силу с 01.01.2015.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</w:pPr>
      <w:r>
        <w:t>Губернатор Астраханской области</w:t>
      </w:r>
    </w:p>
    <w:p w:rsidR="00EB77AF" w:rsidRDefault="00EB77AF">
      <w:pPr>
        <w:pStyle w:val="ConsPlusNormal"/>
        <w:jc w:val="right"/>
      </w:pPr>
      <w:r>
        <w:t>А.А.ЖИЛКИН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0"/>
      </w:pPr>
      <w:r>
        <w:t>Утверждена</w:t>
      </w:r>
    </w:p>
    <w:p w:rsidR="00EB77AF" w:rsidRDefault="00EB77AF">
      <w:pPr>
        <w:pStyle w:val="ConsPlusNormal"/>
        <w:jc w:val="right"/>
      </w:pPr>
      <w:r>
        <w:t>Постановлением Правительства</w:t>
      </w:r>
    </w:p>
    <w:p w:rsidR="00EB77AF" w:rsidRDefault="00EB77AF">
      <w:pPr>
        <w:pStyle w:val="ConsPlusNormal"/>
        <w:jc w:val="right"/>
      </w:pPr>
      <w:r>
        <w:t>Астраханской области</w:t>
      </w:r>
    </w:p>
    <w:p w:rsidR="00EB77AF" w:rsidRDefault="00EB77AF">
      <w:pPr>
        <w:pStyle w:val="ConsPlusNormal"/>
        <w:jc w:val="right"/>
      </w:pPr>
      <w:r>
        <w:t>от 12 сентября 2014 г. N 399-П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bookmarkStart w:id="1" w:name="P89"/>
      <w:bookmarkEnd w:id="1"/>
      <w:r>
        <w:t>ГОСУДАРСТВЕННАЯ ПРОГРАММА</w:t>
      </w:r>
    </w:p>
    <w:p w:rsidR="00EB77AF" w:rsidRDefault="00EB77AF">
      <w:pPr>
        <w:pStyle w:val="ConsPlusTitle"/>
        <w:jc w:val="center"/>
      </w:pPr>
      <w:r>
        <w:t>"СОЦИАЛЬНАЯ ЗАЩИТА, ПОДДЕРЖКА И СОЦИАЛЬНОЕ</w:t>
      </w:r>
    </w:p>
    <w:p w:rsidR="00EB77AF" w:rsidRDefault="00EB77AF">
      <w:pPr>
        <w:pStyle w:val="ConsPlusTitle"/>
        <w:jc w:val="center"/>
      </w:pPr>
      <w:r>
        <w:t>ОБСЛУЖИВАНИЕ НАСЕЛЕНИЯ АСТРАХАНСКОЙ ОБЛАСТИ"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15.12.2017 </w:t>
            </w:r>
            <w:hyperlink r:id="rId77" w:history="1">
              <w:r>
                <w:rPr>
                  <w:color w:val="0000FF"/>
                </w:rPr>
                <w:t>N 477-П</w:t>
              </w:r>
            </w:hyperlink>
            <w:r>
              <w:rPr>
                <w:color w:val="392C69"/>
              </w:rPr>
              <w:t xml:space="preserve">, от 19.01.2018 </w:t>
            </w:r>
            <w:hyperlink r:id="rId78" w:history="1">
              <w:r>
                <w:rPr>
                  <w:color w:val="0000FF"/>
                </w:rPr>
                <w:t>N 16-П</w:t>
              </w:r>
            </w:hyperlink>
            <w:r>
              <w:rPr>
                <w:color w:val="392C69"/>
              </w:rPr>
              <w:t xml:space="preserve">, от 27.06.2018 </w:t>
            </w:r>
            <w:hyperlink r:id="rId79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>,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80" w:history="1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Паспорт государственной программы</w:t>
      </w:r>
    </w:p>
    <w:p w:rsidR="00EB77AF" w:rsidRDefault="00EB77AF">
      <w:pPr>
        <w:pStyle w:val="ConsPlusTitle"/>
        <w:jc w:val="center"/>
      </w:pPr>
      <w:r>
        <w:t>"Социальная защита, поддержка и социальное</w:t>
      </w:r>
    </w:p>
    <w:p w:rsidR="00EB77AF" w:rsidRDefault="00EB77AF">
      <w:pPr>
        <w:pStyle w:val="ConsPlusTitle"/>
        <w:jc w:val="center"/>
      </w:pPr>
      <w:r>
        <w:t>обслуживание населения Астраханской области"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Наименование государственной программы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7AF" w:rsidRDefault="00EB77AF">
            <w:pPr>
              <w:pStyle w:val="ConsPlusNormal"/>
              <w:jc w:val="both"/>
            </w:pPr>
            <w:r>
              <w:t>государственная программа "Социальная защита, поддержка и социальное обслуживание населения Астраханской области" (далее - государственная программа)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Основание для разработки государственной программы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7AF" w:rsidRDefault="00EB77AF">
            <w:pPr>
              <w:pStyle w:val="ConsPlusNormal"/>
              <w:jc w:val="both"/>
            </w:pPr>
            <w:hyperlink r:id="rId8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Астраханской области от 15.05.2014 N 197-Пр "О перечне государственных программ Астраханской области"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lastRenderedPageBreak/>
              <w:t>Государственный заказчик (государственный заказчик - координатор) государственной программы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Государственный заказчик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Исполнители государственной программы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области; министерство здравоохранения Астраханской области; министерство культуры и туризма Астраханской области; министерство физической культуры и спорта Астраханской области; министерство образования и науки Астраханской области; министерство строительства и жилищно-коммунального хозяйства Астраханской области; министерство промышленности, транспорта и природных ресурсов Астраханской области; министерство финансов Астраханской области; служба природопользования и охраны окружающей среды Астраханской области; агентство по занятости населения Астраханской области; агентство по делам молодежи Астраханской области; агентство по управлению государственным имуществом Астраханской области; администрация Губернатора Астраханской области (управление по внутренней политике); Управление Министерства внутренних дел Российской Федерации по Астраханской области (далее - УМВД России по Астраханской области) (по согласованию); Управление Федеральной службы по надзору в сфере защиты прав потребителей и благополучия человека по Астраханской области (далее - Управление Роспотребнадзора по Астраханской области) (по согласованию); государственное учреждение - Астраханское региональное отделение Фонда социального страхования Российской Федерации (по согласованию); органы местного самоуправления муниципальных образований Астраханской области (по согласованию)</w:t>
            </w:r>
          </w:p>
        </w:tc>
      </w:tr>
      <w:tr w:rsidR="00EB77A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27.06.2018 N 265-П)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Подпрограммы государственной программы (в том числе ведомственные целевые программы, входящие в состав государственной программы)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- </w:t>
            </w:r>
            <w:hyperlink w:anchor="P5755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"Адресная социальная помощь в Астраханской области";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</w:t>
            </w:r>
            <w:hyperlink w:anchor="P5856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организаций социального обслуживания населения в Астраханской области";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</w:t>
            </w:r>
            <w:hyperlink w:anchor="P5965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"Социальная поддержка семьи, материнства и детства на территории Астраханской области";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</w:t>
            </w:r>
            <w:hyperlink w:anchor="P6200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"Улучшение условий и охраны труда в Астраханской области";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</w:t>
            </w:r>
            <w:hyperlink w:anchor="P6543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"Доступная среда";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</w:t>
            </w:r>
            <w:hyperlink w:anchor="P6675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"Государственная поддержка социально ориентированных некоммерческих организаций в Астраханской области";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</w:t>
            </w:r>
            <w:hyperlink w:anchor="P6804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"Оказание содействия добровольному переселению в Астраханскую область соотечественников, </w:t>
            </w:r>
            <w:r>
              <w:lastRenderedPageBreak/>
              <w:t>проживающих за рубежом";</w:t>
            </w:r>
          </w:p>
          <w:p w:rsidR="00EB77AF" w:rsidRDefault="00EB77AF">
            <w:pPr>
              <w:pStyle w:val="ConsPlusNormal"/>
              <w:jc w:val="both"/>
            </w:pPr>
            <w:r>
              <w:t>- ведомственная целевая программа "Повышение качества предоставления государственных социальных выплат и пособий населению государственными учреждениями Астраханской области" (исключена с 01.01.2018);</w:t>
            </w:r>
          </w:p>
          <w:p w:rsidR="00EB77AF" w:rsidRDefault="00EB77AF">
            <w:pPr>
              <w:pStyle w:val="ConsPlusNormal"/>
              <w:jc w:val="both"/>
            </w:pPr>
            <w:r>
              <w:t>- ведомственная целевая программа "Развитие социального обслуживания и социальной поддержки отдельных категорий граждан Астраханской области"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lastRenderedPageBreak/>
              <w:t>Цель государственной программы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создание условий для получателей мер социальной поддержки и повышение доступности социального обслуживания населения, а также создание условий для привлечения трудовых ресурсов в Астраханскую область;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Задачи государственной программы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7AF" w:rsidRDefault="00EB77AF">
            <w:pPr>
              <w:pStyle w:val="ConsPlusNormal"/>
              <w:jc w:val="both"/>
            </w:pPr>
            <w:r>
              <w:t>- обеспечение адресности оказания социальной поддержки отдельным категориям граждан;</w:t>
            </w:r>
          </w:p>
          <w:p w:rsidR="00EB77AF" w:rsidRDefault="00EB77AF">
            <w:pPr>
              <w:pStyle w:val="ConsPlusNormal"/>
              <w:jc w:val="both"/>
            </w:pPr>
            <w:r>
              <w:t>- развитие учреждений, предоставляющих социальные услуги различным категориям и группам населения, проживающим на территории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предоставление мер социальной поддержки семьям и детям на территории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улучшение условий и охраны труда в целях снижения уровня производственного травматизма и профессиональной заболеваемости работников организаций всех форм собственности, расположенных на территории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(людей, испытывающих затруднения в самостоятельном передвижении, получении услуг, необходимой информации) в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наращивание потенциала социально ориентированных некоммерческих организаций на территории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стимулирование, создание условий и содействие добровольному переселению соотечественников, проживающих за рубежом, для устойчивого социально-экономического и демографического развития Астраханской области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Сроки и этапы реализации государственной программы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2015 - 2021 годы без деления на этапы</w:t>
            </w:r>
          </w:p>
        </w:tc>
      </w:tr>
      <w:tr w:rsidR="00EB77A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Объемы бюджетных ассигнований и источники финансирования государственной программы (в том числе по подпрограммам и ведомственным целевым программам)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общий объем финансирования составляет 41830263,3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- 7255403,8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- 6739993,5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- 6212041,5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- 6693119,2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- 4742411,3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- 5021606,6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lastRenderedPageBreak/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- 5165687,4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- 32500655,2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- 5961672,2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- 5170715,1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- 4976769,9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- 5289270,7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- 3488333,1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- 3734914,1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- 3878980,1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федерального бюджета -</w:t>
            </w:r>
          </w:p>
          <w:p w:rsidR="00EB77AF" w:rsidRDefault="00EB77AF">
            <w:pPr>
              <w:pStyle w:val="ConsPlusNormal"/>
              <w:jc w:val="both"/>
            </w:pPr>
            <w:r>
              <w:t>9195834,4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- 1248346,0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- 1524743,3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- 1193697,1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- 1401617,5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- 1254063,2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- 1286677,5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- 1286689,8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внебюджетных источников - 12336,0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- 4130,3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- 4000,0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- 4017,5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- 140,7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бюджетов муниципальных образований Астраханской области - 115308,1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- 41255,3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- 38552,8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- 35500,0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субсидии из бюджета Пенсионного фонда Российской Федерации -</w:t>
            </w:r>
          </w:p>
          <w:p w:rsidR="00EB77AF" w:rsidRDefault="00EB77AF">
            <w:pPr>
              <w:pStyle w:val="ConsPlusNormal"/>
              <w:jc w:val="both"/>
            </w:pPr>
            <w:r>
              <w:t>6129,6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- 1982,3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- 2057,0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- 2090,3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в том числе по подпрограммам:</w:t>
            </w:r>
          </w:p>
          <w:p w:rsidR="00EB77AF" w:rsidRDefault="00EB77AF">
            <w:pPr>
              <w:pStyle w:val="ConsPlusNormal"/>
              <w:jc w:val="both"/>
            </w:pPr>
            <w:r>
              <w:t>- подпрограмма 1 "Адресная социальная помощь в Астраханской области", из средств бюджета Астраханской области - 247068,6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- 110531,6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- 44047,0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- 35290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- 21200,0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- 12000,0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- 12000,0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lastRenderedPageBreak/>
              <w:t>2021 год - 12000,0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- подпрограмма 2 "Развитие организаций социального обслуживания населения в Астраханской области" - 60941,2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- 17912,0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- 13934,6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- 6857,0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- 7090,3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- 5147,3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- 54811,6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- 17912,0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- 11952,3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- 4800,0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- 5147,3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субсидии из бюджета Пенсионного фонда Российской Федерации - 6129,6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- 1982,3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- 2057,0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- 2090,3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- подпрограмма 3 "Социальная поддержка семьи, материнства и детства на территории Астраханской области" - 2107898,0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- 630062,1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- 422058,6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- 286457,5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- 242866,7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- 163192,9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- 181655,1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- 181605,1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федерального бюджета - 682913,9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- 68013,2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- 251324,0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- 68713,2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- 70036,0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- 72995,9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- 75915,8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- 75915,8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- 1297676,0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- 516793,6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- 128181,8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- 178244,3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- 172830,7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lastRenderedPageBreak/>
              <w:t>2019 год - 90197,0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- 105739,3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- 105689,3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внебюджетных источников - 12000,0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- 4000,0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- 4000,0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бюджетов муниципальных образований Астраханской области - 115308,1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- 41255,3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- 38552,8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- 35500,0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- подпрограмма 4 "Улучшение условий и охраны труда в Астраханской области", из средств бюджета Астраханской области - 3560,0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- 660,0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- подпрограмма 5 "Доступная среда" - 69159,1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- 45559,1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- 2000,0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- 1600,0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федерального бюджета - 25744,9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- 25744,9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- 43414,2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- 19814,2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- 2000,0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- 1600,0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- подпрограмма 6 "Государственная поддержка социально ориентированных некоммерческих организаций в Астраханской области" - 7591,0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- 2605,3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- 367,5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- 3140,7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lastRenderedPageBreak/>
              <w:t>2020 год - 515,0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- 447,5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- 7255,0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- 2475,0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- 350,0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- 3000,0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- 430,0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внебюджетных источников - 336,0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- 130,3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- 140,7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- подпрограмма 7 "Оказание содействия добровольному переселению в Астраханскую область соотечественников, проживающих за рубежом" - 5666,4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- 1423,4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- 619,6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- 586,9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- 936,8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- 763,9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- 759,9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- 575,9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- 2822,5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- 1423,4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- 31,0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- 164,4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- 300,0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- 300,0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- 103,7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федерального бюджета - 2843,9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- 588,6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- 422,5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- 436,8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- 463,9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- 459,9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- 472,2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ведомственная целевая программа "Повышение качества предоставления государственных социальных выплат и пособий населению государственными учреждениями Астраханской области", из средств бюджета Астраханской </w:t>
            </w:r>
            <w:r>
              <w:lastRenderedPageBreak/>
              <w:t>области - 13561,7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- 4964,4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- 8597,3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- ведомственная целевая программа "Развитие социального обслуживания и социальной поддержки отдельных категорий граждан Астраханской области" - 39314817,3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- 30830485,6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- 5287098,0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- 4975405,7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- 4755921,2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- 5081240,0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- 3374836,1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- 3605874,8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- 3750109,8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федерального бюджета - 8484331,7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- 1154587,9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- 1272830,7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- 1124561,4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- 1331144,7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- 1180603,4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- 1210301,8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- 1210301,8 тыс. рублей;</w:t>
            </w:r>
          </w:p>
        </w:tc>
      </w:tr>
      <w:tr w:rsidR="00EB77A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Ожидаемые конечные результаты реализации государственной программы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охват граждан мерами социальной поддержки и социального обслуживания от общего числа граждан, имеющих право на получение мер социальной поддержки на уровне 100%;</w:t>
            </w:r>
          </w:p>
          <w:p w:rsidR="00EB77AF" w:rsidRDefault="00EB77AF">
            <w:pPr>
              <w:pStyle w:val="ConsPlusNormal"/>
              <w:jc w:val="both"/>
            </w:pPr>
            <w:r>
              <w:t>- сохранение доли граждан, получивших социальную помощь и меры социальной поддержки, в общем числе граждан, обратившихся за получением помощи на уровне 95%;</w:t>
            </w:r>
          </w:p>
          <w:p w:rsidR="00EB77AF" w:rsidRDefault="00EB77AF">
            <w:pPr>
              <w:pStyle w:val="ConsPlusNormal"/>
              <w:jc w:val="both"/>
            </w:pPr>
            <w:r>
              <w:t>- сокращение удельного веса зданий учреждений социального обслуживания граждан, требующих ремонта, реконструкции, оснащения, от общего количества зданий учреждений социального обслуживания граждан с 88 до 79.5%;</w:t>
            </w:r>
          </w:p>
          <w:p w:rsidR="00EB77AF" w:rsidRDefault="00EB77AF">
            <w:pPr>
              <w:pStyle w:val="ConsPlusNormal"/>
              <w:jc w:val="both"/>
            </w:pPr>
            <w:r>
              <w:t>- снижение численности семей и детей, признанных нуждающимися в предоставлении мер социальной поддержки, с 10,1 до 4,2%;</w:t>
            </w:r>
          </w:p>
          <w:p w:rsidR="00EB77AF" w:rsidRDefault="00EB77AF">
            <w:pPr>
              <w:pStyle w:val="ConsPlusNormal"/>
              <w:jc w:val="both"/>
            </w:pPr>
            <w:r>
              <w:t>- сокращение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(в расчете на 1 тыс. работающих) с 1,6 до 1,1;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увеличение доли граждан, положительно оценивающих уровень доступности приоритетных объектов и услуг в приоритетных сферах жизнедеятельности, в общей </w:t>
            </w:r>
            <w:r>
              <w:lastRenderedPageBreak/>
              <w:t>численности опрошенных граждан в Астраханской области с 40 до 50%;</w:t>
            </w:r>
          </w:p>
          <w:p w:rsidR="00EB77AF" w:rsidRDefault="00EB77AF">
            <w:pPr>
              <w:pStyle w:val="ConsPlusNormal"/>
              <w:jc w:val="both"/>
            </w:pPr>
            <w:r>
              <w:t>- увеличение темпа роста количества зарегистрированных СОНКО на территории Астраханской области к предыдущему году на 0,3%;</w:t>
            </w:r>
          </w:p>
          <w:p w:rsidR="00EB77AF" w:rsidRDefault="00EB77AF">
            <w:pPr>
              <w:pStyle w:val="ConsPlusNormal"/>
              <w:jc w:val="both"/>
            </w:pPr>
            <w:r>
              <w:t>- вселение на территорию Астраханской области до 1940 соотечественников;</w:t>
            </w:r>
          </w:p>
          <w:p w:rsidR="00EB77AF" w:rsidRDefault="00EB77AF">
            <w:pPr>
              <w:pStyle w:val="ConsPlusNormal"/>
              <w:jc w:val="both"/>
            </w:pPr>
            <w:r>
              <w:t>- сохранение доли рассмотренных УМВД России по Астраханской области заявлений соотечественников - потенциальных участников от общего числа поступивших заявлений на уровне 100%</w:t>
            </w:r>
          </w:p>
        </w:tc>
      </w:tr>
      <w:tr w:rsidR="00EB77A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Астраханской области от 21.03.2018 </w:t>
            </w:r>
            <w:hyperlink r:id="rId85" w:history="1">
              <w:r>
                <w:rPr>
                  <w:color w:val="0000FF"/>
                </w:rPr>
                <w:t>N 111-П</w:t>
              </w:r>
            </w:hyperlink>
            <w:r>
              <w:t xml:space="preserve">, от 14.09.2018 </w:t>
            </w:r>
            <w:hyperlink r:id="rId86" w:history="1">
              <w:r>
                <w:rPr>
                  <w:color w:val="0000FF"/>
                </w:rPr>
                <w:t>N 389-П</w:t>
              </w:r>
            </w:hyperlink>
            <w:r>
              <w:t>)</w:t>
            </w:r>
          </w:p>
        </w:tc>
      </w:tr>
      <w:tr w:rsidR="00EB77A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Система организации контроля за исполнением государственной программы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7AF" w:rsidRDefault="00EB77AF">
            <w:pPr>
              <w:pStyle w:val="ConsPlusNormal"/>
              <w:jc w:val="both"/>
            </w:pPr>
            <w:r>
              <w:t>Контроль за ходом реализации государственной программы осуществляет министерство социального развития и труда Астраханской области, которое в установленные сроки представляет отчет о ходе реализации государственной программы в министерство экономического развития Астраханской области.</w:t>
            </w:r>
          </w:p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 несет ответственность за своевременное выполнение мероприятий государственной программы, рациональное и целевое использование финансовых средств, выделенных на ее реализацию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Раздел 1. Общие положения,</w:t>
      </w:r>
    </w:p>
    <w:p w:rsidR="00EB77AF" w:rsidRDefault="00EB77AF">
      <w:pPr>
        <w:pStyle w:val="ConsPlusTitle"/>
        <w:jc w:val="center"/>
      </w:pPr>
      <w:r>
        <w:t>основание для разработки государственной 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Государственная программа разработана в соответствии с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24.03.2014 N 80-П "О Порядке разработки, реализации и оценки эффективности государственных программ на территории Астраханской области" и на основании </w:t>
      </w:r>
      <w:hyperlink r:id="rId88" w:history="1">
        <w:r>
          <w:rPr>
            <w:color w:val="0000FF"/>
          </w:rPr>
          <w:t>Распоряжения</w:t>
        </w:r>
      </w:hyperlink>
      <w:r>
        <w:t xml:space="preserve"> Правительства Астраханской области от 15.05.2014 N 197-Пр "О перечне государственных программ Астраханской области".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Реализация мероприятий государственной программы представляет собой комплекс мер, соответствующих приоритетам региональной политики по формированию эффективной системы социальной поддержки и социального обслуживания населения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Основной целью государственной программы является создание условий для получателей мер социальной поддержки и повышение доступности социального обслуживания населения, а также создание условий для привлечения трудовых ресурсов в Астраханскую область.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- получателей социальной поддержки, меры социальной поддержки и условия ее предоставления определены федеральным законодательством, законодательством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Правовую основу государственной программы составляют: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89" w:history="1">
        <w:r>
          <w:rPr>
            <w:color w:val="0000FF"/>
          </w:rPr>
          <w:t>Конвенция</w:t>
        </w:r>
      </w:hyperlink>
      <w:r>
        <w:t xml:space="preserve"> о правах ребенка;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90" w:history="1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 xml:space="preserve">- Семейный </w:t>
      </w:r>
      <w:hyperlink r:id="rId91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Трудовой </w:t>
      </w:r>
      <w:hyperlink r:id="rId92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Федеральные законы: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12.01.1996 </w:t>
      </w:r>
      <w:hyperlink r:id="rId93" w:history="1">
        <w:r>
          <w:rPr>
            <w:color w:val="0000FF"/>
          </w:rPr>
          <w:t>N 7-ФЗ</w:t>
        </w:r>
      </w:hyperlink>
      <w:r>
        <w:t xml:space="preserve"> "О некоммерческих организациях";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24.07.1998 </w:t>
      </w:r>
      <w:hyperlink r:id="rId94" w:history="1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28.12.2013 </w:t>
      </w:r>
      <w:hyperlink r:id="rId95" w:history="1">
        <w:r>
          <w:rPr>
            <w:color w:val="0000FF"/>
          </w:rPr>
          <w:t>N 442-ФЗ</w:t>
        </w:r>
      </w:hyperlink>
      <w:r>
        <w:t xml:space="preserve"> "Об основах социального обслуживания граждан в Российской Федерации";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Указы Президента Российской Федерации: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05.05.1992 </w:t>
      </w:r>
      <w:hyperlink r:id="rId96" w:history="1">
        <w:r>
          <w:rPr>
            <w:color w:val="0000FF"/>
          </w:rPr>
          <w:t>N 431</w:t>
        </w:r>
      </w:hyperlink>
      <w:r>
        <w:t xml:space="preserve"> "О мерах по социальной поддержке многодетных семей";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22.06.2006 </w:t>
      </w:r>
      <w:hyperlink r:id="rId97" w:history="1">
        <w:r>
          <w:rPr>
            <w:color w:val="0000FF"/>
          </w:rPr>
          <w:t>N 637</w:t>
        </w:r>
      </w:hyperlink>
      <w:r>
        <w:t xml:space="preserve"> "О мерах по оказанию содействия добровольному переселению в Российскую Федерацию соотечественников, проживающих за рубежом" (далее - Государственная программа);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09.10.2007 </w:t>
      </w:r>
      <w:hyperlink r:id="rId98" w:history="1">
        <w:r>
          <w:rPr>
            <w:color w:val="0000FF"/>
          </w:rPr>
          <w:t>N 1351</w:t>
        </w:r>
      </w:hyperlink>
      <w:r>
        <w:t xml:space="preserve"> "Об утверждении Концепции демографической политики Российской Федерации на период до 2025 года";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01.06.2012 </w:t>
      </w:r>
      <w:hyperlink r:id="rId99" w:history="1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2012 - 2017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28.12.2012 </w:t>
      </w:r>
      <w:hyperlink r:id="rId100" w:history="1">
        <w:r>
          <w:rPr>
            <w:color w:val="0000FF"/>
          </w:rPr>
          <w:t>N 1688</w:t>
        </w:r>
      </w:hyperlink>
      <w:r>
        <w:t xml:space="preserve"> "О некоторых мерах по реализации государственной политики в сфере защиты детей-сирот и детей, оставшихся без попечения родителей";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Постановления Правительства Российской Федерации: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15.04.2014 </w:t>
      </w:r>
      <w:hyperlink r:id="rId101" w:history="1">
        <w:r>
          <w:rPr>
            <w:color w:val="0000FF"/>
          </w:rPr>
          <w:t>N 296</w:t>
        </w:r>
      </w:hyperlink>
      <w:r>
        <w:t xml:space="preserve"> "Об утверждении государственной программы Российской Федерации "Социальная поддержка граждан";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01.12.2015 </w:t>
      </w:r>
      <w:hyperlink r:id="rId102" w:history="1">
        <w:r>
          <w:rPr>
            <w:color w:val="0000FF"/>
          </w:rPr>
          <w:t>N 1297</w:t>
        </w:r>
      </w:hyperlink>
      <w:r>
        <w:t xml:space="preserve"> "Об утверждении государственной программы Российской Федерации "Доступная среда" на 2011 - 2020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103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15.10.2012 N 1916-р "Об утверждении плана первоочередных мероприятий до 2014 года по реализации Национальной стратегии действий в интересах детей на 2012 - 2017 годы";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Законы Астраханской области: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11.02.2002 </w:t>
      </w:r>
      <w:hyperlink r:id="rId104" w:history="1">
        <w:r>
          <w:rPr>
            <w:color w:val="0000FF"/>
          </w:rPr>
          <w:t>N 6/2002-ОЗ</w:t>
        </w:r>
      </w:hyperlink>
      <w:r>
        <w:t xml:space="preserve"> "О защите прав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Астраханской области";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10.10.2006 </w:t>
      </w:r>
      <w:hyperlink r:id="rId105" w:history="1">
        <w:r>
          <w:rPr>
            <w:color w:val="0000FF"/>
          </w:rPr>
          <w:t>N 75/2006-ОЗ</w:t>
        </w:r>
      </w:hyperlink>
      <w:r>
        <w:t xml:space="preserve"> "О предоставлении жилых помещений в Астраханской области";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от 22.12.2016 </w:t>
      </w:r>
      <w:hyperlink r:id="rId106" w:history="1">
        <w:r>
          <w:rPr>
            <w:color w:val="0000FF"/>
          </w:rPr>
          <w:t>N 85/2016-ОЗ</w:t>
        </w:r>
      </w:hyperlink>
      <w:r>
        <w:t xml:space="preserve"> "О мерах социальной поддержки и социальной помощи отдельным категориям граждан в Астраханской области".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Государственная политика Российской Федерации в области социальной поддержки и социального обслуживания граждан формируется в соответствии с положениями </w:t>
      </w:r>
      <w:hyperlink r:id="rId107" w:history="1">
        <w:r>
          <w:rPr>
            <w:color w:val="0000FF"/>
          </w:rPr>
          <w:t>Конституции</w:t>
        </w:r>
      </w:hyperlink>
      <w:r>
        <w:t xml:space="preserve"> Российской Федерации, в которой определено, что в Российской Федерации обеспечивается </w:t>
      </w:r>
      <w:r>
        <w:lastRenderedPageBreak/>
        <w:t xml:space="preserve">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защиты, а также с Федеральным </w:t>
      </w:r>
      <w:hyperlink r:id="rId108" w:history="1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Федерации", государственными программами Российской Федерации </w:t>
      </w:r>
      <w:hyperlink r:id="rId109" w:history="1">
        <w:r>
          <w:rPr>
            <w:color w:val="0000FF"/>
          </w:rPr>
          <w:t>"Социальная поддержка граждан"</w:t>
        </w:r>
      </w:hyperlink>
      <w:r>
        <w:t xml:space="preserve">, </w:t>
      </w:r>
      <w:hyperlink r:id="rId110" w:history="1">
        <w:r>
          <w:rPr>
            <w:color w:val="0000FF"/>
          </w:rPr>
          <w:t>"Доступная среда"</w:t>
        </w:r>
      </w:hyperlink>
      <w:r>
        <w:t xml:space="preserve"> на 2011 - 2020 годы.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полного удовлетворения потребностей различных категорий граждан, в том числе граждан пожилого возраста, инвалидов, семей с детьми, в том числе детей-сирот и детей, оставшихся без попечения родителей, нуждающихся в социальных услугах, отвечающих современным требованиям, необходимы модернизация и развитие системы социального обслуживания, ее адаптация к изменяющимся правовым, социально-экономическим и демографическим условиям.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Реформирование и дальнейшее развитие системы социальной поддержки и социального обслуживания возможно лишь на обновленной законодательной базе, состоящей из федерального и регионального законодательства, гармоничное развитие которых должно представлять собой взаимосвязанный и взаимообусловленный процесс.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государственной программе используются следующие основные понятия: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соотечественник - лицо, определенное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24.05.1999 N 99-ФЗ "О государственной политике Российской Федерации в отношении соотечественников за рубежом";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участник подпрограммы - соотечественник, достигший возраста 18 лет, обладающий дееспособностью и соответствующий требованиям, установленным Государственной программой. Подтверждением участия соотечественника в Государственной программе является свидетельство участника Государственной программы, по установленному Правительством Российской Федерации образцу;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член семьи участника - лицо, переселяющееся совместно с участником подпрограммы на постоянное место жительства в Астраханскую область. К членам семьи участника относятся: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супруга (супруг);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дети, в том числе усыновленные или находящиеся под опекой (попечительством);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дети супруги (супруга) участника;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родители участника и его супруги (супруга), родные сестры и братья участника и его супруги (супруга);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дети родных сестер и братьев участника и его супруги (супруга), в том числе усыновленные или находящиеся под опекой (попечительством), бабушки, дедушки, внуки.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Совершеннолетний член семьи участника, за исключением его супруги (супруга), имеет право самостоятельно участвовать в Государственной программе;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территория вселения - территория Астраханской области, куда целенаправленно привлекаются участники;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маломобильные группы населения (далее - МГН) - люди, испытывающие затруднения при самостоятельном передвижении, получении услуги, необходимой информации или при ориентировании в пространстве. К МГН относятся: инвалиды, люди с временным нарушением здоровья и передвижения, беременные женщины, люди преклонного возраста, люди с детскими колясками;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 xml:space="preserve">- потенциальный участник - социально ориентированная некоммерческая организация - некоммерческая организация, созданная в предусмотренных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осуществляющая деятельность, направленную на решение социальных проблем, развитие гражданского общества в Российской Федерации.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Раздел 2. Общая характеристика сферы реализации</w:t>
      </w:r>
    </w:p>
    <w:p w:rsidR="00EB77AF" w:rsidRDefault="00EB77AF">
      <w:pPr>
        <w:pStyle w:val="ConsPlusTitle"/>
        <w:jc w:val="center"/>
      </w:pPr>
      <w:r>
        <w:t>государственной программы. Обоснование включения</w:t>
      </w:r>
    </w:p>
    <w:p w:rsidR="00EB77AF" w:rsidRDefault="00EB77AF">
      <w:pPr>
        <w:pStyle w:val="ConsPlusTitle"/>
        <w:jc w:val="center"/>
      </w:pPr>
      <w:r>
        <w:t>в состав государственной программы подпрограмм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Развитие системы социальной поддержки и социального обслуживания определяется в первую очередь индивидуальными потребностями граждан в социальных услугах, особенностями региональной социальной политики, законодательства, а также внутренним состоянием самой системы.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Индивидуальная потребность граждан в мерах социальной поддержки формируется вследствие действия ряда объективных факторов: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носящих общецивилизационный, международный характер - демографических (сокращение рождаемости, увеличение продолжительности жизни), социальных (трансформация института семьи, бедность, безработица, преступность, наркомания) и экологических (загрязнение окружающей среды и ее влияние на состояние здоровья населения);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носящих национальный характер - социально-экономических (уровень и темпы экономического развития, занятость и доходы населения, состояние государственных финансов, условия и охрана труда, уровень образования и профессиональной квалификации работников, состояние социальной инфраструктуры и пр.), социально-психологических (трудовая мотивация) и иных факторов;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носящих региональный характер, определяемых действием природно-климатических факторов, территориальными различиями уровней развития производительных сил и социальной инфраструктуры и пр.;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носящих локальный характер, связанных с возникновением различного рода чрезвычайных ситуаций природного, техногенного и иного характера и необходимостью преодоления их последствий для населения, имеющих территориальные и временные границы.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Необходима разработка механизмов взаимодействия государства, общества и социально ответственного бизнеса в процессе обеспечения населения доступными и качественными социальными услугами, применения, наряду с сохранением гарантированного государством бесплатного предоставления необходимых социальных услуг, рыночных механизмов предоставления услуг на основе оплаты, вносимой гражданами, их родственниками, работодателями, общественными и благотворительными организациями. Должно быть обеспечено сочетание рыночного механизма и мер государственного регулирования объема и качества предоставляемых социальных услуг. Это тесно связано с защитой прав потребителей социальных услуг, введением института государственного и независимого контроля.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Рыночные механизмы слабо используются в повышении эффективности социального обслуживания. Отсутствие рынка социальных услуг при расширении спектра и повышении требований к качеству их предоставления не позволяет задействовать механизмы конкуренции. Важным аргументом в пользу развития негосударственного сектора социального обслуживания является реальная возможность привлечения частных инвестиций и внедрения передового отечественного и зарубежного опыта управления в сферу предпринимательства и государственно-частного партнерства.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Государственная программа разработана для повышения доступности качественных услуг в сфере социальной защиты населения, обеспечивающих социальные гарантии гражданам Астраханской области; создания благоприятных условий для предоставления социальных гарантий гражданам, нуждающимся в социальной защите; совершенствования системы социальной поддержки отдельных категорий граждан; поддержки семьи; развития сектора социальных услуг, эффективной системы социального обслуживания и оказания социальных услуг.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рамках разработанной государственной программы планируется реализация следующих подпрограмм: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1. </w:t>
      </w:r>
      <w:hyperlink w:anchor="P5755" w:history="1">
        <w:r>
          <w:rPr>
            <w:color w:val="0000FF"/>
          </w:rPr>
          <w:t>Подпрограмма 1</w:t>
        </w:r>
      </w:hyperlink>
      <w:r>
        <w:t xml:space="preserve"> "Адресная социальная помощь в Астраханской области" разработана министерством социального развития и труда Астраханской области и направлена на оказание социальной поддержки различным категориям населения с целью обеспечения адресности оказания социальной поддержки отдельным категориям населения. Подпрограмма представляет собой комплексную многоуровневую систему мероприятий, направленных на улучшение социального положения граждан старшего возраста и людей с ограниченными возможностями. Оказание содействия социальной реабилитации лиц, освобожденных из мест лишения свободы, предусмотренное подпрограммой, позволит предупредить рецидивную преступность.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2. </w:t>
      </w:r>
      <w:hyperlink w:anchor="P5856" w:history="1">
        <w:r>
          <w:rPr>
            <w:color w:val="0000FF"/>
          </w:rPr>
          <w:t>Подпрограмма 2</w:t>
        </w:r>
      </w:hyperlink>
      <w:r>
        <w:t xml:space="preserve"> "Развитие организаций социального обслуживания населения в Астраханской области" позволит решить проблемы социального обслуживания в Астраханской области. В настоящее время в Астраханской области действуют 59 государственных организаций (учреждений) социального обслуживания Астраханской области, в том числе: 31 стационарное учреждение социального обслуживания (35 объектов). Следует учитывать, что основное количество корпусов стационарных учреждений построено десятки лет назад и поэтому их материально-техническая база нуждается в значительном обновлении и укреплении, что, в свою очередь, требует финансовых затрат.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Системный подход к решению проблемы включает в себя реализацию мероприятий по строительству (приобретению), реконструкции и укреплению материально-технической базы государственных учреждений социального обслуживания населения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3. Основным направлением </w:t>
      </w:r>
      <w:hyperlink w:anchor="P5965" w:history="1">
        <w:r>
          <w:rPr>
            <w:color w:val="0000FF"/>
          </w:rPr>
          <w:t>подпрограммы 3</w:t>
        </w:r>
      </w:hyperlink>
      <w:r>
        <w:t xml:space="preserve"> "Социальная поддержка семьи, материнства и детства на территории Астраханской области" является социальная поддержка детей, нуждающихся в предоставлении социальных услуг различных видов, в том числе создание условий для их полноценного развития, а также охраны и защиты их имущественных и личных неимущественных прав и интересов.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4. </w:t>
      </w:r>
      <w:hyperlink w:anchor="P6200" w:history="1">
        <w:r>
          <w:rPr>
            <w:color w:val="0000FF"/>
          </w:rPr>
          <w:t>Подпрограмма 4</w:t>
        </w:r>
      </w:hyperlink>
      <w:r>
        <w:t xml:space="preserve"> "Улучшение условий и охраны труда в Астраханской области" предполагает реализацию основных направлений государственной политики в области охраны труда и базируется на принятии и выполнении программных мероприятий по охране труда в организациях. Важнейшим направлением деятельности Правительства Астраханской области в сфере охраны труда было и остается взаимодействие с социальными партнерами, органами государственного контроля (надзора), работодателями.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5. </w:t>
      </w:r>
      <w:hyperlink w:anchor="P6543" w:history="1">
        <w:r>
          <w:rPr>
            <w:color w:val="0000FF"/>
          </w:rPr>
          <w:t>Подпрограмма 5</w:t>
        </w:r>
      </w:hyperlink>
      <w:r>
        <w:t xml:space="preserve"> "Доступная среда" предусматривает мероприятия, которые направлены на обеспечение на территории Астраханской области беспрепятственного доступа к объектам и услугам в приоритетных сферах жизнедеятельности инвалидов и других МГН.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6. </w:t>
      </w:r>
      <w:hyperlink w:anchor="P6675" w:history="1">
        <w:r>
          <w:rPr>
            <w:color w:val="0000FF"/>
          </w:rPr>
          <w:t>Подпрограмма 6</w:t>
        </w:r>
      </w:hyperlink>
      <w:r>
        <w:t xml:space="preserve"> "Государственная поддержка социально ориентированных некоммерческих организаций в Астраханской области" представляет собой комплекс мероприятий, направленных на оказание поддержки социально ориентированным некоммерческим организациям, включая финансовую, информационную, консультационную, методологическую.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hyperlink w:anchor="P6804" w:history="1">
        <w:r>
          <w:rPr>
            <w:color w:val="0000FF"/>
          </w:rPr>
          <w:t>Подпрограмма 7</w:t>
        </w:r>
      </w:hyperlink>
      <w:r>
        <w:t xml:space="preserve"> "Оказание содействия добровольному переселению в Астраханскую область соотечественников, проживающих за рубежом" позволит пополнить трудовые ресурсы области, будет способствовать обеспечению экономики области квалифицированной рабочей силой, успешной реализации намеченных в среднесрочной перспективе планов инвестиционной деятельности, а также улучшению демографической ситуации.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8. Ведомственная целевая программа "Повышение качества предоставления государственных социальных выплат и пособий населению государственными учреждениями Астраханской области" направлена на увеличение числа структурных подразделений государственных учреждений Астраханской области, подведомственных министерству социального развития и труда Астраханской области, полностью отвечающих современным требованиям; повышение охвата получателей социальных выплат и пособий, бюджетных услуг на основе применения современного оборудования и новых социальных технологий; повышение степени эффективности предоставления государственных социальных выплат и пособий, бюджетных услуг государственными учреждениями Астраханской области (исключена с 01.01.2018).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9. Ведомственная целевая программа "Развитие социального обслуживания и социальной поддержки отдельных категорий граждан Астраханской области" направлена на увеличение охвата лиц пенсионного возраста социальным обслуживанием; повышение охвата инвалидов старше 18 лет реабилитационными услугами и результативности социальной реабилитации; повышение охвата детей-инвалидов реабилитационными услугами и результативности этих услуг; снижение уровня детской безнадзорности; повышение качества социальных услуг, оказываемых женщинам, находящимся в кризисной ситуации.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Раздел 3. Приоритеты государственной политики</w:t>
      </w:r>
    </w:p>
    <w:p w:rsidR="00EB77AF" w:rsidRDefault="00EB77AF">
      <w:pPr>
        <w:pStyle w:val="ConsPlusTitle"/>
        <w:jc w:val="center"/>
      </w:pPr>
      <w:r>
        <w:t>в сфере реализации государственной 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Приоритеты государственной политики в сфере реализации государственной программы определены исходя из </w:t>
      </w:r>
      <w:hyperlink r:id="rId113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1662-р, </w:t>
      </w:r>
      <w:hyperlink r:id="rId114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Астраханской области до 2020 года, утвержденной Постановлением Правительства Астраханской области от 24.02.2010 N 54-П, </w:t>
      </w:r>
      <w:hyperlink r:id="rId115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Южного федерального округа до 2020 года, утвержденной Распоряжением Правительства Российской Федерации от 05.09.2011 N 1538-р, а именно определены стратегические приоритеты развития социальной сферы - более эффективно использовать средства на решение стратегических задач, выстроить механизм взаимодействия с отраслевыми министерствами, проводить регулярный мониторинг выполнения программных мероприятий по сводным индикаторам, вести учет выполнения мероприятий в разрезе решения комплексных задач и пр.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К приоритетным направлениям социальной политики Астраханской области, определенным вышеуказанными нормативными правовыми актами, отнесены в том числе: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модернизация и развитие сектора социальных услуг;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обеспечение доступности социальных услуг высокого качества для всех нуждающихся граждан пожилого возраста и инвалидов;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государственного заказа по оказанию социальных услуг; создание прозрачной системы государственной поддержки СОНКО, оказывающих социальные услуги населению Астраханской области; развитие взаимодействия государства, населения, бизнеса и структур гражданского общества, в том числе с применением механизмов государственно-частного партнерства.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Раздел 4. Цели, задачи, показатели эффективности</w:t>
      </w:r>
    </w:p>
    <w:p w:rsidR="00EB77AF" w:rsidRDefault="00EB77AF">
      <w:pPr>
        <w:pStyle w:val="ConsPlusTitle"/>
        <w:jc w:val="center"/>
      </w:pPr>
      <w:r>
        <w:t>государственной программы, перечень подпрограмм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Основной целью государственной программы является создание условий для получателей мер социальной поддержки и повышение доступности социального обслуживания населения, а также создание условий для привлечения трудовых ресурсов в Астраханскую область.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Государственная программа включает в себя: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5755" w:history="1">
        <w:r>
          <w:rPr>
            <w:color w:val="0000FF"/>
          </w:rPr>
          <w:t>подпрограмма 1</w:t>
        </w:r>
      </w:hyperlink>
      <w:r>
        <w:t xml:space="preserve"> "Адресная социальная помощь в Астраханской области";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5856" w:history="1">
        <w:r>
          <w:rPr>
            <w:color w:val="0000FF"/>
          </w:rPr>
          <w:t>подпрограмма 2</w:t>
        </w:r>
      </w:hyperlink>
      <w:r>
        <w:t xml:space="preserve"> "Развитие организаций социального обслуживания населения в Астраханской области";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5965" w:history="1">
        <w:r>
          <w:rPr>
            <w:color w:val="0000FF"/>
          </w:rPr>
          <w:t>подпрограмма 3</w:t>
        </w:r>
      </w:hyperlink>
      <w:r>
        <w:t xml:space="preserve"> "Социальная поддержка семьи, материнства и детства на территории Астраханской области";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6200" w:history="1">
        <w:r>
          <w:rPr>
            <w:color w:val="0000FF"/>
          </w:rPr>
          <w:t>подпрограмма 4</w:t>
        </w:r>
      </w:hyperlink>
      <w:r>
        <w:t xml:space="preserve"> "Улучшение условий и охраны труда в Астраханской области";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подпрограмма "Организация отдыха, оздоровления и занятости детей и молодежи Астраханской области" (с 01.01.2018 включена в состав </w:t>
      </w:r>
      <w:hyperlink w:anchor="P5965" w:history="1">
        <w:r>
          <w:rPr>
            <w:color w:val="0000FF"/>
          </w:rPr>
          <w:t>подпрограммы 3</w:t>
        </w:r>
      </w:hyperlink>
      <w:r>
        <w:t xml:space="preserve"> "Социальная поддержка семьи, материнства и детства на территории Астраханской области");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6543" w:history="1">
        <w:r>
          <w:rPr>
            <w:color w:val="0000FF"/>
          </w:rPr>
          <w:t>подпрограмма 5</w:t>
        </w:r>
      </w:hyperlink>
      <w:r>
        <w:t xml:space="preserve"> "Доступная среда";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6675" w:history="1">
        <w:r>
          <w:rPr>
            <w:color w:val="0000FF"/>
          </w:rPr>
          <w:t>подпрограмма 6</w:t>
        </w:r>
      </w:hyperlink>
      <w:r>
        <w:t xml:space="preserve"> "Государственная поддержка социально ориентированных некоммерческих организаций в Астраханской области";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6804" w:history="1">
        <w:r>
          <w:rPr>
            <w:color w:val="0000FF"/>
          </w:rPr>
          <w:t>подпрограмма 7</w:t>
        </w:r>
      </w:hyperlink>
      <w:r>
        <w:t xml:space="preserve"> "Оказание содействия добровольному переселению в Астраханскую область соотечественников, проживающих за рубежом";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ведомственная целевая программа "Повышение качества предоставления государственных социальных выплат и пособий населению государственными учреждениями Астраханской области" (исключена с 01.01.2018);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ведомственная целевая программа "Развитие социального обслуживания и социальной поддержки отдельных категорий граждан Астраханской области".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Задачами государственной программы определены: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обеспечение адресности оказания социальной поддержки отдельным категориям граждан;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развитие учреждений, предоставляющих социальные услуги различным категориям и группам населения, проживающим на территории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предоставление мер социальной поддержки семьям и детям на территории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улучшение условий и охраны труда в целях снижения уровня производственного травматизма и профессиональной заболеваемости работников организаций всех форм собственности, расположенных на территории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(людей, испытывающих затруднения в самостоятельном передвижении, получении услуг, необходимой информации) в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- наращивание потенциала социально ориентированных некоммерческих организаций на территории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стимулирование, создание условий и содействие добровольному переселению соотечественников, проживающих за рубежом, для устойчивого социально-экономического и демографического развития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Оценка достижения целей государственной программы производится посредством следующих показателей эффективности: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охват граждан мерами социальной поддержки и социального обслуживания от общего числа граждан, имеющих право на получение мер социальной поддержки, на уровне 100%;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граждан, получивших социальную помощь и меры социальной поддержки, в общем числе граждан, обратившихся за получением помощи, на уровне 95%;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сокращение удельного веса зданий учреждений социального обслуживания граждан, требующих ремонта, реконструкции, оснащения, от общего количества зданий учреждений социального обслуживания граждан с 88 до 79,5%;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снижение численности семей и детей, признанных нуждающимися в предоставлении мер социальной поддержки, с 10,1 до 4,2%;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сокращение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(в расчете на 1 тыс. работающих) с 1,6 до 1,1;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доли граждан,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граждан в Астраханской области с 40 до 50%;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118" w:history="1">
        <w:r>
          <w:rPr>
            <w:color w:val="0000FF"/>
          </w:rPr>
          <w:t>N 111-П</w:t>
        </w:r>
      </w:hyperlink>
      <w:r>
        <w:t xml:space="preserve">, от 14.09.2018 </w:t>
      </w:r>
      <w:hyperlink r:id="rId119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темпа роста количества зарегистрированных СОНКО на территории Астраханской области к предыдущему году на 0,3%;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вселение на территорию Астраханской области до 1940 соотечественников;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рассмотренных УМВД России по Астраханской области заявлений соотечественников - потенциальных участников от общего числа поступивших заявлений на уровне 100%.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Показатели эффективности государственной программы, подпрограмм государственной программы представлены в </w:t>
      </w:r>
      <w:hyperlink w:anchor="P7516" w:history="1">
        <w:r>
          <w:rPr>
            <w:color w:val="0000FF"/>
          </w:rPr>
          <w:t>приложении N 4</w:t>
        </w:r>
      </w:hyperlink>
      <w:r>
        <w:t xml:space="preserve">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Раздел 5. Сроки (этапы) реализации государственной 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Государственная программа будет реализована в 2015 - 2021 годах без деления на этапы.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Раздел 6. Перечень мероприятий (направлений)</w:t>
      </w:r>
    </w:p>
    <w:p w:rsidR="00EB77AF" w:rsidRDefault="00EB77AF">
      <w:pPr>
        <w:pStyle w:val="ConsPlusTitle"/>
        <w:jc w:val="center"/>
      </w:pPr>
      <w:r>
        <w:t>государственной 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lastRenderedPageBreak/>
        <w:t>Мероприятия государственной программы реализуются посредством следующих направлений: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5755" w:history="1">
        <w:r>
          <w:rPr>
            <w:color w:val="0000FF"/>
          </w:rPr>
          <w:t>подпрограмма 1</w:t>
        </w:r>
      </w:hyperlink>
      <w:r>
        <w:t xml:space="preserve"> "Адресная социальная помощь в Астраханской области" - оказание адресной социальной поддержки отдельным категориям граждан;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5856" w:history="1">
        <w:r>
          <w:rPr>
            <w:color w:val="0000FF"/>
          </w:rPr>
          <w:t>подпрограмма 2</w:t>
        </w:r>
      </w:hyperlink>
      <w:r>
        <w:t xml:space="preserve"> "Развитие организаций социального обслуживания населения в Астраханской области" - развитие организаций (учреждений), предоставляющих разнообразные социальные услуги различным категориям и группам населения, проживающим на территории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5965" w:history="1">
        <w:r>
          <w:rPr>
            <w:color w:val="0000FF"/>
          </w:rPr>
          <w:t>подпрограмма 3</w:t>
        </w:r>
      </w:hyperlink>
      <w:r>
        <w:t xml:space="preserve"> "Социальная поддержка семьи, материнства и детства на территории Астраханской области":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предоставление услуг по социальной реабилитации и сопровождению детей-сирот и детей, оставшихся без попечения родителей;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оказание мер социальной поддержки семьям и детям на территории Астраханской области, в том числе 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организация отдыха и оздоровления детей и молодежи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6200" w:history="1">
        <w:r>
          <w:rPr>
            <w:color w:val="0000FF"/>
          </w:rPr>
          <w:t>подпрограмма 4</w:t>
        </w:r>
      </w:hyperlink>
      <w:r>
        <w:t xml:space="preserve"> "Улучшение условий и охраны труда в Астраханской области" - обеспечение функционирования на территории Астраханской области системы государственного управления охраной труда;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6804" w:history="1">
        <w:r>
          <w:rPr>
            <w:color w:val="0000FF"/>
          </w:rPr>
          <w:t>подпрограмма 5</w:t>
        </w:r>
      </w:hyperlink>
      <w:r>
        <w:t xml:space="preserve"> "Доступная среда":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повышение уровня и качества реабилитационных услуг для инвалидов и других маломобильных групп населения в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6675" w:history="1">
        <w:r>
          <w:rPr>
            <w:color w:val="0000FF"/>
          </w:rPr>
          <w:t>подпрограмма 6</w:t>
        </w:r>
      </w:hyperlink>
      <w:r>
        <w:t xml:space="preserve"> "Государственная поддержка социально ориентированных некоммерческих организаций в Астраханской области" - оказание финансовой поддержки социально ориентированных некоммерческих организаций на территории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hyperlink w:anchor="P6804" w:history="1">
        <w:r>
          <w:rPr>
            <w:color w:val="0000FF"/>
          </w:rPr>
          <w:t>подпрограмма 7</w:t>
        </w:r>
      </w:hyperlink>
      <w:r>
        <w:t xml:space="preserve"> "Оказание содействия добровольному переселению в Астраханскую область соотечественников, проживающих за рубежом" - стимулирование и организация процесса добровольного переселения соотечественников, проживающих за рубежом, на постоянное место жительства в Астраханскую область;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ведомственная целевая программа "Повышение качества предоставления государственных социальных выплат и пособий населению государственными учреждениями Астраханской области" - удовлетворение потребности граждан, оказавшихся в трудной жизненной ситуации, в социальных услугах (исключена с 01.01.2018);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ведомственная целевая программа "Развитие социального обслуживания и социальной поддержки отдельных категорий граждан Астраханской области" - повышение качества и доступности социальных услуг.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Перечень мероприятий (направлений) государственной программы, подпрограмм государственной программы представлен в </w:t>
      </w:r>
      <w:hyperlink w:anchor="P799" w:history="1">
        <w:r>
          <w:rPr>
            <w:color w:val="0000FF"/>
          </w:rPr>
          <w:t>приложении N 1</w:t>
        </w:r>
      </w:hyperlink>
      <w:r>
        <w:t xml:space="preserve">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lastRenderedPageBreak/>
        <w:t>Раздел 7. Ресурсное обеспечение государственной программы</w:t>
      </w:r>
    </w:p>
    <w:p w:rsidR="00EB77AF" w:rsidRDefault="00EB77AF">
      <w:pPr>
        <w:pStyle w:val="ConsPlusNormal"/>
        <w:jc w:val="center"/>
      </w:pPr>
    </w:p>
    <w:p w:rsidR="00EB77AF" w:rsidRDefault="00EB77AF">
      <w:pPr>
        <w:pStyle w:val="ConsPlusNormal"/>
        <w:jc w:val="center"/>
      </w:pPr>
      <w:r>
        <w:t xml:space="preserve">(в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</w:p>
    <w:p w:rsidR="00EB77AF" w:rsidRDefault="00EB77AF">
      <w:pPr>
        <w:pStyle w:val="ConsPlusNormal"/>
        <w:jc w:val="center"/>
      </w:pPr>
      <w:r>
        <w:t>от 21.03.2018 N 111-П)</w:t>
      </w:r>
    </w:p>
    <w:p w:rsidR="00EB77AF" w:rsidRDefault="00EB77AF">
      <w:pPr>
        <w:pStyle w:val="ConsPlusNormal"/>
        <w:jc w:val="center"/>
      </w:pPr>
    </w:p>
    <w:p w:rsidR="00EB77AF" w:rsidRDefault="00EB77AF">
      <w:pPr>
        <w:pStyle w:val="ConsPlusNormal"/>
        <w:ind w:firstLine="540"/>
        <w:jc w:val="both"/>
      </w:pPr>
      <w:r>
        <w:t>Финансовое обеспечение реализации государственной программы осуществляется за счет средств федерального бюджета, бюджета Астраханской области, бюджетов муниципальных образований Астраханской области и внебюджетных источников. Внебюджетными источниками являются средства негосударственных организаций, предоставляющих социальные услуги, прочие безвозмездные поступления.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Финансирование государственной программы из бюджета Астраханской области осуществляется исходя из средств, предусмотренных на финансовое обеспечение в бюджете Астраханской области, с корректировкой программных мероприятий и показателей эффективности.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Распределение бюджетных ассигнований на реализацию государственной программы утверждается законом Астраханской области о бюджете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Общий объем средств, предусмотренных на реализацию государственной программы, составляет 41830263,3 тыс. рублей, из них: средства бюджета Астраханской области - 32500655,2 тыс. рублей; средства федерального бюджета - 9195834,4 тыс. рублей; средства внебюджетных источников - 12336,0 тыс. рублей; средства бюджетов муниципальных образований - 115308,1 тыс. рублей, субсидии из бюджета Пенсионного фонда Российской Федерации - 6129,6 тыс. рублей, в том числе по годам реализации: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27.06.2018 </w:t>
      </w:r>
      <w:hyperlink r:id="rId123" w:history="1">
        <w:r>
          <w:rPr>
            <w:color w:val="0000FF"/>
          </w:rPr>
          <w:t>N 265-П</w:t>
        </w:r>
      </w:hyperlink>
      <w:r>
        <w:t xml:space="preserve">, от 14.09.2018 </w:t>
      </w:r>
      <w:hyperlink r:id="rId124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2015 год - 7255403,8 тыс. рублей, из них: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бюджета Астраханской области - 5961672,2 тыс. рублей: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- 5562830,2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здравоохранения Астраханской области - 200,1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дорожного хозяйства Астраханской области - 246192,8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образования и науки Астраханской области - 14588,5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культуры и туризма Астраханской области - 1390,7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физической культуры и спорта Астраханской области - 1640,0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агентство по делам молодежи Астраханской области - 300,0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агентство по управлению государственным имуществом Астраханской области - 134529,9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федерального бюджета - 1248346,0 тыс. рублей: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- 1154587,9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дорожного хозяйства Астраханской области - 68013,2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министерство образования и науки Астраханской области - 25744,9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внебюджетных источников - 4130,3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бюджетов муниципальных образований - 41255,3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2016 год - 6739993,5 тыс. рублей, из них: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бюджета Астраханской области - 5170715,1 тыс. рублей: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- 5086333,3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здравоохранения Астраханской области - 200,0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дорожного хозяйства Астраханской области - 60670,9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агентство по управлению государственным имуществом Астраханской области - 23510,9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федерального бюджета - 1524743,3 тыс. рублей: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- 1459461,8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дорожного хозяйства Астраханской области - 65281,5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внебюджетных источников - 4000,0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бюджетов муниципальных образований - 38552,8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субсидии из бюджета Пенсионного фонда Российской Федерации - 1982,3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2017 год - 6212041,5 тыс. рублей, из них: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бюджета Астраханской области - 4976769,9 тыс. рублей: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- 4835475,6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жилищно-коммунального хозяйства Астраханской области - 84015,7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агентство по управлению государственным имуществом Астраханской области - 56928,6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культуры и туризма Астраханской области - 80,0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здравоохранения Астраханской области - 100,0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служба природопользования и охраны окружающей среды Астраханской области - 80,0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управление по внутренней политике администрации Губернатора Астраханской области - 90,0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федерального бюджета - 1193697,1 тыс. рублей: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- 1124983,9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министерство строительства и жилищно-коммунального хозяйства Астраханской области - 68713,2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внебюджетных источников - 4017,5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бюджетов муниципальных образований - 35500,0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субсидии из бюджета Пенсионного фонда Российской Федерации - 2057,0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2018 год - 6693119,2 тыс. рублей, из них: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27.06.2018 </w:t>
      </w:r>
      <w:hyperlink r:id="rId125" w:history="1">
        <w:r>
          <w:rPr>
            <w:color w:val="0000FF"/>
          </w:rPr>
          <w:t>N 265-П</w:t>
        </w:r>
      </w:hyperlink>
      <w:r>
        <w:t xml:space="preserve">, от 14.09.2018 </w:t>
      </w:r>
      <w:hyperlink r:id="rId126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бюджета Астраханской области - 5289270,7 тыс. рублей: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27.06.2018 </w:t>
      </w:r>
      <w:hyperlink r:id="rId127" w:history="1">
        <w:r>
          <w:rPr>
            <w:color w:val="0000FF"/>
          </w:rPr>
          <w:t>N 265-П</w:t>
        </w:r>
      </w:hyperlink>
      <w:r>
        <w:t xml:space="preserve">, от 14.09.2018 </w:t>
      </w:r>
      <w:hyperlink r:id="rId128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- 5125345,0 тыс. рублей;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27.06.2018 N 265-П)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жилищно-коммунального хозяйства Астраханской области - 77615,7 тыс. рублей;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27.06.2018 N 265-П)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здравоохранения Астраханской области - 400,0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культуры и туризма Астраханской области - 530,0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образования и науки Астраханской области - 130,0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физической культуры и спорта Астраханской области - 200,0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финансов Астраханской области - 315,0 тыс. рублей;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27.06.2018 N 265-П; 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агентство по управлению государственным имуществом Астраханской области - 82400,0 тыс. рублей;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133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27.06.2018 N 265-П)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служба природопользования и охраны окружающей среды Астраханской области - 135,0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агентство по делам молодежи Астраханской области - 2080,0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управление по внутренней политике администрации Губернатора Астраханской области - 120,0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федерального бюджета - 1401617,5 тыс. рублей: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27.06.2018 </w:t>
      </w:r>
      <w:hyperlink r:id="rId134" w:history="1">
        <w:r>
          <w:rPr>
            <w:color w:val="0000FF"/>
          </w:rPr>
          <w:t>N 265-П</w:t>
        </w:r>
      </w:hyperlink>
      <w:r>
        <w:t xml:space="preserve">, от 14.09.2018 </w:t>
      </w:r>
      <w:hyperlink r:id="rId135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- 1331581,5 тыс. рублей;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27.06.2018 </w:t>
      </w:r>
      <w:hyperlink r:id="rId136" w:history="1">
        <w:r>
          <w:rPr>
            <w:color w:val="0000FF"/>
          </w:rPr>
          <w:t>N 265-П</w:t>
        </w:r>
      </w:hyperlink>
      <w:r>
        <w:t xml:space="preserve">, от 14.09.2018 </w:t>
      </w:r>
      <w:hyperlink r:id="rId137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министерство строительства и жилищно-коммунального хозяйства Астраханской области - </w:t>
      </w:r>
      <w:r>
        <w:lastRenderedPageBreak/>
        <w:t>70036,0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внебюджетных источников - 140,7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субсидии из бюджета Пенсионного фонда Российской Федерации - 2090,3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2019 год - 4742411,3 тыс. рублей, из них: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27.06.2018 N 265-П)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бюджета Астраханской области - 3488333,1 тыс. рублей: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- 3410356,1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жилищно-коммунального хозяйства Астраханской области - 76697,0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здравоохранения Астраханской области - 100,0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культуры и туризма Астраханской области - 350,0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образования и науки Астраханской области - 100,0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физической культуры и спорта Астраханской области - 330,0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служба природопользования и охраны окружающей среды Астраханской области - 50,0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агентство по занятости населения Астраханской области - 300,0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управление по внутренней политике администрации Губернатора Астраханской области - 50,0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федерального бюджета - 1254063,2 тыс. рублей: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27.06.2018 N 265-П)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- 1181067,3 тыс. рублей;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27.06.2018 N 265-П)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жилищно-коммунального хозяйства Астраханской области - 72995,9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внебюджетных источников - 15,0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2020 год - 5021606,6 тыс. рублей, из них: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бюджета Астраханской области - 3734914,1 тыс. рублей: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- 3641394,8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жилищно-коммунального хозяйства Астраханской области - 92239,3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здравоохранения Астраханской области - 400,0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культуры и туризма Астраханской области - 180,0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образования и науки Астраханской области - 100,0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министерство физической культуры и спорта Астраханской области - 200,0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промышленности, транспорта и природных ресурсов Астраханской области - 300,0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служба природопользования и охраны окружающей среды Астраханской области - 50,0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управление по внутренней политике администрации Губернатора Астраханской области - 50,0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федерального бюджета - 1286677,5 тыс. рублей: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- 1210761,7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строительства и жилищно-коммунального хозяйства Астраханской области - 75915,8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внебюджетных источников - 15,0 тыс. рублей.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2021 год - 5165687,4 тыс. рублей (прогноз), из них: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141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бюджета Астраханской области - 3878980,1 тыс. рублей (прогноз);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142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федерального бюджета - 1286689,8 тыс. рублей (прогноз);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143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средства внебюджетных источников - 17,5 тыс. рублей (прогноз).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Ресурсное обеспечение реализации государственной программы представлено в приложении N 2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Раздел 8. Механизм реализации государственной 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Реализация государственной программы будет осуществляться государственным заказчиком - координатором государственной программы путем координации и взаимодействия с исполнителями государственной программы, государственными учреждениями Астраханской области, подведомственными министерству социального развития и труда Астраханской области, и иными организациями, участвующими в ее реализации на территории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Реализация </w:t>
      </w:r>
      <w:hyperlink w:anchor="P5755" w:history="1">
        <w:r>
          <w:rPr>
            <w:color w:val="0000FF"/>
          </w:rPr>
          <w:t>подпрограммы 1</w:t>
        </w:r>
      </w:hyperlink>
      <w:r>
        <w:t xml:space="preserve"> "Адресная социальная помощь в Астраханской области" осуществляется на основании: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145" w:history="1">
        <w:r>
          <w:rPr>
            <w:color w:val="0000FF"/>
          </w:rPr>
          <w:t>Порядка</w:t>
        </w:r>
      </w:hyperlink>
      <w:r>
        <w:t xml:space="preserve"> назначения и выплаты социальной помощи в виде денежных выплат, утвержденного Постановлением Правительства Астраханской области от 21.09.2017 N 363-П;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146" w:history="1">
        <w:r>
          <w:rPr>
            <w:color w:val="0000FF"/>
          </w:rPr>
          <w:t>Порядка</w:t>
        </w:r>
      </w:hyperlink>
      <w:r>
        <w:t xml:space="preserve"> оказания единовременной материальной помощи гражданам, находящимся в трудной жизненной ситуации, утвержденного Постановлением Правительства Астраханской области от 29.12.2011 N 655-П;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147" w:history="1">
        <w:r>
          <w:rPr>
            <w:color w:val="0000FF"/>
          </w:rPr>
          <w:t>Порядка</w:t>
        </w:r>
      </w:hyperlink>
      <w:r>
        <w:t xml:space="preserve"> и условий назначения и предоставления мер социальной поддержки семьям, имеющим детей-инвалидов, утвержденного Постановлением Правительства Астраханской области от 16.08.2017 N 273-П.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 xml:space="preserve">В 2015 - 2017 годах с целью оказания материальной помощи гражданам, проживающим на территории Астраханской области, в рамках реализации </w:t>
      </w:r>
      <w:hyperlink r:id="rId148" w:history="1">
        <w:r>
          <w:rPr>
            <w:color w:val="0000FF"/>
          </w:rPr>
          <w:t>Закона</w:t>
        </w:r>
      </w:hyperlink>
      <w:r>
        <w:t xml:space="preserve"> Астраханской области от 11.12.2002 N 57/2002-ОЗ "О наказах избирателей депутатам Думы Астраханской области" (далее - адресная материальная помощь) депутаты Думы Астраханской области направляют в министерство социального развития и труда Астраханской области список получателей адресной материальной помощи в произвольной письменной форме для последующей выплаты адресной материальной помощи гражданам с обязательным указанием: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фамилии, имени, отчества гражданина;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адреса регистрации гражданина;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цели оказания адресной материальной помощи;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размера адресной материальной помощи;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реквизитов кредитной организации и лицевого счета для перечисления адресной материальной помощи (в случае перечисления адресной материальной помощи через кредитную организацию), реквизитов организации почтовой связи (в случае доставки адресной материальной помощи через организацию почтовой связи);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телефона гражданина.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регистрирует список получателей адресной материальной помощи в день представления.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в течение 7 рабочих дней со дня регистрации списка получателей адресной материальной помощи направляет сведения о получателях адресной материальной помощи в государственные казенные учреждения Астраханской области - центры социальной поддержки населения муниципальных районов и государственные казенные учреждения Астраханской области - центры социальной поддержки населения районов города Астрахани (далее - учреждения). Учреждения вносят информацию о получателях адресной материальной помощи в электронную базу данных получателей в срок не позднее 3 рабочих дней со дня получения сведений от министерства социального развития и труда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обеспечивает перечисление денежных средств получателю адресной материальной помощи в течение 30 рабочих дней со дня регистрации списка получателей адресной материальной помощи.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Реализация </w:t>
      </w:r>
      <w:hyperlink w:anchor="P5965" w:history="1">
        <w:r>
          <w:rPr>
            <w:color w:val="0000FF"/>
          </w:rPr>
          <w:t>подпрограммы 3</w:t>
        </w:r>
      </w:hyperlink>
      <w:r>
        <w:t xml:space="preserve"> "Социальная поддержка семьи, материнства и детства на территории Астраханской области" осуществляется на основании: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149" w:history="1">
        <w:r>
          <w:rPr>
            <w:color w:val="0000FF"/>
          </w:rPr>
          <w:t>Порядка</w:t>
        </w:r>
      </w:hyperlink>
      <w:r>
        <w:t xml:space="preserve"> предоставления единовременной материальной помощи семьям, нуждающимся в поддержке, при рождении одновременно трех и более детей, утвержденного Постановлением Правительства Астраханской области от 03.08.2017 N 259-П;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150" w:history="1">
        <w:r>
          <w:rPr>
            <w:color w:val="0000FF"/>
          </w:rPr>
          <w:t>Порядка</w:t>
        </w:r>
      </w:hyperlink>
      <w:r>
        <w:t xml:space="preserve"> назначения и выплаты социальной помощи в виде денежных выплат, утвержденного Постановлением Правительства Астраханской области от 21.09.2017 N 363-П;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151" w:history="1">
        <w:r>
          <w:rPr>
            <w:color w:val="0000FF"/>
          </w:rPr>
          <w:t>Порядка</w:t>
        </w:r>
      </w:hyperlink>
      <w:r>
        <w:t xml:space="preserve"> оказания единовременной материальной помощи гражданам, находящимся в трудной жизненной ситуации, утвержденного Постановлением Правительства Астраханской области от 29.12.2011 N 655-П;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Порядка организации мероприятий по ремонту жилых помещений, принадлежащих детям-сиротам и детям, оставшимся без попечения родителей, на праве собственности (</w:t>
      </w:r>
      <w:hyperlink w:anchor="P7264" w:history="1">
        <w:r>
          <w:rPr>
            <w:color w:val="0000FF"/>
          </w:rPr>
          <w:t>приложение N 3</w:t>
        </w:r>
      </w:hyperlink>
      <w:r>
        <w:t xml:space="preserve"> </w:t>
      </w:r>
      <w:r>
        <w:lastRenderedPageBreak/>
        <w:t>к государственной программе).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В соответствии с требованиями Федерального </w:t>
      </w:r>
      <w:hyperlink r:id="rId152" w:history="1">
        <w:r>
          <w:rPr>
            <w:color w:val="0000FF"/>
          </w:rPr>
          <w:t>закона</w:t>
        </w:r>
      </w:hyperlink>
      <w:r>
        <w:t xml:space="preserve"> от 29.02.2012 N 15-ФЗ "О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родителей", для осуществления дальнейшего предоставления жилых помещений лицам из числа детей-сирот и детей, оставшихся без попечения родителей, возникает необходимость сформировать специализированный жилищный фонд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Формирование специализированного жилищного фонда Астраханской области может осуществляться путем нового жилищного строительства либо приобретения жилых помещений в государственную собственность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Строительство жилых домов для обеспечения детей-сирот и детей, оставшихся без попечения родителей, жилыми помещениями и приобретение жилых помещений в государственную собственность Астраханской области осуществляется в соответствии с Федеральным </w:t>
      </w:r>
      <w:hyperlink r:id="rId153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выполнения условий контракта подрядная организация (поставщик) вправе привлекать кредитные средства, а также использовать собственные средства, полученные в качестве прибыли от осуществления финансово-хозяйственной деятельности организации.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Возврат инвестиций будет осуществляться за счет бюджета Астраханской области в размере и сроки, определенные графиком оплаты платежей, исходя из возможностей бюджета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Реализация подпрограммы 6 "Государственная поддержка социально ориентированных некоммерческих организаций в Астраханской области" осуществляется на основании </w:t>
      </w:r>
      <w:hyperlink r:id="rId154" w:history="1">
        <w:r>
          <w:rPr>
            <w:color w:val="0000FF"/>
          </w:rPr>
          <w:t>Порядка</w:t>
        </w:r>
      </w:hyperlink>
      <w:r>
        <w:t xml:space="preserve">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области, утвержденного Постановлением Правительства Астраханской области от 12.03.2018 N 71-П.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27.06.2018 N 265-П)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Реализация </w:t>
      </w:r>
      <w:hyperlink w:anchor="P6804" w:history="1">
        <w:r>
          <w:rPr>
            <w:color w:val="0000FF"/>
          </w:rPr>
          <w:t>подпрограммы 7</w:t>
        </w:r>
      </w:hyperlink>
      <w:r>
        <w:t xml:space="preserve"> "Оказание содействия добровольному переселению в Астраханскую область соотечественников, проживающих за рубежом" осуществляется в соответствии с </w:t>
      </w:r>
      <w:hyperlink r:id="rId15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15.04.2014 N 345 "Об утверждении государственной программы Российской Федерации "Обеспечение общественного порядка и противодействие преступности", согласно которому субъектам Российской Федерации на реализацию мероприятий, предусмотренных региональными программами переселения, включенными в Государственную программу, предоставляется субсидия из федерального бюджета.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Объемы финансирования государственной программы подлежат ежегодному уточнению в установленном порядке исходя из возможностей федерального бюджета и бюджета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Исполнители мероприятий государственной программы согласовывают с министерством социального развития и труда Астраханской области подпрограммные мероприятия, формы, методы и сроки реализации мероприятий, организуют их исполнение.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Раздел 9. Организация управления государственной программой,</w:t>
      </w:r>
    </w:p>
    <w:p w:rsidR="00EB77AF" w:rsidRDefault="00EB77AF">
      <w:pPr>
        <w:pStyle w:val="ConsPlusTitle"/>
        <w:jc w:val="center"/>
      </w:pPr>
      <w:r>
        <w:t>мониторинг и контроль за ходом ее реализации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Управление реализацией государственной программы осуществляется государственным </w:t>
      </w:r>
      <w:r>
        <w:lastRenderedPageBreak/>
        <w:t>заказчиком - координатором государственной программы - министерством социального развития и труда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Государственный заказчик - координатор государственной программы осуществляет координацию деятельности исполнителей государственной программы по подготовке и реализации программных мероприятий, а также по анализу и рациональному использованию общего объема средств, выделяемых на реализацию государственной 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Государственный заказчик - координатор государственной программы несет ответственность за ее реализацию, непосредственные и конечные результаты, целевое и эффективное использование выделяемых на выполнение государственной программы финансовых средств, определяет формы и методы управления реализацией государственной 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Исполнители программных мероприятий государственной программы несут ответственность за своевременное их выполнение, рациональное и целевое использование финансовых средств, предусмотренных на реализацию мероприятий.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Исполнители государственной программы принимают в установленном порядке меры по выполнению мероприятий государственной программы и представляют отчеты государственному заказчику ежеквартально, не позднее 5-го числа месяца, следующего за отчетным кварталом.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Государственный заказчик - координатор государственной программы ежеквартально, до 20-го числа месяца, следующего за отчетным кварталом отчетного года, представляет в министерство экономического развития Астраханской области отчеты о ходе реализации государственной программы. Ежегодный отчет представляется государственным заказчиком-координатором государственной программы до 1 февраля года, следующего за отчетным периодом.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течение всего периода реализации государственной программы министерством экономического развития Астраханской области проводится ежеквартальный мониторинг по результатам текущего года и ежегодный мониторинг реализации государственной 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осуществления ежегодного мониторинга государственный заказчик-координатор государственной программы: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ежегодно, не позднее 31 января соответствующего финансового года, утверждает согласованный с исполнителями государственной программы план-график реализации мероприятий государственной программы с указанием сроков по месяцам, ответственных исполнителей государственной программы и направляет его в министерство экономического развития Астраханской области в течение 5 календарных дней со дня его утверждения;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в установленные сроки представляет в министерство экономического развития Астраханской области годовой отчет о реализации государственной программы, пояснительную записку, содержащую анализ причин отклонения и детальную оценку возможностей достижения запланированных целей и показателей эффективности государственной программы ко дню ее завершения.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Государственный заказчик - координатор государственной программы запрашивает у исполнителей государственной программы информацию, необходимую для подготовки отчетов и ответов на запросы министерства экономического развития Астраханской области и министерства финансов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Государственный заказчик - координатор государственной программы запрашивает у исполнителей государственной программы информацию, необходимую для проведения оценки эффективности государственной программы и подготовки годового отчета.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Государственный заказчик - координатор государственной программы осуществляет ежегодно оценку эффективности государственной 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Руководитель министерства социального развития и труда Астраханской области несет персональную ответственность за реализацию государственной программы.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1"/>
      </w:pPr>
      <w:r>
        <w:t>Раздел 10. Оценка эффективности реализации</w:t>
      </w:r>
    </w:p>
    <w:p w:rsidR="00EB77AF" w:rsidRDefault="00EB77AF">
      <w:pPr>
        <w:pStyle w:val="ConsPlusTitle"/>
        <w:jc w:val="center"/>
      </w:pPr>
      <w:r>
        <w:t>государственной 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Реализация государственной программы позволит создать условия для получателей мер социальной поддержки и повысить доступность социального обслуживания населения, а также создать условия для привлечения трудовых ресурсов в Астраханскую область.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Реализация государственной программы позволит обеспечить получение следующих результатов: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охват граждан мерами социальной поддержки и социального обслуживания от общего числа граждан, имеющих право на получение мер социальной поддержки, на уровне 100%;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граждан, получивших социальную помощь и меры социальной поддержки, в общем числе граждан, обратившихся за получением помощи, на уровне 95%;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сокращение удельного веса зданий учреждений социального обслуживания граждан, требующих ремонта, реконструкции, оснащения, от общего количества зданий учреждений социального обслуживания граждан с 88 до 79,5%;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снижение численности семей и детей, признанных нуждающимися в предоставлении мер социальной поддержки, с 10,1 до 4,2%;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сокращение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(в расчете на 1 тыс. работающих) с 1,6 до 1,1;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доли граждан,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граждан в Астраханской области с 40 до 50%;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темпа роста количества зарегистрированных СОНКО на территории Астраханской области к предыдущему году на 0,3%;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вселение на территорию Астраханской области до 1940 соотечественников;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рассмотренных УМВД России по Астраханской области заявлений соотечественников - потенциальных участников от общего числа поступивших заявлений на уровне 100%.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Социальная эффективность реализации государственной программы будет выражена в улучшении качества жизни граждан, путем своевременного предоставления мер социальной поддержки в полном объеме, повышения качества предоставляемых социальных услуг, а также улучшении условий и охраны труда в организациях (учреждениях)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Социально-экономическая эффективность государственной программы будет рассчитана </w:t>
      </w:r>
      <w:r>
        <w:lastRenderedPageBreak/>
        <w:t>исходя из количественной оценки показателей затрат и целевых показателей результативности государственной программы как соотношение достигнутых и планируемых результатов.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Перечень показателей эффективности и результативности реализации государственной программы представлен в </w:t>
      </w:r>
      <w:hyperlink w:anchor="P7516" w:history="1">
        <w:r>
          <w:rPr>
            <w:color w:val="0000FF"/>
          </w:rPr>
          <w:t>приложении N 4</w:t>
        </w:r>
      </w:hyperlink>
      <w:r>
        <w:t xml:space="preserve"> к государственной программе.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определения эффективности реализации государственной программы (подпрограммы) проводится оценка: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степени достижения целей и решения задач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степени соответствия запланированному уровню затрат и эффективности использования средств бюджета Астраханской области и иных источников ресурсного обеспечения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степени реализации мероприятий государственной программы (подпрограммы).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Оценка эффективности государственной программы проводится государственным заказчиком - координатором государственной программы ежегодно, до 1 февраля года, следующего за отчетным, в соответствии с методикой оценки эффективности реализации государственной программы.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2"/>
      </w:pPr>
      <w:r>
        <w:t>Методика оценки эффективности реализации</w:t>
      </w:r>
    </w:p>
    <w:p w:rsidR="00EB77AF" w:rsidRDefault="00EB77AF">
      <w:pPr>
        <w:pStyle w:val="ConsPlusTitle"/>
        <w:jc w:val="center"/>
      </w:pPr>
      <w:r>
        <w:t>государственной программы (подпрограммы)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1.1. Оценка степени достижения целей и решения задач государственной программы (подпрограммы) производится путем сопоставления фактически достигнутых значений показателей государственной программы (подпрограммы) и их плановых значений по формуле: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6"/>
        </w:rPr>
        <w:pict>
          <v:shape id="_x0000_i1025" style="width:115.55pt;height:37.65pt" coordsize="" o:spt="100" adj="0,,0" path="" filled="f" stroked="f">
            <v:stroke joinstyle="miter"/>
            <v:imagedata r:id="rId161" o:title="base_23874_80702_32768"/>
            <v:formulas/>
            <v:path o:connecttype="segments"/>
          </v:shape>
        </w:pict>
      </w:r>
      <w:r>
        <w:t>,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где: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Cel - оценка степени достижения цели, решения задачи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Nc - количество показателей, характеризующих степень достижения цели, решения соответствующей задачи с достигнутым непосредственным результатом в отчетном периоде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N - количество показателей, характеризующих степень достижения цели, решения задачи государственной программы (подпрограммы).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Расчет показателя достижения цели, решения соответствующей задачи государственной программы (подпрограммы) производится по формулам: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8"/>
        </w:rPr>
        <w:pict>
          <v:shape id="_x0000_i1026" style="width:97.1pt;height:39.35pt" coordsize="" o:spt="100" adj="0,,0" path="" filled="f" stroked="f">
            <v:stroke joinstyle="miter"/>
            <v:imagedata r:id="rId162" o:title="base_23874_80702_32769"/>
            <v:formulas/>
            <v:path o:connecttype="segments"/>
          </v:shape>
        </w:pict>
      </w:r>
      <w:r>
        <w:t>,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для показателей, желаемой тенденцией развития которых является рост значений, при этом показатель считается достигнутым при условии: f &gt;= p,</w:t>
      </w:r>
    </w:p>
    <w:p w:rsidR="00EB77AF" w:rsidRDefault="00EB77AF">
      <w:pPr>
        <w:pStyle w:val="ConsPlusNormal"/>
        <w:spacing w:before="220"/>
        <w:jc w:val="both"/>
      </w:pPr>
      <w:r>
        <w:t>или: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6"/>
        </w:rPr>
        <w:pict>
          <v:shape id="_x0000_i1027" style="width:97.1pt;height:37.65pt" coordsize="" o:spt="100" adj="0,,0" path="" filled="f" stroked="f">
            <v:stroke joinstyle="miter"/>
            <v:imagedata r:id="rId163" o:title="base_23874_80702_32770"/>
            <v:formulas/>
            <v:path o:connecttype="segments"/>
          </v:shape>
        </w:pict>
      </w:r>
      <w:r>
        <w:t>,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для показателей, желаемой тенденцией развития которых является снижение значений, при этом показатель считается достигнутым при условии: f &lt;= p,</w:t>
      </w:r>
    </w:p>
    <w:p w:rsidR="00EB77AF" w:rsidRDefault="00EB77AF">
      <w:pPr>
        <w:pStyle w:val="ConsPlusNormal"/>
        <w:spacing w:before="220"/>
        <w:jc w:val="both"/>
      </w:pPr>
      <w:r>
        <w:t>где: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C - показатель достижения цели, решения соответствующей задачи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f - фактическое значение показателя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p - плановое значение показателя государственной программы (подпрограммы).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Для оценки степени достижения целей и решения задач государственной программы (подпрограммы) используются показатели эффективности и результативности реализации государственной программы, приведенные в </w:t>
      </w:r>
      <w:hyperlink w:anchor="P7516" w:history="1">
        <w:r>
          <w:rPr>
            <w:color w:val="0000FF"/>
          </w:rPr>
          <w:t>приложении N 4</w:t>
        </w:r>
      </w:hyperlink>
      <w:r>
        <w:t xml:space="preserve"> к государственной программе.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1.2. Оценка степени соответствия запланированному уровню затрат и эффективности использования средств бюджета Астраханской области и иных источников ресурсного обеспечения государственной программы (подпрограммы).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Уровень финансирования определяется путем сопоставления фактических и плановых объемов финансирования государственной программы (подпрограммы), представленных в </w:t>
      </w:r>
      <w:hyperlink w:anchor="P5081" w:history="1">
        <w:r>
          <w:rPr>
            <w:color w:val="0000FF"/>
          </w:rPr>
          <w:t>приложении N 2</w:t>
        </w:r>
      </w:hyperlink>
      <w:r>
        <w:t xml:space="preserve"> к государственной программе, из всех источников ресурсного обеспечения по формуле: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6"/>
        </w:rPr>
        <w:pict>
          <v:shape id="_x0000_i1028" style="width:108.85pt;height:37.65pt" coordsize="" o:spt="100" adj="0,,0" path="" filled="f" stroked="f">
            <v:stroke joinstyle="miter"/>
            <v:imagedata r:id="rId164" o:title="base_23874_80702_32771"/>
            <v:formulas/>
            <v:path o:connecttype="segments"/>
          </v:shape>
        </w:pict>
      </w:r>
      <w:r>
        <w:t>,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где: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Fin - уровень финансирования реализации мероприятий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K - фактический объем финансовых ресурсов, направленных на реализацию мероприятий государственной программы (подпрограммы) в соответствующем отчетном периоде;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L - плановый объем финансовых ресурсов, предусмотренных на реализацию мероприятий государственной программы (подпрограммы) на соответствующий отчетный период.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Эффективность использования средств бюджета Астраханской области и иных источников ресурсного обеспечения государственной программы (подпрограммы) определяется по формуле: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6"/>
        </w:rPr>
        <w:pict>
          <v:shape id="_x0000_i1029" style="width:115.55pt;height:37.65pt" coordsize="" o:spt="100" adj="0,,0" path="" filled="f" stroked="f">
            <v:stroke joinstyle="miter"/>
            <v:imagedata r:id="rId165" o:title="base_23874_80702_32772"/>
            <v:formulas/>
            <v:path o:connecttype="segments"/>
          </v:shape>
        </w:pict>
      </w:r>
      <w:r>
        <w:t>,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где: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Hp - эффективность использования финансовых ресурсов, предусмотренных на реализацию государственной программы (подпрограммы).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1.3. Оценка степени реализации мероприятий государственной программы (подпрограммы) (достижения ожидаемых непосредственных результатов их реализации) производится по следующей формуле: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6"/>
        </w:rPr>
        <w:pict>
          <v:shape id="_x0000_i1030" style="width:122.25pt;height:37.65pt" coordsize="" o:spt="100" adj="0,,0" path="" filled="f" stroked="f">
            <v:stroke joinstyle="miter"/>
            <v:imagedata r:id="rId166" o:title="base_23874_80702_32773"/>
            <v:formulas/>
            <v:path o:connecttype="segments"/>
          </v:shape>
        </w:pict>
      </w:r>
      <w:r>
        <w:t>,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где: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Mer - оценка степени реализации мероприятий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Mz - количество мероприятий с достигнутым непосредственным результатом в отчетном периоде;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M - количество мероприятий, реализуемых в соответствующем отчетном периоде.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Расчет показателя достижения ожидаемого непосредственного результата мероприятия государственной программы (подпрограммы) производится по формулам: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6"/>
        </w:rPr>
        <w:pict>
          <v:shape id="_x0000_i1031" style="width:95.45pt;height:37.65pt" coordsize="" o:spt="100" adj="0,,0" path="" filled="f" stroked="f">
            <v:stroke joinstyle="miter"/>
            <v:imagedata r:id="rId167" o:title="base_23874_80702_32774"/>
            <v:formulas/>
            <v:path o:connecttype="segments"/>
          </v:shape>
        </w:pic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для показателей, желаемой тенденцией развития которых является рост значений, при этом показатель считается достигнутым при условии: d &gt;= t,</w:t>
      </w:r>
    </w:p>
    <w:p w:rsidR="00EB77AF" w:rsidRDefault="00EB77AF">
      <w:pPr>
        <w:pStyle w:val="ConsPlusNormal"/>
        <w:spacing w:before="220"/>
        <w:jc w:val="both"/>
      </w:pPr>
      <w:r>
        <w:t>или: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6"/>
        </w:rPr>
        <w:pict>
          <v:shape id="_x0000_i1032" style="width:95.45pt;height:37.65pt" coordsize="" o:spt="100" adj="0,,0" path="" filled="f" stroked="f">
            <v:stroke joinstyle="miter"/>
            <v:imagedata r:id="rId168" o:title="base_23874_80702_32775"/>
            <v:formulas/>
            <v:path o:connecttype="segments"/>
          </v:shape>
        </w:pic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для показателей, желаемой тенденцией развития которых является снижение значений, при этом показатель считается достигнутым при условии: d &lt;= t,</w:t>
      </w:r>
    </w:p>
    <w:p w:rsidR="00EB77AF" w:rsidRDefault="00EB77AF">
      <w:pPr>
        <w:pStyle w:val="ConsPlusNormal"/>
        <w:spacing w:before="220"/>
        <w:jc w:val="both"/>
      </w:pPr>
      <w:r>
        <w:t>где: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Z - показатель достижения ожидаемого непосредственного результата мероприятия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d - фактическое значение показателя мероприятия государственной программы (подпрограммы);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t - плановое значение показателя мероприятия государственной программы (подпрограммы).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1.4. Комплексная оценка уровня эффективности реализации государственной программы (подпрограммы) (далее - комплексная оценка) производится по следующей формуле: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6"/>
        </w:rPr>
        <w:pict>
          <v:shape id="_x0000_i1033" style="width:136.45pt;height:37.65pt" coordsize="" o:spt="100" adj="0,,0" path="" filled="f" stroked="f">
            <v:stroke joinstyle="miter"/>
            <v:imagedata r:id="rId169" o:title="base_23874_80702_32776"/>
            <v:formulas/>
            <v:path o:connecttype="segments"/>
          </v:shape>
        </w:pict>
      </w:r>
      <w:r>
        <w:t>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В случае отсутствия плановых объемов финансирования государственной программы </w:t>
      </w:r>
      <w:r>
        <w:lastRenderedPageBreak/>
        <w:t>(подпрограммы) в соответствующем отчетном периоде комплексная оценка производится по следующей формуле: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center"/>
      </w:pPr>
      <w:r w:rsidRPr="000F45A9">
        <w:rPr>
          <w:position w:val="-26"/>
        </w:rPr>
        <w:pict>
          <v:shape id="_x0000_i1034" style="width:105.5pt;height:37.65pt" coordsize="" o:spt="100" adj="0,,0" path="" filled="f" stroked="f">
            <v:stroke joinstyle="miter"/>
            <v:imagedata r:id="rId170" o:title="base_23874_80702_32777"/>
            <v:formulas/>
            <v:path o:connecttype="segments"/>
          </v:shape>
        </w:pict>
      </w:r>
      <w:r>
        <w:t>,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где: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PL - комплексная оценка.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2. Реализация государственной программы (подпрограммы) может характеризоваться: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высоким уровнем эффективности;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удовлетворительным уровнем эффективности;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неудовлетворительным уровнем эффективности.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3. Государственная программа (подпрограмма) считается реализуемой с высоким уровнем эффективности, если комплексная оценка составляет 80% и более.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Государственная программа (подпрограмма) считается реализуемой с удовлетворительным уровнем эффективности, если комплексная оценка находится в интервале от 60 до 80%.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Если реализация государственной программы (подпрограммы) не отвечает приведенным выше диапазонам значений комплексной оценки, уровень эффективности ее реализации признается неудовлетворительным.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1"/>
      </w:pPr>
      <w:r>
        <w:t>Приложение N 1</w:t>
      </w:r>
    </w:p>
    <w:p w:rsidR="00EB77AF" w:rsidRDefault="00EB77AF">
      <w:pPr>
        <w:pStyle w:val="ConsPlusNormal"/>
        <w:jc w:val="right"/>
      </w:pPr>
      <w:r>
        <w:t>к государственной программе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bookmarkStart w:id="2" w:name="P799"/>
      <w:bookmarkEnd w:id="2"/>
      <w:r>
        <w:t>ПЕРЕЧЕНЬ МЕРОПРИЯТИЙ (НАПРАВЛЕНИЙ)</w:t>
      </w:r>
    </w:p>
    <w:p w:rsidR="00EB77AF" w:rsidRDefault="00EB77AF">
      <w:pPr>
        <w:pStyle w:val="ConsPlusTitle"/>
        <w:jc w:val="center"/>
      </w:pPr>
      <w:r>
        <w:t>ГОСУДАРСТВЕННОЙ ПРОГРАММЫ "СОЦИАЛЬНАЯ ЗАЩИТА,</w:t>
      </w:r>
    </w:p>
    <w:p w:rsidR="00EB77AF" w:rsidRDefault="00EB77AF">
      <w:pPr>
        <w:pStyle w:val="ConsPlusTitle"/>
        <w:jc w:val="center"/>
      </w:pPr>
      <w:r>
        <w:t>ПОДДЕРЖКА И СОЦИАЛЬНОЕ ОБСЛУЖИВАНИЕ НАСЕЛЕНИЯ</w:t>
      </w:r>
    </w:p>
    <w:p w:rsidR="00EB77AF" w:rsidRDefault="00EB77AF">
      <w:pPr>
        <w:pStyle w:val="ConsPlusTitle"/>
        <w:jc w:val="center"/>
      </w:pPr>
      <w:r>
        <w:t>АСТРАХАНСКОЙ ОБЛАСТИ"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171" w:history="1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 xml:space="preserve">, от 05.12.2018 </w:t>
            </w:r>
            <w:hyperlink r:id="rId172" w:history="1">
              <w:r>
                <w:rPr>
                  <w:color w:val="0000FF"/>
                </w:rPr>
                <w:t>N 509-П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B77AF" w:rsidRDefault="00EB77AF">
      <w:pPr>
        <w:pStyle w:val="ConsPlusNormal"/>
      </w:pPr>
    </w:p>
    <w:p w:rsidR="00EB77AF" w:rsidRDefault="00EB77AF">
      <w:pPr>
        <w:sectPr w:rsidR="00EB77AF" w:rsidSect="00691C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680"/>
        <w:gridCol w:w="1474"/>
        <w:gridCol w:w="1417"/>
        <w:gridCol w:w="964"/>
        <w:gridCol w:w="794"/>
        <w:gridCol w:w="850"/>
        <w:gridCol w:w="720"/>
        <w:gridCol w:w="850"/>
        <w:gridCol w:w="720"/>
        <w:gridCol w:w="720"/>
        <w:gridCol w:w="794"/>
        <w:gridCol w:w="2041"/>
        <w:gridCol w:w="737"/>
        <w:gridCol w:w="794"/>
        <w:gridCol w:w="907"/>
        <w:gridCol w:w="794"/>
        <w:gridCol w:w="850"/>
        <w:gridCol w:w="680"/>
        <w:gridCol w:w="624"/>
        <w:gridCol w:w="624"/>
        <w:gridCol w:w="680"/>
        <w:gridCol w:w="720"/>
      </w:tblGrid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Цель, задачи, наименование мероприятий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Сроки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41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6412" w:type="dxa"/>
            <w:gridSpan w:val="8"/>
            <w:vAlign w:val="center"/>
          </w:tcPr>
          <w:p w:rsidR="00EB77AF" w:rsidRDefault="00EB77AF">
            <w:pPr>
              <w:pStyle w:val="ConsPlusNormal"/>
              <w:jc w:val="center"/>
            </w:pPr>
            <w:r>
              <w:t>Объемы финансирования</w:t>
            </w:r>
          </w:p>
        </w:tc>
        <w:tc>
          <w:tcPr>
            <w:tcW w:w="9451" w:type="dxa"/>
            <w:gridSpan w:val="11"/>
            <w:vAlign w:val="center"/>
          </w:tcPr>
          <w:p w:rsidR="00EB77AF" w:rsidRDefault="00EB77AF">
            <w:pPr>
              <w:pStyle w:val="ConsPlusNormal"/>
              <w:jc w:val="center"/>
            </w:pPr>
            <w:r>
              <w:t>Показатели эффективности (результативности) выполнения государственной программы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  <w:vMerge/>
          </w:tcPr>
          <w:p w:rsidR="00EB77AF" w:rsidRDefault="00EB77AF"/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2021 год </w:t>
            </w:r>
            <w:hyperlink w:anchor="P50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 год (факт)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2014 год (факт)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2021 год</w:t>
            </w:r>
          </w:p>
        </w:tc>
      </w:tr>
      <w:tr w:rsidR="00EB77AF">
        <w:tc>
          <w:tcPr>
            <w:tcW w:w="21418" w:type="dxa"/>
            <w:gridSpan w:val="23"/>
            <w:vAlign w:val="center"/>
          </w:tcPr>
          <w:p w:rsidR="00EB77AF" w:rsidRDefault="00EB77AF">
            <w:pPr>
              <w:pStyle w:val="ConsPlusNormal"/>
              <w:outlineLvl w:val="2"/>
            </w:pPr>
            <w:r>
              <w:t>Государственная программа "Социальная защита, поддержка и социальное обслуживание населения Астраханской области"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Цель. Создание условий для получателей мер социальной поддержки и повышение доступности социального обслуживания населения, а также создание условий для привлечения трудовых ресурсов в Астраханскую область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Охват граждан мерами социальной поддержки и социального обслуживания от общего числа граждан, имеющих право на получение мер социальной поддержки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Задача 1. Обеспечение адресности оказания социальной поддержки отдельным категориям граждан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граждан, получивших социальную помощь и меры социальной поддержки, в общем числе граждан, обратившихся за получением </w:t>
            </w:r>
            <w:r>
              <w:lastRenderedPageBreak/>
              <w:t>помощи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lastRenderedPageBreak/>
              <w:t>Подпрограмма 1 "Адресная социальная помощь в Астраханской области"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</w:pPr>
            <w:r>
              <w:t>Цель 1.1. Обеспечение адресности оказания социальной поддержки отдельным категориям граждан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граждан, получивших социальную помощь и меры социальной поддержки, в общем числе граждан, обратившихся за получением помощи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</w:pPr>
            <w:r>
              <w:t>Задача 1.1.1. Оказание социальной поддержки отдельным категориям граждан, проживающих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получивших социальную помощь и меры социальной поддержки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25641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29304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43743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19194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8486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3783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3490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1.1.1.1. Оказание материальной помощи гражданам, нуждающимся в поддержке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71201,1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17108,1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13750,0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9715,0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11128,0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получивших материальную помощь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310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  <w:jc w:val="both"/>
            </w:pPr>
            <w:r>
              <w:t xml:space="preserve">Мероприятие 1.1.1.2. Оказание социальной </w:t>
            </w:r>
            <w:r>
              <w:lastRenderedPageBreak/>
              <w:t>помощи различным категориям граждан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</w:t>
            </w:r>
            <w:r>
              <w:lastRenderedPageBreak/>
              <w:t>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19887,0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7652,0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1235,0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граждан, получивших </w:t>
            </w:r>
            <w:r>
              <w:lastRenderedPageBreak/>
              <w:t>государственную социальную помощь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3656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4878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180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1.1.1.3. Оказание единовременной материальной помощи к празднованию 70-й годовщины Победы в Великой Отечественной войне 1941 - 1945 годов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47559,0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47559,0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охваченных мероприятием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19583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1.1.1.4. Прочие мероприятия, не отнесенные к другим расходам (случаи оказания помощи в целях исполнения распоряжений Губернатора, Правительства Астраханской области, министерства социального развития и труда Астраханской </w:t>
            </w:r>
            <w:r>
              <w:lastRenderedPageBreak/>
              <w:t>области), а также расходы на доставку адресной социальной помощи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1622,6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получивших материальную помощь по распорядительным документам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 xml:space="preserve">Мероприятие 1.1.1.5. Компенсация расходов адвокатам, оказывающим бесплатную юридическую помощь отдельным категориям граждан, в рамках исполнения </w:t>
            </w:r>
            <w:hyperlink r:id="rId173" w:history="1">
              <w:r>
                <w:rPr>
                  <w:color w:val="0000FF"/>
                </w:rPr>
                <w:t>Закона</w:t>
              </w:r>
            </w:hyperlink>
            <w:r>
              <w:t xml:space="preserve"> Астраханской области от 02.10.2012 N 62/2012-ОЗ "Об отдельных вопросах правового регулирования оказания бесплатной юридической помощи в Астраханской области"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4325,6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1325,6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получивших бесплатную юридическую помощь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 xml:space="preserve">Мероприятие 1.1.1.6. Перечисление материальной помощи гражданам в рамках исполнения </w:t>
            </w:r>
            <w:hyperlink r:id="rId174" w:history="1">
              <w:r>
                <w:rPr>
                  <w:color w:val="0000FF"/>
                </w:rPr>
                <w:t>Закона</w:t>
              </w:r>
            </w:hyperlink>
            <w:r>
              <w:t xml:space="preserve"> Астраханской области от 11.12.2002 N 57/2002-ОЗ "О наказах избирателей депутатам Думы Астраханской области"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2015 - 2017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69014,0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24955,0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22047,0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21940,0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получивших материальную помощь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3621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4396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4009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3718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1.1.1.7. Предоставление натуральной помощи гражданам, нуждающимся в поддержке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18000,0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оказавшихся в трудной жизненной ситуации, получивших натуральную помощь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15683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18364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15980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2800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1.1.1.8. Проведение социально значимых мероприятий для граждан пожилого </w:t>
            </w:r>
            <w:r>
              <w:lastRenderedPageBreak/>
              <w:t>возраста, инвалидов, малоимущих граждан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11782,4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5982,4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посетивших проводимые мероприятия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35200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41000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9500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21500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9500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9835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1.1.1.9. Оказание государственной поддержки в проведении общественными объединениями социально значимых мероприятий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1793,9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643,9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посетивших мероприятия, проводимые общественными организациями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6500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4200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1.1.1.10. Оказание натуральной помощи в виде продуктового набора, оплаты проезда к месту жительства и содействия в паспортизации лицам, отбывшим уголовное наказание в виде лишения свободы, и лицам без определенного места жительства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982,9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282,9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лиц, получивших натуральную помощь в виде продуктового набора, оплаты проезда, содействия в паспортизации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1.1.1.11. Выявление, лечение и профилактика инфекционных заболеваний у лиц, освободившихся из мест лишения свободы, на базе государственного бюджетного учреждения здравоохранения Астраханской области "Областной противотуберкулезный диспансер"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здравоохранения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900,1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лиц, освободившихся из учреждений системы Управления Федеральной службы исполнения наказаний по Астраханской области туберкулезного профиля и взятых на диспансерный учет в государственном бюджетном учреждении здравоохранения Астраханской области "Областной противотуберкулезный диспансер"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89</w:t>
            </w:r>
          </w:p>
        </w:tc>
      </w:tr>
      <w:tr w:rsidR="00EB77AF">
        <w:tc>
          <w:tcPr>
            <w:tcW w:w="4138" w:type="dxa"/>
            <w:gridSpan w:val="3"/>
          </w:tcPr>
          <w:p w:rsidR="00EB77AF" w:rsidRDefault="00EB77AF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247068,6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110531,6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44047,0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35290,0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21200,0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9451" w:type="dxa"/>
            <w:gridSpan w:val="11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</w:pPr>
            <w:r>
              <w:t>Задача 2. Развитие учреждений, предоставляющих социальные услуги различным категориям и группам населения, проживающим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Удельный вес зданий учреждений социального обслуживания граждан, требующих ремонта, </w:t>
            </w:r>
            <w:r>
              <w:lastRenderedPageBreak/>
              <w:t>реконструкций, оснащения, от общего количества зданий учреждений социального обслуживания граждан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86,9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79,5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lastRenderedPageBreak/>
              <w:t>Подпрограмма 2 "Развитие организаций социального обслуживания населения в Астраханской области"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Цель 2.1. Развитие учреждений, предоставляющих социальные услуги различным категориям и группам населения, проживающим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Удельный вес зданий учреждений социального обслуживания граждан, требующих ремонта, реконструкций, оснащения, от общего количества зданий учреждений социального обслуживания граждан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86,9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79,5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Задача 2.1.1. Строительство (приобретение), реконструкция и укрепление материально-технической базы государственных учреждений социального обслуживания населения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объектов, построенных (приобретенных), реконструированных, а также количество учреждений, в которых улучшена </w:t>
            </w:r>
            <w:r>
              <w:lastRenderedPageBreak/>
              <w:t>материально-техническая база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2.1.1.1. Ремонтные работы (оснащение) учреждений для детей-сирот и детей, оставшихся без попечения родителей, в том числе детей-инвалидов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2015, 2018 - 2021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13101,7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3316,4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1047,0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2038,3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зданий учреждений для детей-сирот и детей, оставшихся без попечения родителей, в том числе детей-инвалидов, в которых проведены ремонт, реконструкция, оснащение, от общего количества зданий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5,15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7,7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>Мероприятие 2.1.1.2. Ремонтные работы (оснащение) учреждений стационарного обслуживания граждан пожилого возраста, инвалидов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2015 - 2019,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18290,3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1737,3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4200,0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3953,0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Доля зданий учреждений стационарного обслуживания граждан пожилого возраста, инвалидов, в которых проведены ремонт, реконструкция, оснащение, от общего количества зданий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Субсидия из бюджета Пенсионного фонда Российской Федерации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6129,6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1982,3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2057,0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2090,3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2.1.1.3. Ремонтные </w:t>
            </w:r>
            <w:r>
              <w:lastRenderedPageBreak/>
              <w:t>работы (оснащение) центров социального обслуживания населения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2015 - </w:t>
            </w:r>
            <w:r>
              <w:lastRenderedPageBreak/>
              <w:t>2017, 2019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Министерство социального </w:t>
            </w:r>
            <w:r>
              <w:lastRenderedPageBreak/>
              <w:t>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Бюджет Астраханской </w:t>
            </w:r>
            <w:r>
              <w:lastRenderedPageBreak/>
              <w:t>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11513,5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8944,5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1969,0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зданий центров </w:t>
            </w:r>
            <w:r>
              <w:lastRenderedPageBreak/>
              <w:t>социального обслуживания населения, в которых проведены ремонт, реконструкция, оснащение, от общего количества зданий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2.1.1.4. Ремонтные работы (оснащение) учреждений для лиц без определенного места жительства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зданий учреждений для лиц без определенного места жительства, в которых проведены ремонт, реконструкция, оснащение, от общего количества зданий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2.1.1.5. Ремонтные работы (оснащение) центров социальной поддержки населения, реабилитационных центров и иных учреждений социального </w:t>
            </w:r>
            <w:r>
              <w:lastRenderedPageBreak/>
              <w:t>обслуживания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2015,2017, 2020 - 2021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3422,8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913,8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2100,0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зданий центров социальной поддержки населения, реабилитационных центров и иных учреждений социального обслуживания, не вошедших в вышеуказанные </w:t>
            </w:r>
            <w:r>
              <w:lastRenderedPageBreak/>
              <w:t>группы, в которых проведены ремонт, реконструкция, оснащение, от общего количества зданий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1,9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2.1.1.6. Реконструкция здания государственного автономного стационарного учреждения Астраханской области "Астраханский дом-интернат для престарелых и инвалидов" (бюджетные инвестиции)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7983,3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4983,3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Мощность объекта капитального строительства, подлежащего вводу в эксплуатацию, и (или) технические характеристики объекта недвижимого имущества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2.1.1.7. Строительство пристроя к зданию областного социально-реабилитационного центра для несовершеннолетних по ул. </w:t>
            </w:r>
            <w:r>
              <w:lastRenderedPageBreak/>
              <w:t>Максаковой, 10, г. Астрахань (бюджетные инвестиции)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2669,6 </w:t>
            </w:r>
            <w:hyperlink w:anchor="P50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2669,6 </w:t>
            </w:r>
            <w:hyperlink w:anchor="P507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Мощность объекта капитального строительства, подлежащего вводу в эксплуатацию, и (или) технические характеристики объекта недвижимого имущества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</w:pPr>
            <w:r>
              <w:lastRenderedPageBreak/>
              <w:t>Мероприятие 2.1.1.8. Строительство социализированного отделения на территории Наримановского психоневрологического интерната по ул. Волгоградской, 11 в г. Нариманов (бюджетные инвестиции)</w:t>
            </w:r>
          </w:p>
        </w:tc>
        <w:tc>
          <w:tcPr>
            <w:tcW w:w="68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Государственное казенное учреждение Астраханской области "Управление по капитальному строительству Астраханской области"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Федеральный бюджет </w:t>
            </w:r>
            <w:hyperlink w:anchor="P50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484416,9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163769,3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170647,6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Мощность объекта капитального строительства, подлежащего вводу в эксплуатацию, и (или) технические характеристики объекта недвижимого имущества</w:t>
            </w:r>
          </w:p>
        </w:tc>
        <w:tc>
          <w:tcPr>
            <w:tcW w:w="737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8035,1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198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68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147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141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 xml:space="preserve">Бюджет Астраханской области </w:t>
            </w:r>
            <w:hyperlink w:anchor="P50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14982,0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4639,2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5065,0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5277,8</w:t>
            </w:r>
          </w:p>
        </w:tc>
        <w:tc>
          <w:tcPr>
            <w:tcW w:w="2041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737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79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907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79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85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68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62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62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68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720" w:type="dxa"/>
            <w:vMerge/>
            <w:tcBorders>
              <w:bottom w:val="nil"/>
            </w:tcBorders>
          </w:tcPr>
          <w:p w:rsidR="00EB77AF" w:rsidRDefault="00EB77AF"/>
        </w:tc>
      </w:tr>
      <w:tr w:rsidR="00EB77AF">
        <w:tblPrEx>
          <w:tblBorders>
            <w:insideH w:val="nil"/>
          </w:tblBorders>
        </w:tblPrEx>
        <w:tc>
          <w:tcPr>
            <w:tcW w:w="21418" w:type="dxa"/>
            <w:gridSpan w:val="23"/>
            <w:tcBorders>
              <w:top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(введено </w:t>
            </w:r>
            <w:hyperlink r:id="rId1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Астраханской области от 05.12.2018 N 509-П)</w:t>
            </w:r>
          </w:p>
        </w:tc>
      </w:tr>
      <w:tr w:rsidR="00EB77AF">
        <w:tc>
          <w:tcPr>
            <w:tcW w:w="4138" w:type="dxa"/>
            <w:gridSpan w:val="3"/>
            <w:vMerge w:val="restart"/>
          </w:tcPr>
          <w:p w:rsidR="00EB77AF" w:rsidRDefault="00EB77AF">
            <w:pPr>
              <w:pStyle w:val="ConsPlusNormal"/>
              <w:jc w:val="both"/>
            </w:pPr>
            <w:r>
              <w:t>Итого по подпрограмме: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60941,2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17912,0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13934,6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6857,0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7090,3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5147,3</w:t>
            </w:r>
          </w:p>
        </w:tc>
        <w:tc>
          <w:tcPr>
            <w:tcW w:w="9451" w:type="dxa"/>
            <w:gridSpan w:val="11"/>
            <w:vMerge w:val="restart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54811,6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17912,0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11952,3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5147,3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 т.ч. капитальные вложения (бюджетные инвестиции)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7983,3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4983,3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2669,6 </w:t>
            </w:r>
            <w:hyperlink w:anchor="P50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Субсидии из </w:t>
            </w:r>
            <w:r>
              <w:lastRenderedPageBreak/>
              <w:t>бюджета Пенсионного фонда Российской Федерации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6129,6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1982,3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2057,</w:t>
            </w:r>
            <w:r>
              <w:lastRenderedPageBreak/>
              <w:t>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2090,3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3. Предоставление мер социальной поддержки семьям и детям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Снижение численности семей и детей, признанных нуждающимися в предоставлении мер социальной поддержки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4,2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t>Подпрограмма 3 "Социальная поддержка семьи, материнства и детства на территории Астраханской области"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Цель 3.1. Предоставление мер социальной поддержки семьям и детям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Снижение численности семей и детей, признанных нуждающимися в предоставлении мер социальной поддержки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4,2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Задача 3.1.1. Предоставление мер социальной поддержки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детей-сирот и детей, оставшихся без попечения родителей, а также лиц из числа детей-сирот и детей, оставшихся без </w:t>
            </w:r>
            <w:r>
              <w:lastRenderedPageBreak/>
              <w:t>попечения родителей, охваченных мерами социальной поддержки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187</w:t>
            </w:r>
          </w:p>
        </w:tc>
      </w:tr>
      <w:tr w:rsidR="00EB77AF">
        <w:tc>
          <w:tcPr>
            <w:tcW w:w="198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</w:pPr>
            <w:r>
              <w:lastRenderedPageBreak/>
              <w:t>Мероприятие 3.1.1.1. Предоставление жилых помещений детям-сиротам,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(бюджетные инвестиции)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Агентство по управлению государственным имуществом Астраханской области, министерство строительства и жилищно-коммунального хозяйства Астраханской области, государственное казенное учреждение Астраханской области "Управление по капитальному строительству Астраханской области"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496871,4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68013,2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65281,5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68713,2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70036,0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72995,9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Численность детей-сирот и детей, оставшихся без попечения родителей, лиц из числа детей-сирот и детей, оставшихся без попечения родителей, у которых право на обеспечение жилыми помещениями возникло и не реализовано на конец отчетного года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2511</w:t>
            </w:r>
          </w:p>
        </w:tc>
      </w:tr>
      <w:tr w:rsidR="00EB77AF">
        <w:tc>
          <w:tcPr>
            <w:tcW w:w="198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907389,7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313703,7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74181,8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135928,6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132400,0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66697,0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 xml:space="preserve">Численность детей-сирот и детей, оставшихся без попечения родителей, а также лиц из числа детей-сирот и детей, оставшихся без попечения родителей, </w:t>
            </w:r>
            <w:r>
              <w:lastRenderedPageBreak/>
              <w:t>обеспеченных жилыми помещениями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</w:tr>
      <w:tr w:rsidR="00EB77AF">
        <w:tc>
          <w:tcPr>
            <w:tcW w:w="1984" w:type="dxa"/>
            <w:tcBorders>
              <w:top w:val="nil"/>
            </w:tcBorders>
          </w:tcPr>
          <w:p w:rsidR="00EB77AF" w:rsidRDefault="00EB77AF">
            <w:pPr>
              <w:pStyle w:val="ConsPlusNormal"/>
            </w:pPr>
            <w:r>
              <w:t>Прочие расходы</w:t>
            </w:r>
          </w:p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85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72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</w:pPr>
            <w:r>
              <w:lastRenderedPageBreak/>
              <w:t>в том числе: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>Приобретение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родителей, из специализированного жилищного фонда по договорам найма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2015 - 2018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Агентство по управлению государственным имуществом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16104,9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16104,9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Количество жилых помещений, приобретенных для детей-сирот и детей, оставшихся без попечения родителей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266414,8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97510,9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23510,9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56928,6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88464,4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 xml:space="preserve">Разработка проектно-сметной документации на строительство жилых помещений для детей-сирот, детей, оставшихся без попечения родителей, и строительство </w:t>
            </w:r>
            <w:r>
              <w:lastRenderedPageBreak/>
              <w:t>жилых помещений для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строительства и жилищно-коммунального хозяйства Астраханской области, государственное казенное учреждение </w:t>
            </w:r>
            <w:r>
              <w:lastRenderedPageBreak/>
              <w:t>Астраханской области "Управление по капитальному строительству Астраханской области"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640974,9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216192,8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50670,9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79000,0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43935,6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66697,0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Количество жилых помещений, построенных для детей-сирот и детей, оставшихся без попечения родителей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480766,5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68013,2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65281,5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68713,2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53931,1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72995,9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EB77AF" w:rsidRDefault="00EB77AF">
            <w:pPr>
              <w:pStyle w:val="ConsPlusNormal"/>
            </w:pPr>
            <w:r>
              <w:lastRenderedPageBreak/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родителей, путем участия в долевом строительстве (бюджетные инвестиции)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2018 - 2021</w:t>
            </w:r>
          </w:p>
        </w:tc>
        <w:tc>
          <w:tcPr>
            <w:tcW w:w="147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141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 xml:space="preserve">50000,0 </w:t>
            </w:r>
            <w:hyperlink w:anchor="P50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 xml:space="preserve">50000,0 </w:t>
            </w:r>
            <w:hyperlink w:anchor="P50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Количество жилых помещений, приобретенных для детей-сирот и детей, оставшихся без попечения родителей</w:t>
            </w:r>
          </w:p>
        </w:tc>
        <w:tc>
          <w:tcPr>
            <w:tcW w:w="73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blPrEx>
          <w:tblBorders>
            <w:insideH w:val="nil"/>
          </w:tblBorders>
        </w:tblPrEx>
        <w:tc>
          <w:tcPr>
            <w:tcW w:w="21418" w:type="dxa"/>
            <w:gridSpan w:val="23"/>
            <w:tcBorders>
              <w:top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05.12.2018 N 509-П)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3.1.1.2. Обеспечение жилыми помещениями </w:t>
            </w:r>
            <w: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в отношении которых приняты судебные решения о внеочередном обеспечении жилыми помещениями (бюджетные инвестиции)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2015 - 2019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Агентство по управлению государственным имуществом </w:t>
            </w:r>
            <w:r>
              <w:lastRenderedPageBreak/>
              <w:t>Астраханской области, министерство строительства и жилищно-коммунального хозяйства Астраханской области, государственное казенное учреждение Астраханской области "Управление по капитальному строительству Астраханской области"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119619,0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67019,0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27600,0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Численность детей-сирот и детей, оставшихся без попечения родителей, </w:t>
            </w:r>
            <w:r>
              <w:lastRenderedPageBreak/>
              <w:t>приобретших право на предоставление жилого помещения, обеспеченных жилыми помещениями по договорам социального найма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в том числе: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Агентство по управлению государственным имуществом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37019,0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37019,0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жилых помещений, приобретенных для детей-сирот и детей, оставшихся без попечения родителей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Разработка проектно-сметной документации на строительство жилых помещений для детей-сирот, детей, оставшихся без попечения родителей, и строительство жилых помещений для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2015 - 2019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строительства и жилищно-коммунального хозяйства Астраханской области, государственное казенное учреждение Астраханской области "Управление по капитальному строительству Астраханской области"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82600,0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27600,0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жилых помещений, построенных для детей - сирот и детей, оставшихся без попечения родителей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3.1.1.3. Ремонт жилых помещений, находящихся в собственности детей-сирот и детей, оставшихся без попечения родителей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11393,7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293,7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отремонтированных жилых помещений, принадлежащих на праве собственности детям-сиротам и детям, оставшимся без попечения родителей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</w:t>
            </w:r>
            <w:r>
              <w:lastRenderedPageBreak/>
              <w:t>3.1.1.4. Обеспечение детей-сирот и детей, оставшихся без попечения родителей, лиц из числа детей-сирот и детей, оставшихся без попечения родителей, проездными билетами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2015 </w:t>
            </w:r>
            <w:r>
              <w:lastRenderedPageBreak/>
              <w:t>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Бюджет </w:t>
            </w:r>
            <w:r>
              <w:lastRenderedPageBreak/>
              <w:t>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5292,9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459,5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660,0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972,0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972,0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972,0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972,0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детей-</w:t>
            </w:r>
            <w:r>
              <w:lastRenderedPageBreak/>
              <w:t>сирот, обеспеченных проездными билетами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75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lastRenderedPageBreak/>
              <w:t>Мероприятие 3.1.1.5. Оплата проезда детей-сирот и детей, оставшихся без попечения родителей, к месту лечения (отдыха) и обратно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образования и науки Астраханской области, министерство социального развития и труда Астраханской области</w:t>
            </w:r>
          </w:p>
        </w:tc>
        <w:tc>
          <w:tcPr>
            <w:tcW w:w="141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</w:pP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Количество детей-сирот и детей, оставшихся без попечения родителей, охваченных мероприятием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  <w:vMerge/>
          </w:tcPr>
          <w:p w:rsidR="00EB77AF" w:rsidRDefault="00EB77AF"/>
        </w:tc>
        <w:tc>
          <w:tcPr>
            <w:tcW w:w="964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794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85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3.1.1.6. Исполнение судебных актов по обращению взыскания на средства бюджета Астраханской </w:t>
            </w:r>
            <w:r>
              <w:lastRenderedPageBreak/>
              <w:t>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финансов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315,0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исполнения судебных актов по обращению взыскания на средства бюджета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</w:pPr>
            <w:r>
              <w:lastRenderedPageBreak/>
              <w:t>Задача 3.1.2. Предоставление услуг по социальной реабилитации и сопровождению детей-сирот и детей, оставшихся без попечения родителей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Снижение численности детей, находящихся в трудной жизненной ситуации, к уровню прошлого года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3.1.2.1. Развитие научно-методического и материально-технического обеспечения деятельности государственных организаций, осуществляющих деятельность по реабилитации, социальной адаптации и сопровождению детей-сирот и детей, находящихся в трудной жизненной ситуации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7949,0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537,0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1478,0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1978,0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1978,0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1978,0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учреждений, охваченных программным мероприятием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 xml:space="preserve">Мероприятие 3.1.2.2. </w:t>
            </w:r>
            <w:r>
              <w:lastRenderedPageBreak/>
              <w:t>Организация, проведение и участие в областных и всероссийских мероприятиях в сфере реабилитации, социальной адаптации и постинтернатного сопровождения детей-сирот и детей, находящихся в трудной жизненной ситуации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2015 - </w:t>
            </w:r>
            <w:r>
              <w:lastRenderedPageBreak/>
              <w:t>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Министерство социального </w:t>
            </w:r>
            <w:r>
              <w:lastRenderedPageBreak/>
              <w:t>развития и труда Астраханской области, министерство образования и науки Астраханской области</w:t>
            </w:r>
          </w:p>
        </w:tc>
        <w:tc>
          <w:tcPr>
            <w:tcW w:w="141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Бюджет Астраханской </w:t>
            </w:r>
            <w:r>
              <w:lastRenderedPageBreak/>
              <w:t>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5469,5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513,2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440,0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516,3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человек, </w:t>
            </w:r>
            <w:r>
              <w:lastRenderedPageBreak/>
              <w:t>охваченных мероприятиями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570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  <w:vMerge/>
          </w:tcPr>
          <w:p w:rsidR="00EB77AF" w:rsidRDefault="00EB77AF"/>
        </w:tc>
        <w:tc>
          <w:tcPr>
            <w:tcW w:w="964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920,0</w:t>
            </w:r>
          </w:p>
        </w:tc>
        <w:tc>
          <w:tcPr>
            <w:tcW w:w="794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920,0</w:t>
            </w:r>
          </w:p>
        </w:tc>
        <w:tc>
          <w:tcPr>
            <w:tcW w:w="850" w:type="dxa"/>
            <w:tcBorders>
              <w:top w:val="nil"/>
            </w:tcBorders>
          </w:tcPr>
          <w:p w:rsidR="00EB77AF" w:rsidRDefault="00EB77AF">
            <w:pPr>
              <w:pStyle w:val="ConsPlusNormal"/>
            </w:pPr>
          </w:p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EB77AF" w:rsidRDefault="00EB77AF">
            <w:pPr>
              <w:pStyle w:val="ConsPlusNormal"/>
            </w:pPr>
          </w:p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</w:pPr>
          </w:p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EB77AF" w:rsidRDefault="00EB77AF">
            <w:pPr>
              <w:pStyle w:val="ConsPlusNormal"/>
            </w:pP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</w:pPr>
            <w:r>
              <w:lastRenderedPageBreak/>
              <w:t>Задача 3.1.3. Оказание социальной поддержки семьям с детьми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семей, получивших социальную поддержку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6646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6630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9648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8958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5479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5569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6369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6369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6369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3.1.3.1. Предоставление натуральной помощи нуждающимся семьям в виде комплектов для новорожденных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1428,4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333,0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553,4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142,0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семей, получивших комплекты для новорожденных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3.1.3.2. Предоставление единовременной денежной выплаты на развитие личного подсобного хозяйства на основании социального контракта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2015, 2018 - 2021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19300,0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семей, получивших государственную социальную помощь на развитие подсобного хозяйства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3.1.3.3. Оказание материальной помощи семьям при рождении двоен и троен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13025,0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7875,0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семей, получивших материальную помощь при рождении двоен и троен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3.1.3.4. Проведение эксперимента по оказанию социальной помощи женщинам, имеющим намерение отказаться от ребенка первого года жизни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380,5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380,5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женщин, имеющих намерение отказаться от ребенка первого года жизни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3.1.3.5. Проведение областных мероприятий для семей с детьми, многодетных семей, детей-сирот и детей, оставшихся без попечения родителей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17946,5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2604,3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2284,2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2458,0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посетивших проводимые мероприятия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24185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24200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36250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35000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21000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21000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25000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25000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25000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</w:pPr>
            <w:r>
              <w:t>Задача 3.1.4. Организация отдыха и оздоровления детей и молодежи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детей школьного возраста, охваченных оздоровлением, отдыхом и занятостью, от общего количества обратившихся детей школьного возраста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3.1.4.1. Организация отдыха и оздоровления детей и молодежи Астраханской области, страдающих </w:t>
            </w:r>
            <w:r>
              <w:lastRenderedPageBreak/>
              <w:t>хроническими заболеваниями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2015 - 2017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Астраханской области, министерство образования и науки </w:t>
            </w:r>
            <w:r>
              <w:lastRenderedPageBreak/>
              <w:t>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57000,0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45000,0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приобретенных санаторно-курортных путевок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3110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3340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lastRenderedPageBreak/>
              <w:t>Мероприятие 3.1.4.2. Организация отдыха и оздоровления детей, находящихся в трудной жизненной ситуации, детей, имеющих достижения по физическим, творческим и иным направлениям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2015 - 2017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127823,0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71613,0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26000,0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30210,0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детей, находящихся в трудной жизненной ситуации, охваченных отдыхом и оздоровлением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9200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9290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3790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10695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186042,5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186042,5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детей, имеющих достижения по физическим, творческим и иным направлениям, охваченных отдыхом и оздоровлением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3.1.4.3. Организация отдыха и оздоровления детей - сирот и детей, оставшихся без попечения родителей, находящихся на полном государственном обеспечении в </w:t>
            </w:r>
            <w:r>
              <w:lastRenderedPageBreak/>
              <w:t>государственных общеобразовательных организациях и образовательных организациях среднего профессионального образования, реализующих программы подготовки квалифицированных рабочих (служащих)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детей-сирот и детей, оставшихся без попечения родителей, находящихся на полном государственном обеспечении в государственных общеобразовательных организациях и образовательных </w:t>
            </w:r>
            <w:r>
              <w:lastRenderedPageBreak/>
              <w:t>организациях среднего профессионального образования, реализующих программы подготовки квалифицированных рабочих (служащих), охваченных отдыхом и оздоровлением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3.1.4.4. Организация отдыха и оздоровления детей в каникулярное время в муниципальных образованиях Астраханской области и г. Астрахани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2015 - 2017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Органы местного самоуправления муниципальных образований Астраханской области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Бюджеты муниципальных образований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115308,1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41255,3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38552,8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35500,0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детей школьного возраста, охваченных отдыхом и оздоровлением в каникулярное время в муниципальных образованиях Астраханской области и г. Астрахани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14500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15600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95109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95109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95109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3.1.4.5. Координация деятельности по вопросам </w:t>
            </w:r>
            <w:r>
              <w:lastRenderedPageBreak/>
              <w:t>функционирования всех учреждений отдыха и оздоровления, расположенных на территории Астраханской области, в ходе детской оздоровительной кампании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2015 - 2017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Астраханской </w:t>
            </w:r>
            <w:r>
              <w:lastRenderedPageBreak/>
              <w:t>области, министерство образования и науки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мероприятий, проведенных в рамках координации </w:t>
            </w:r>
            <w:r>
              <w:lastRenderedPageBreak/>
              <w:t>деятельности организаций отдыха и оздоровления детей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3.1.4.6. Развитие и укрепление материально-технической базы загородных оздоровительных учреждений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2015 - 2017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Загородные стационарные оздоровительные лагеря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загородных оздоровительных учреждений, осуществляющих работы по укреплению материально-технической базы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4138" w:type="dxa"/>
            <w:gridSpan w:val="3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Итого по подпрограмме: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2107898,0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630062,1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422058,6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286457,5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242866,7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163192,9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181655,1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181605,1</w:t>
            </w:r>
          </w:p>
        </w:tc>
        <w:tc>
          <w:tcPr>
            <w:tcW w:w="9451" w:type="dxa"/>
            <w:gridSpan w:val="11"/>
            <w:vMerge w:val="restart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682913,9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68013,2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251324,0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68713,2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70036,0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72995,9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 т.ч. капитальные вложения (бюджетные инвестиции)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496871,4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68013,2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65281,5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68713,2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70036,0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72995,9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Бюджет </w:t>
            </w:r>
            <w:r>
              <w:lastRenderedPageBreak/>
              <w:t>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1297676,</w:t>
            </w:r>
            <w:r>
              <w:lastRenderedPageBreak/>
              <w:t>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516793</w:t>
            </w:r>
            <w:r>
              <w:lastRenderedPageBreak/>
              <w:t>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128181,</w:t>
            </w:r>
            <w:r>
              <w:lastRenderedPageBreak/>
              <w:t>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17824</w:t>
            </w:r>
            <w:r>
              <w:lastRenderedPageBreak/>
              <w:t>4,3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172830,</w:t>
            </w:r>
            <w:r>
              <w:lastRenderedPageBreak/>
              <w:t>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90197</w:t>
            </w:r>
            <w:r>
              <w:lastRenderedPageBreak/>
              <w:t>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10573</w:t>
            </w:r>
            <w:r>
              <w:lastRenderedPageBreak/>
              <w:t>9,3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105689</w:t>
            </w:r>
            <w:r>
              <w:lastRenderedPageBreak/>
              <w:t>,3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 т.ч. капитальные вложения (бюджетные инвестиции)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1027008,7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380722,7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84181,8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140928,6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160000,0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76697,0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Бюджеты муниципальных образований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115308,1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41255,3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38552,8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35500,0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Задача 4. Улучшение условий и охраны труда в целях снижения уровня производственного травматизма и профессиональной заболеваемости работников организаций всех форм собственности, расположенных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(в расчете на 1 тыс. работающих)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1,027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1,1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t>Подпрограмма 4 "Улучшение условий и охраны труда в Астраханской области"</w:t>
            </w:r>
          </w:p>
        </w:tc>
      </w:tr>
      <w:tr w:rsidR="00EB77AF">
        <w:tc>
          <w:tcPr>
            <w:tcW w:w="11967" w:type="dxa"/>
            <w:gridSpan w:val="12"/>
            <w:vMerge w:val="restart"/>
          </w:tcPr>
          <w:p w:rsidR="00EB77AF" w:rsidRDefault="00EB77AF">
            <w:pPr>
              <w:pStyle w:val="ConsPlusNormal"/>
              <w:jc w:val="both"/>
            </w:pPr>
            <w:r>
              <w:t>Цель 4.1. Улучшение условий и охраны труда у работодателей, расположенных на территории Астраханской области, и, как следствие, снижение уровня производственного травматизма и профессиональной заболеваемости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дней временной </w:t>
            </w:r>
            <w:r>
              <w:lastRenderedPageBreak/>
              <w:t>нетрудоспособности в связи с несчастным случаем на производстве (в расчете на 1 пострадавшего)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63,4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62,0</w:t>
            </w:r>
          </w:p>
        </w:tc>
      </w:tr>
      <w:tr w:rsidR="00EB77AF">
        <w:tc>
          <w:tcPr>
            <w:tcW w:w="11967" w:type="dxa"/>
            <w:gridSpan w:val="12"/>
            <w:vMerge/>
          </w:tcPr>
          <w:p w:rsidR="00EB77AF" w:rsidRDefault="00EB77AF"/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Численность пострадавших в результате несчастных случаев на производстве со смертельным исходом (в расчете на 1 тыс. работающих)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0,086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0,083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0,082</w:t>
            </w:r>
          </w:p>
        </w:tc>
      </w:tr>
      <w:tr w:rsidR="00EB77AF">
        <w:tc>
          <w:tcPr>
            <w:tcW w:w="11967" w:type="dxa"/>
            <w:gridSpan w:val="12"/>
            <w:vMerge w:val="restart"/>
          </w:tcPr>
          <w:p w:rsidR="00EB77AF" w:rsidRDefault="00EB77AF">
            <w:pPr>
              <w:pStyle w:val="ConsPlusNormal"/>
              <w:jc w:val="both"/>
            </w:pPr>
            <w:r>
              <w:t>Задача 4.1.1. Обеспечение оценки условий труда работников и получение работниками объективной информации о состоянии условий труда на рабочих местах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</w:tr>
      <w:tr w:rsidR="00EB77AF">
        <w:tc>
          <w:tcPr>
            <w:tcW w:w="11967" w:type="dxa"/>
            <w:gridSpan w:val="12"/>
            <w:vMerge/>
          </w:tcPr>
          <w:p w:rsidR="00EB77AF" w:rsidRDefault="00EB77AF"/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</w:tr>
      <w:tr w:rsidR="00EB77AF">
        <w:tc>
          <w:tcPr>
            <w:tcW w:w="11967" w:type="dxa"/>
            <w:gridSpan w:val="12"/>
            <w:vMerge/>
          </w:tcPr>
          <w:p w:rsidR="00EB77AF" w:rsidRDefault="00EB77AF"/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Удельный вес рабочих мест, на которых проведена специальная оценка условий труда, в общем количестве рабочих мест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</w:tr>
      <w:tr w:rsidR="00EB77AF">
        <w:tc>
          <w:tcPr>
            <w:tcW w:w="11967" w:type="dxa"/>
            <w:gridSpan w:val="12"/>
            <w:vMerge/>
          </w:tcPr>
          <w:p w:rsidR="00EB77AF" w:rsidRDefault="00EB77AF"/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Численность работников, занятых во вредных и (или) опасных условиях труда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23504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23000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22800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22600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22600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22600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22600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22500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22400</w:t>
            </w:r>
          </w:p>
        </w:tc>
      </w:tr>
      <w:tr w:rsidR="00EB77AF">
        <w:tc>
          <w:tcPr>
            <w:tcW w:w="11967" w:type="dxa"/>
            <w:gridSpan w:val="12"/>
            <w:vMerge/>
          </w:tcPr>
          <w:p w:rsidR="00EB77AF" w:rsidRDefault="00EB77AF"/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4.1.1.1. Проведение государственной экспертизы по условиям труда в организациях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организаций Астраханской области, прошедших процедуру экспертизы, от числа обратившихся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 xml:space="preserve">Задача 4.1.2. Совершенствование нормативно-правовой базы в области охраны труда, организационно-методическое </w:t>
            </w:r>
            <w:r>
              <w:lastRenderedPageBreak/>
              <w:t>обеспечение охраны труда в организациях, расположенных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</w:pPr>
            <w:r>
              <w:lastRenderedPageBreak/>
              <w:t xml:space="preserve">Доля </w:t>
            </w:r>
            <w:r>
              <w:lastRenderedPageBreak/>
              <w:t>руководителей и специалистов, получивших методическую помощь, от числа обратившихся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4.1.2.1. Подготовка предложений по проектам федеральных законов, нормативных правовых актов, направленных на совершенствование законодательства в сфере охраны труда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Наличие предложений по проектам федеральных законов, нормативных правовых актов, направленных на совершенствование законодательства в сфере охраны труда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4.1.2.2. Проведение экспертизы коллективных договоров и соглашений организаций на соответствие требованиям трудового законодательства при их </w:t>
            </w:r>
            <w:r>
              <w:lastRenderedPageBreak/>
              <w:t>уведомительной регистрации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действующих коллективных договоров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1210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4.1.3. 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руководителей и специалистов, прошедших обучение по охране труда, от числа обратившихся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4.1.3.1. Организация обучения и проверки знаний по охране труда руководителей и специалистов организаций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2798,7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323,7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руководителей и специалистов, прошедших обучение по охране труда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3736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2700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4.1.3.2. Совершенствование организации и методов обучения по охране труда на базе современных информационных технологий, внедрение модульных систем </w:t>
            </w:r>
            <w:r>
              <w:lastRenderedPageBreak/>
              <w:t>обучения по охране труда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Астраханской области, организации, оказывающие услуги по обучению охране труда </w:t>
            </w:r>
            <w:r>
              <w:lastRenderedPageBreak/>
              <w:t>и проверке знаний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Наличие модульных систем обучения по охране труда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4.1.4. Информационное обеспечение и пропаганда охраны труда в организациях, расположенных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руководителей и специалистов организаций (учреждений) Астраханской области, охваченных информационным обеспечением, от числа обратившихся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4.1.4.1. Организация и проведение заседаний областной межведомственной комиссии по охране труда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заседаний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4.1.4.2. Организация и проведение регионального этапа </w:t>
            </w:r>
            <w:r>
              <w:lastRenderedPageBreak/>
              <w:t>Всероссийского конкурса "Российская организация высокой социальной эффективности"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174,3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организаций, участвующих в конкурсе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4.1.4.3. Организация и проведение мероприятий в области социального партнерства на территории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проведенных мероприятий в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4.1.4.4. Разработка и издание методических рекомендаций по организации работ по охране труда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342,0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разработанных методических пособий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4.1.4.5. Организация и проведение обучающих семинаров по </w:t>
            </w:r>
            <w:r>
              <w:lastRenderedPageBreak/>
              <w:t>вопросам охраны труда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проведенных семинаров по охране труда в организациях, расположенных на </w:t>
            </w:r>
            <w:r>
              <w:lastRenderedPageBreak/>
              <w:t>территории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4.1.4.6. Оказание методической и консультативной помощи руководителям и специалистам организаций по вопросам охраны труда и информирование их об изменениях в законодательстве об охране труда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Численность руководителей и специалистов организаций Астраханской области, получивших правовое, нормативное и организационно-методическое обеспечение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1250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4.1.4.7. Развитие и сопровождение раздела "Охрана труда" официального сайта министерства социального развития и труда Астраханской области в сети "Интернет"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Наличие раздела "Охрана труда" на официальном сайте министерства социального развития и труда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4.1.4.8. Пропаганда </w:t>
            </w:r>
            <w:r>
              <w:lastRenderedPageBreak/>
              <w:t>улучшения охраны труда и трудовых отношений в средствах массовой информации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2015 - </w:t>
            </w:r>
            <w:r>
              <w:lastRenderedPageBreak/>
              <w:t>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Министерство социального </w:t>
            </w:r>
            <w:r>
              <w:lastRenderedPageBreak/>
              <w:t>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Бюджет Астраханской </w:t>
            </w:r>
            <w:r>
              <w:lastRenderedPageBreak/>
              <w:t>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публикаций, </w:t>
            </w:r>
            <w:r>
              <w:lastRenderedPageBreak/>
              <w:t>выступлений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18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4.1.4.9. Подготовка и издание ежегодного аналитического доклада "Состояние условий и охраны труда в Астраханской области"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Наличие аналитического доклада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4.1.4.10. Проведение мониторинга состояния условий и охраны труда в организациях, осуществляющих деятельность на территории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организаций, охваченных мониторингом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360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4.1.4.11. </w:t>
            </w:r>
            <w:r>
              <w:lastRenderedPageBreak/>
              <w:t>Организация и проведение ежегодного конкурса "Лучший специалист по охране труда Астраханской области"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2018 - </w:t>
            </w:r>
            <w:r>
              <w:lastRenderedPageBreak/>
              <w:t>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Министерство социального </w:t>
            </w:r>
            <w:r>
              <w:lastRenderedPageBreak/>
              <w:t>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Бюджет Астраханской </w:t>
            </w:r>
            <w:r>
              <w:lastRenderedPageBreak/>
              <w:t>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105,0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специалистов, </w:t>
            </w:r>
            <w:r>
              <w:lastRenderedPageBreak/>
              <w:t>принявших участие в конкурсе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28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4.1.5.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Численность лиц с установленным в текущем году профессиональным заболеванием в расчете на 10000 работающих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0,147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0,74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0,69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4.1.5.1. Организация и проведение предварительных и периодических медицинских осмотров работников организаций Астраханской области, занятых на работе с вредными и (или) опасными производственными факторами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здравоохранения Астраханской области, Управление Роспотребнадзора по Астраханской области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Охват работников организаций (учреждений) Астраханской области медицинскими осмотрами от числа подлежащих медосмотрам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97,6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98,4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98,6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99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4.1.5.2.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Государственное учреждение Астраханское региональное отделение Фонда социального страхования Российской Федерации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Охват организаций, обратившихся за финансированием предупредительных мер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4.1.5.3. Медицинская, социальная и профессиональная реабилитация лиц, пострадавших на производстве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Государственное учреждение Астраханское региональное отделение Фонда социального страхования Российской Федерации (по </w:t>
            </w:r>
            <w:r>
              <w:lastRenderedPageBreak/>
              <w:t>согласованию), министерство здравоохранения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Охват лиц, обратившихся за медицинской, социальной и профессиональной реабилитацией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4.1.5.4. Обеспечение лечения пострадавших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трудоспособности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здравоохранения Астраханской области, государственное учреждение - Астраханское региональное отделение Фонда социального страхования Российской Федерации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Охват лиц, обратившихся за обеспечением лечения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4138" w:type="dxa"/>
            <w:gridSpan w:val="3"/>
            <w:vMerge w:val="restart"/>
          </w:tcPr>
          <w:p w:rsidR="00EB77AF" w:rsidRDefault="00EB77AF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3560,0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660,0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3560,0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660,0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5. Повышение уровня доступности приоритетных объектов и услуг в приоритетных сферах жизнедеятельности инвалидов и других МГН (людей, испытывающих затруднения в самостоятельном передвижении, получении услуг, необходимой информации) в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граждан,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граждан в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t>Подпрограмма 5 "Доступная среда"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Цель 5.1. Повышение уровня доступности приоритетных объектов и услуг в приоритетных сферах жизнедеятельности инвалидов и других МГН (людей, испытывающих затруднения в самостоятельном передвижении, получении услуг, необходимой информации) в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граждан,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граждан в Астраханской </w:t>
            </w:r>
            <w:r>
              <w:lastRenderedPageBreak/>
              <w:t>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5.1.1. Оценка состояния доступности приоритетных объектов (услуг)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 в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приоритетных объектов в приоритетных сферах жизнедеятельности инвалидов, нанесенных на карту доступности по результатам их паспортизации, среди всех приоритетных объектов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5.1.1.1. Проведение паспортизации объектов социальной инфраструктуры и услуг в приоритетных сферах жизнедеятельности инвалидов и других МГН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здравоохранения Астраханской области, министерство образования и науки Астраханской области, министерство культуры и туризма Астраханской области, министерство физической культуры и </w:t>
            </w:r>
            <w:r>
              <w:lastRenderedPageBreak/>
              <w:t>спорта Астраханской области, министерство строительства и жилищно-коммунального хозяйства Астраханской области, министерство промышленности, транспорта и природных ресурсов Астраханской области, агентство по занятости 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 xml:space="preserve">Мероприятие 5.1.1.2. Разработка и внедрение методик и технологий социально-коррекционной работы в условиях реабилитационного учреждения, </w:t>
            </w:r>
            <w:r>
              <w:lastRenderedPageBreak/>
              <w:t>методик семейного и интернет-консультирования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детей - инвалидов с достигнутым положительным результатом после проведения курса реабилитации от общей численности детей-инвалидов, обслуженных в </w:t>
            </w:r>
            <w:r>
              <w:lastRenderedPageBreak/>
              <w:t>учреждениях социального обслуживания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5.1.1.3. Проведение анкетирования в учреждениях, подведомственных министерству социального развития и труда Астраханской области и министерству здравоохранения Астраханской области, по вопросам, связанным с обеспечением доступности для них объектов и услуг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2018 - 2021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области, министерство здравоохранения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граждан, положительно оценивающих организацию и обеспечение доступности объектов и услуг среди опрошенных граждан, посетивших учреждения, подведомственные министерству социального развития и труда Астраханской области и министерству здравоохранения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53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5.1.1.4. Обновление и нанесение на карту доступности актуализированной информации о приоритетных </w:t>
            </w:r>
            <w:r>
              <w:lastRenderedPageBreak/>
              <w:t>объектах в приоритетных сферах жизнедеятельности инвалидов и маломобильных групп населения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2017 - 2021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здравоохранения Астраханской области, министерство образования и науки </w:t>
            </w:r>
            <w:r>
              <w:lastRenderedPageBreak/>
              <w:t>Астраханской области, министерство культуры и туризма Астраханской области, министерство физической культуры и спорта Астраханской области, министерство промышленности, транспорта и природных ресурсов Астраханской области, агентство по занятости 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приоритетных объектов в приоритетных сферах жизнедеятельности инвалидов, нанесенных на </w:t>
            </w:r>
            <w:r>
              <w:lastRenderedPageBreak/>
              <w:t>карту доступности по результатам их паспортизации, среди всех приоритетных объектов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820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 xml:space="preserve">Мероприятие 5.1.1.5. Обучение и повышение квалификации педагогов по вопросам инклюзивного </w:t>
            </w:r>
            <w:r>
              <w:lastRenderedPageBreak/>
              <w:t>образования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2018 - 2020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педагогов, прошедших обучение и повышение квалификации по вопросам инклюзивного </w:t>
            </w:r>
            <w:r>
              <w:lastRenderedPageBreak/>
              <w:t>образования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5.1.1.6. Внедрение механизмов вовлечения детей с ограниченными возможностями здоровья, детей - инвалидов в систему дополнительного образования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детей с ограниченными возможностями здоровья в возрасте от 5 до 18 лет, получающих дополнительное образование, в общей численности детей с ограниченными возможностями здоровья, детей-инвалидов данного возраста в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32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Задача 5.1.2. Формирование условий для беспрепятственного доступа инвалидов и других МГН к приоритетным объектам и услугам в сфере социальной защиты, занятости, здравоохранения, культуры, образования, транспорта и пешеходной инфраструктуры, информации и связи, физической культуры и спорта в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доступных для инвалидов и других МГН приоритетных объектов и услуг социальной, транспортной, инженерной инфраструктуры в общем количестве приоритетных объектов в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55,3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5.1.2.1. Мероприятия по адаптации учреждений, подведомственных министерству социального развития и труда Астраханской области, прилегающих к ним территорий с целью обеспечения доступности для инвалидов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2018 - 2021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2050,0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приоритетных объектов, доступных для инвалидов и других МГН в сфере социальной защиты, в общем количестве приоритетных объектов в сфере социальной защиты населения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14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5.1.2.2. Мероприятия по адаптации учреждений, подведомственных министерству здравоохранения Астраханской области, с целью обеспечения доступности для инвалидов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2018, 2020 - 2021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здравоохранения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приоритетных объектов, доступных для инвалидов и других МГН в сфере здравоохранения, в общем количестве приоритетных объектов в сфере здравоохранения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8,0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5.1.2.3. </w:t>
            </w:r>
            <w:r>
              <w:lastRenderedPageBreak/>
              <w:t>Мероприятия по адаптации учреждений, подведомственных агентству по занятости населения Астраханской области, с целью обеспечения доступности для инвалидов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Агентство по занятости </w:t>
            </w:r>
            <w:r>
              <w:lastRenderedPageBreak/>
              <w:t>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Бюджет Астраханской </w:t>
            </w:r>
            <w:r>
              <w:lastRenderedPageBreak/>
              <w:t>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приоритетных объектов органов </w:t>
            </w:r>
            <w:r>
              <w:lastRenderedPageBreak/>
              <w:t>службы занятости, доступных для инвалидов и других МГН, в общем количестве объектов органов службы занятости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58,3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5.1.2.4. Мероприятия по адаптации учреждений, подведомственных министерству физической культуры и спорта Астраханской области, с целью обеспечения доступности для инвалидов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физической культуры и спорта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730,0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приоритетных объектов, доступных для инвалидов и других МГН в сфере физической культуры и спорта, в общем количестве приоритетных объектов в сфере физической культуры и спорта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5.1.2.5. Мероприятия по адаптации учреждений, подведомственных </w:t>
            </w:r>
            <w:r>
              <w:lastRenderedPageBreak/>
              <w:t>министерству культуры и туризма Астраханской области, с целью обеспечения доступности для инвалидов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2018 - 2021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940,0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приоритетных объектов, доступных для инвалидов и других МГН в сфере культуры, в общем </w:t>
            </w:r>
            <w:r>
              <w:lastRenderedPageBreak/>
              <w:t>количестве приоритетных объектов в сфере культуры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5.1.2.6. Обеспечение информационной доступности для инвалидов путем оснащения учреждений культуры оборудованием для субтитрирования и тифлокомментирования, в том числе театров и кинотеатров, подведомственных министерству культуры и туризма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Удельный вес учреждений культуры (театрально-концертных), оснащенных оборудованием для субтитрирования и тифлокомментирования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5.1.2.7. Мероприятия по адаптации </w:t>
            </w:r>
            <w:r>
              <w:lastRenderedPageBreak/>
              <w:t>объектов транспортной инфраструктуры Астраханской области (адаптация здания автовокзала г. Астрахань) с целью обеспечения доступности для инвалидов и МГН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промышленности, транспорта и </w:t>
            </w:r>
            <w:r>
              <w:lastRenderedPageBreak/>
              <w:t>природных ресурсов Астраханской области, государственное предприятие Астраханской области "Пассажирское автотранспортное предприятие N 3"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приоритетных объектов транспортной инфраструктуры, </w:t>
            </w:r>
            <w:r>
              <w:lastRenderedPageBreak/>
              <w:t>доступных для инвалидов и МГН, в общем количестве приоритетных объектов транспортной инфраструктуры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lastRenderedPageBreak/>
              <w:t xml:space="preserve">Мероприятие 5.1.2.8. 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образовательных организаций </w:t>
            </w:r>
            <w:r>
              <w:lastRenderedPageBreak/>
              <w:t>специальным, в том числе учебным, реабилитационным, компьютерным оборудованием и автотранспортом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11033,5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11033,5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в Астраханской области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31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25744,9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25744,9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5.1.2.9. Обеспечение достижения современного качества образовательных результатов и высокой степени социализации для детей-инвалидов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детей - инвалидов, обучающихся по программам общего образования на дому с использованием дистанционных образовательных технологий, в общей численности детей инвалидов, которым не противопоказано дистанционное обучение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80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Задача 5.1.3. Повышение уровня и качества реабилитационных услуг для инвалидов и других МГН в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инвалидов, получивших реабилитационные услуги в реабилитационных учреждениях Астраханской области, в общей </w:t>
            </w:r>
            <w:r>
              <w:lastRenderedPageBreak/>
              <w:t>численности инвалидов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9,7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5.1.3.1. Обеспечение инвалидов техническими средствами реабилитации, предоставление им реабилитационных услуг, в том числе функционирование службы "социальное такси"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16842,5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4382,5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2420,0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2420,0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2420,0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2900,0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инвалидов, получивших технические средства реабилитации и воспользовавшихся реабилитационными услугами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265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5.1.3.2. Проведение обучающих семинаров, курсов для родителей по обучению навыкам ухода, абилитации и реабилитации детей раннего возраста с различными видами патологии, основам психолого-</w:t>
            </w:r>
            <w:r>
              <w:lastRenderedPageBreak/>
              <w:t>педагогического сопровождения ребенка с проблемами в развитии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семей с детьми-инвалидами, прошедших обучение, от общего количества семей с детьми-инвалидами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0,5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5.1.3.3. Оказание протезно-ортопедической помощи гражданам, не имеющим инвалидности, нуждающимся в обеспечении протезно-ортопедическими изделиями по медицинским показаниям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3397,5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1497,5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не имеющих инвалидности, получивших протезно-ортопедические изделия по медицинским показаниям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5.1.3.4. Подготовка и проведение занятий в спортивно-оздоровительных группах и отделениях для инвалидов в спортивных школах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физической культуры и спорта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940,0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940,0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спортивно-оздоровительных групп в спортивных школах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</w:t>
            </w:r>
            <w:r>
              <w:lastRenderedPageBreak/>
              <w:t>5.1.3.5. Оплата проезда инвалидов I и II групп по зрению в республиканские центры для прохождения курса элементарной реабилитации поздноослепших и профессиональной реабилитации для молодых инвалидов по зрению, направляемых по путевкам этих центров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</w:t>
            </w:r>
            <w:r>
              <w:lastRenderedPageBreak/>
              <w:t>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Бюджет </w:t>
            </w:r>
            <w:r>
              <w:lastRenderedPageBreak/>
              <w:t>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</w:t>
            </w:r>
            <w:r>
              <w:lastRenderedPageBreak/>
              <w:t>инвалидов по зрению I и II групп, прошедших реабилитацию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 xml:space="preserve">Мероприятие 5.1.3.6. Реализация проекта "Детский тактильный центр" на базе государственного бюджетного учреждения культуры Астраханской области АО "Библиотека - центр социокультурной реабилитации </w:t>
            </w:r>
            <w:r>
              <w:lastRenderedPageBreak/>
              <w:t>инвалидов по зрению"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детей, воспользовавшихся услугами центра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5.1.3.7. Внедрение методики арттерапии для инвалидов по слуху (приобретение программного обеспечения для организации занятий, специальных материалов)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проведенных мероприятий по методике арттерапии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5.1.3.8. Реализация проекта "Информационная поддержка образовательного процесса подростков-инвалидов в Астраханской области"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310,0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310,0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участников проекта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5.1.3.9. Подготовка и проведение занятий в спортивно-оздоровительных </w:t>
            </w:r>
            <w:r>
              <w:lastRenderedPageBreak/>
              <w:t>группах среди граждан пожилого возраста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физической культуры и спорта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занимающихся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5.1.3.10. Организация и проведение туристической акции "Я познаю мир" для детей с ограниченными возможностями здоровья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участников туристической акции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Задача 5.1.4. Формирование условий для просвещенности граждан в вопросах инвалидности и устранения отношенческих барьеров в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граждан, положительно оценивающих отношение населения к проблемам инвалидов, от общего числа опрошенных граждан в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47,5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5.1.4.1. Создание центра информационно - справочной поддержки </w:t>
            </w:r>
            <w:r>
              <w:lastRenderedPageBreak/>
              <w:t>инвалидов с организацией диспетчерского центра видеотелефонной связи для инвалидов по слуху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2015, 2018 - 2021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2150,0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инвалидов, получивших беспрепятственный доступ к информации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250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5.1.4.2. Организация и трансляция сурдоперевода телепередач астраханского телевидения и услуг сурдопереводчика при проведении телепередачи о социально значимых мероприятиях для инвалидов по слуху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телепередач с организацией сурдоперевода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25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5.1.4.3. Осуществление информационно-рекламной деятельности, способствующей вовлечению лиц с ограниченными </w:t>
            </w:r>
            <w:r>
              <w:lastRenderedPageBreak/>
              <w:t>возможностями в активные занятия физической культурой и спортом (в том числе освещение мероприятий с участием инвалидов в СМИ)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2015 - 2017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физической культуры и спорта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>
              <w:lastRenderedPageBreak/>
              <w:t>спортом, в общей численности данной категории населения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5.1.4.4. Обеспечение сурдопереводом спектаклей областных учреждений культуры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106,0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106,0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представлений, обеспеченных сурдопереводом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EB77AF" w:rsidRDefault="00EB77AF">
            <w:pPr>
              <w:pStyle w:val="ConsPlusNormal"/>
            </w:pPr>
            <w:r>
              <w:t xml:space="preserve">Мероприятие 5.1.4.5. Создание системы долговременного ухода за гражданами пожилого возраста и инвалидами как составной части мероприятий, направленных на развитие и поддержание функциональных способностей </w:t>
            </w:r>
            <w:r>
              <w:lastRenderedPageBreak/>
              <w:t>граждан старшего поколения, включающей сбалансированные социальное обслуживание и медицинскую помощь на дому, в полустационарной и стационарной форме с привлечением патронажной службы и сиделок, а также поддержку семейного ухода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2019 - 2021</w:t>
            </w:r>
          </w:p>
        </w:tc>
        <w:tc>
          <w:tcPr>
            <w:tcW w:w="147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обслуженных отделениями "Милосердие" и службами сиделок</w:t>
            </w:r>
          </w:p>
        </w:tc>
        <w:tc>
          <w:tcPr>
            <w:tcW w:w="73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660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21418" w:type="dxa"/>
            <w:gridSpan w:val="23"/>
            <w:tcBorders>
              <w:top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Астраханской области от 05.12.2018 N 509-П)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EB77AF" w:rsidRDefault="00EB77AF">
            <w:pPr>
              <w:pStyle w:val="ConsPlusNormal"/>
            </w:pPr>
            <w:r>
              <w:t>Мероприятие 5.1.4.6. Развитие стационарзамещающих технологий предоставления социальных услуг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7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обслуженных с использованием стационарзамещающих технологий предоставления социальных услуг</w:t>
            </w:r>
          </w:p>
        </w:tc>
        <w:tc>
          <w:tcPr>
            <w:tcW w:w="73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75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21418" w:type="dxa"/>
            <w:gridSpan w:val="23"/>
            <w:tcBorders>
              <w:top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(введено </w:t>
            </w:r>
            <w:hyperlink r:id="rId1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Астраханской области от 05.12.2018 N 509-П)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EB77AF" w:rsidRDefault="00EB77AF">
            <w:pPr>
              <w:pStyle w:val="ConsPlusNormal"/>
            </w:pPr>
            <w:r>
              <w:t xml:space="preserve">Мероприятие 5.1.4.7. Создание условий для сопровождаемого </w:t>
            </w:r>
            <w:r>
              <w:lastRenderedPageBreak/>
              <w:t>проживания инвалидов, в том числе малыми группами в отдельных жилых помещениях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</w:t>
            </w:r>
            <w:r>
              <w:lastRenderedPageBreak/>
              <w:t>Астраханской области</w:t>
            </w:r>
          </w:p>
        </w:tc>
        <w:tc>
          <w:tcPr>
            <w:tcW w:w="141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 xml:space="preserve">Число койко-мест, созданных для сопровождаемого проживания </w:t>
            </w:r>
            <w:r>
              <w:lastRenderedPageBreak/>
              <w:t>инвалидов</w:t>
            </w:r>
          </w:p>
        </w:tc>
        <w:tc>
          <w:tcPr>
            <w:tcW w:w="73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21418" w:type="dxa"/>
            <w:gridSpan w:val="23"/>
            <w:tcBorders>
              <w:top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Астраханской области от 05.12.2018 N 509-П)</w:t>
            </w:r>
          </w:p>
        </w:tc>
      </w:tr>
      <w:tr w:rsidR="00EB77AF">
        <w:tc>
          <w:tcPr>
            <w:tcW w:w="4138" w:type="dxa"/>
            <w:gridSpan w:val="3"/>
            <w:vMerge w:val="restart"/>
          </w:tcPr>
          <w:p w:rsidR="00EB77AF" w:rsidRDefault="00EB77AF">
            <w:pPr>
              <w:pStyle w:val="ConsPlusNormal"/>
            </w:pPr>
            <w:r>
              <w:t>Итого по подпрограмме: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69159,1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45559,1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451" w:type="dxa"/>
            <w:gridSpan w:val="11"/>
            <w:vMerge w:val="restart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43414,2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19814,2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25744,9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25744,9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Задача 6. Наращивание потенциала СОНКО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Темп роста количества зарегистрированных СОНКО на территории Астраханской области к предыдущему году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105,2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105,8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t>Подпрограмма 6 "Государственная поддержка социально ориентированных некоммерческих организаций в Астраханской области"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Цель 6.1. Наращивание потенциала СОНКО на территории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Темп роста количества зарегистрированных СОНКО на территории </w:t>
            </w:r>
            <w:r>
              <w:lastRenderedPageBreak/>
              <w:t>Астраханской области к предыдущему году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105,2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105,8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6.1.1. Оказание финансовой поддержки СОНКО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СОНКО, которым оказана финансовая поддержка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 xml:space="preserve">Мероприятие 6.1.1.1. Предоставление СОНКО на конкурсной основе субсидий на реализацию проектов по развитию дополнительного образования, творческих, научных, профессиональных и спортивных компетенций детей и молодежи, краеведческой и экологической деятельности детей и молодежи, по профилактике немедицинского потребления наркотических </w:t>
            </w:r>
            <w:r>
              <w:lastRenderedPageBreak/>
              <w:t>средств и психотропных веществ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2015,2017 - 2021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образования и науки Астраханской области, министерство культуры и туризма Астраханской области, агентство по делам молодежи Астраханской области</w:t>
            </w:r>
          </w:p>
        </w:tc>
        <w:tc>
          <w:tcPr>
            <w:tcW w:w="141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Количество СОНКО, получивших субсидию на реализацию проектов по развитию дополнительного образования, художественного творчества детей и молодежи, краеведческой и экологической деятельности детей и молодежи, по профилактике не медицинского потребления наркотических средств и психотропных веществ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  <w:vMerge/>
          </w:tcPr>
          <w:p w:rsidR="00EB77AF" w:rsidRDefault="00EB77AF"/>
        </w:tc>
        <w:tc>
          <w:tcPr>
            <w:tcW w:w="964" w:type="dxa"/>
            <w:tcBorders>
              <w:top w:val="nil"/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680,0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  <w:vMerge/>
          </w:tcPr>
          <w:p w:rsidR="00EB77AF" w:rsidRDefault="00EB77AF"/>
        </w:tc>
        <w:tc>
          <w:tcPr>
            <w:tcW w:w="964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2380,0</w:t>
            </w:r>
          </w:p>
        </w:tc>
        <w:tc>
          <w:tcPr>
            <w:tcW w:w="794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85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2080,0</w:t>
            </w:r>
          </w:p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195,2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113,0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lastRenderedPageBreak/>
              <w:t>Мероприятие 6.1.1.2. Предоставление СОНКО на конкурсной основе субсидий на реализацию проектов по повышению качества жизни людей пожилого возраста, социальной адаптации инвалидов и членов их семей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2015, 2017 - 2021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1375,0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675,0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Количество СОНКО, получивших субсидию на реализацию проектов по повышению качества жизни людей пожилого возраста, социальной адаптации инвалидов и членов их семей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 xml:space="preserve">Мероприятие 6.1.1.3. Предоставление СОНКО на конкурсной основе субсидий на реализацию проектов по развитию физической культуры и спорта, пропаганде здорового образа </w:t>
            </w:r>
            <w:r>
              <w:lastRenderedPageBreak/>
              <w:t>жизни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физической культуры и спорта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Количество СОНКО, получивших поддержку на реализацию проектов по развитию физической культуры и спорта, пропаганде здорового образа жизни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lastRenderedPageBreak/>
              <w:t>Мероприятие 6.1.1.4. Предоставление СОНКО на конкурсной основе субсидий на реализацию инновационных проектов по охране окружающей среды и обеспечению экологической безопасности Астраханской области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2017 - 2021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Служба природопользования и охраны окружающей среды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Количество СОНКО, получивших субсидию на реализацию инновационных проектов по охране окружающей среды и обеспечению экологической безопасности Астраханской области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 xml:space="preserve">Мероприятие 6.1.1.5. Предоставление на конкурсной основе субсидии СОНКО на реализацию проекта, направленного на содействие духовно-нравственному развитию личности и общества, на улучшение морального и </w:t>
            </w:r>
            <w:r>
              <w:lastRenderedPageBreak/>
              <w:t>психологического состояния граждан (в том числе религиозным СОНКО и национально-культурным организациям на реализацию социальных проектов)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2017 - 2021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Управление по внутренней политике администрации Губернатора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проведенных мероприятий (благотворительных акций, конкурсов, фото-выставок, форумов), направленных на содействие духовно-нравственному развитию личности и общества, улучшение морального и </w:t>
            </w:r>
            <w:r>
              <w:lastRenderedPageBreak/>
              <w:t>психологического состояния граждан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6.1.2. Предоставление информационной, образовательной и консультационной поддержки СОНКО, а также обеспечение информированности населения о деятельности СОНКО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СОНКО, получивших информационную, образовательную и консультационную поддержку, от общего числа обратившихся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</w:pPr>
            <w:r>
              <w:t>Мероприятие 6.1.2.1. Оказание методической, консультационной помощи некоммерческим организациям, в том числе для развития механизма государственно-частного партнерства</w:t>
            </w:r>
          </w:p>
        </w:tc>
        <w:tc>
          <w:tcPr>
            <w:tcW w:w="68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Астраханской области, министерство здравоохранения Астраханской области, министерство образования </w:t>
            </w:r>
            <w:r>
              <w:lastRenderedPageBreak/>
              <w:t xml:space="preserve">и науки Астраханской области, министерство культуры и туризма Астраханской области, министерство физической культуры и спорта Астраханской области, служба природопользования и охраны окружающей среды Астраханской области, агентство по делам молодежи Астраханской области, управление по внутренней политике администрации Губернатора </w:t>
            </w:r>
            <w:r>
              <w:lastRenderedPageBreak/>
              <w:t>Астраханской области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195,0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СОНКО, получивших методическую, консультативную помощь, от общего числа обратившихся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198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68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147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1417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96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79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85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72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85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72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720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794" w:type="dxa"/>
            <w:vMerge/>
            <w:tcBorders>
              <w:bottom w:val="nil"/>
            </w:tcBorders>
          </w:tcPr>
          <w:p w:rsidR="00EB77AF" w:rsidRDefault="00EB77AF"/>
        </w:tc>
        <w:tc>
          <w:tcPr>
            <w:tcW w:w="2041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некоммерческих организаций, получивших методическую, </w:t>
            </w:r>
            <w:r>
              <w:lastRenderedPageBreak/>
              <w:t>консультативную помощь с целью развития механизма государственно-частного партнерства</w:t>
            </w:r>
          </w:p>
        </w:tc>
        <w:tc>
          <w:tcPr>
            <w:tcW w:w="73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0" w:type="dxa"/>
            <w:tcBorders>
              <w:bottom w:val="nil"/>
            </w:tcBorders>
          </w:tcPr>
          <w:p w:rsidR="00EB77AF" w:rsidRDefault="00EB77AF">
            <w:pPr>
              <w:pStyle w:val="ConsPlusNormal"/>
              <w:jc w:val="center"/>
            </w:pPr>
            <w:r>
              <w:t>13</w:t>
            </w:r>
          </w:p>
        </w:tc>
      </w:tr>
      <w:tr w:rsidR="00EB77AF">
        <w:tblPrEx>
          <w:tblBorders>
            <w:insideH w:val="nil"/>
          </w:tblBorders>
        </w:tblPrEx>
        <w:tc>
          <w:tcPr>
            <w:tcW w:w="21418" w:type="dxa"/>
            <w:gridSpan w:val="23"/>
            <w:tcBorders>
              <w:top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05.12.2018 N 509-П)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6.1.2.2. Оказание методической, консультационной помощи органам местного самоуправления муниципальных образований Астраханской области в разработке и реализации мер по поддержке СОНКО, осуществляющих свою деятельность на территории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области, министерство здравоохранения Астраханской области, министерство образования и науки Астраханской области, министерство культуры и туризма Астраханской области, министерство физической культуры и спорта Астраханской области, служба природополь</w:t>
            </w:r>
            <w:r>
              <w:lastRenderedPageBreak/>
              <w:t>зования и охраны окружающей среды Астраханской области, агентство по делам молодежи Астраханской области, управление по внутренней политике администрации Губернатора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145,0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муниципальных образований Астраханской области, получивших консультационную и методическую помощь, от общего числа обратившихся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lastRenderedPageBreak/>
              <w:t>Мероприятие 6.1.2.3. Оказание содействия СОНКО в предоставлении социальных услуг населению по организации и проведению социально значимых мероприятий, в том числе литературно-</w:t>
            </w:r>
            <w:r>
              <w:lastRenderedPageBreak/>
              <w:t>музыкальных акций и выставок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2017 - 2021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  <w:tc>
          <w:tcPr>
            <w:tcW w:w="141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  <w:vMerge w:val="restart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СОНКО, оказывающих социальные услуги населению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  <w:vMerge/>
          </w:tcPr>
          <w:p w:rsidR="00EB77AF" w:rsidRDefault="00EB77AF"/>
        </w:tc>
        <w:tc>
          <w:tcPr>
            <w:tcW w:w="964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проведенных мероприятий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6.1.2.4. Реализация проекта "Интеллектуально-познавательная игра для школьников "Знай наших", направленного на закрепление знаний по краеведению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2017 - 2021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СОНКО, принявших участие в реализации проекта "Интеллектуально-познавательная игра для школьников "Знай наших"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6.1.2.5. Обеспечение функционирования страницы на сайтах ответственных исполнительных органов государственной власти Астраханской области по направлениям подпрограммы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Астраханской области, министерство здравоохранения Астраханской области, министерство образования и науки Астраханской области, министерство культуры и </w:t>
            </w:r>
            <w:r>
              <w:lastRenderedPageBreak/>
              <w:t>туризма Астраханской области, министерство физической культуры и спорта Астраханской области, служба природопользования и охраны окружающей среды Астраханской области, агентство по делам молодежи Астраханской области, управление по внутренней политике администрации Губернатора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ответственных исполнительных органов государственной власти Астраханской области, имеющих актуализированные страницы о СОНКО на своих сайтах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 xml:space="preserve">Мероприятие 6.1.2.6. </w:t>
            </w:r>
            <w:r>
              <w:lastRenderedPageBreak/>
              <w:t>Проведение активной информационно-разъяснительной работы среди населения, негосударственных организаций, индивидуальных предпринимателей, СОНКО о порядке получения субсидий на осуществление деятельности по социальному обслуживанию граждан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2015 - </w:t>
            </w:r>
            <w:r>
              <w:lastRenderedPageBreak/>
              <w:t>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Министерство социального </w:t>
            </w:r>
            <w:r>
              <w:lastRenderedPageBreak/>
              <w:t>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Бюджет Астраханской </w:t>
            </w:r>
            <w:r>
              <w:lastRenderedPageBreak/>
              <w:t>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175,0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проведенных </w:t>
            </w:r>
            <w:r>
              <w:lastRenderedPageBreak/>
              <w:t>мероприятий по информационно-разъяснительной работе среди населения, негосударственных организаций, индивидуальных предпринимателей, СОНКО о порядке получения субсидий на осуществление деятельности по социальному обслуживанию граждан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6.1.2.7. Проведение обучающих семинаров и тренингов для работников и добровольцев СОНКО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2015,- 2018 - 2020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образования и науки Астраханской области, министерство социального развития и труда Астраханской области, министерство здравоохранения Астраханской </w:t>
            </w:r>
            <w:r>
              <w:lastRenderedPageBreak/>
              <w:t>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обученных работников и добровольцев СОНКО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6.1.2.8. Оказание содействия СОНКО в проведении информационно-просветительных мероприятий по профилактике абортов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2018 - 2021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здравоохранения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СОНКО, оказывающих информационно-просветительные мероприятия по профилактике абортов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6.1.2.9. Формирование и ведение реестров СОНКО - получателей субсидии по направлениям подпрограммы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2015, 2017 - 2021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Астраханской области, министерство здравоохранения Астраханской области, министерство образования и науки Астраханской области, министерство культуры и туризма Астраханской области, министерство </w:t>
            </w:r>
            <w:r>
              <w:lastRenderedPageBreak/>
              <w:t>физической культуры и спорта Астраханской области, служба природопользования и охраны окружающей среды Астраханской области, агентство по делам молодежи Астраханской области, управление по внутренней политике администрации Губернатора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Наличие реестров СОНКО - получателей субсидии по направлениям государственной программы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</w:tr>
      <w:tr w:rsidR="00EB77AF">
        <w:tc>
          <w:tcPr>
            <w:tcW w:w="4138" w:type="dxa"/>
            <w:gridSpan w:val="3"/>
            <w:vMerge w:val="restart"/>
          </w:tcPr>
          <w:p w:rsidR="00EB77AF" w:rsidRDefault="00EB77AF">
            <w:pPr>
              <w:pStyle w:val="ConsPlusNormal"/>
            </w:pPr>
            <w:r>
              <w:lastRenderedPageBreak/>
              <w:t>Итого по подпрограмме: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7591,0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2605,3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367,5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3140,7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447,5</w:t>
            </w:r>
          </w:p>
        </w:tc>
        <w:tc>
          <w:tcPr>
            <w:tcW w:w="9451" w:type="dxa"/>
            <w:gridSpan w:val="11"/>
            <w:vMerge w:val="restart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7255,0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2475,0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140,7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11967" w:type="dxa"/>
            <w:gridSpan w:val="12"/>
            <w:vMerge w:val="restart"/>
          </w:tcPr>
          <w:p w:rsidR="00EB77AF" w:rsidRDefault="00EB77AF">
            <w:pPr>
              <w:pStyle w:val="ConsPlusNormal"/>
              <w:jc w:val="both"/>
            </w:pPr>
            <w:r>
              <w:t>Задача 7. Стимулирование, создание условий и содействие добровольному переселению соотечественников, проживающих за рубежом, для устойчивого социально-экономического и демографического развития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участников подпрограммы и членов их семей, прибывших и зарегистрированных в УМВД России по Астраханской области на территории вселения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</w:tr>
      <w:tr w:rsidR="00EB77AF">
        <w:tc>
          <w:tcPr>
            <w:tcW w:w="11967" w:type="dxa"/>
            <w:gridSpan w:val="12"/>
            <w:vMerge/>
          </w:tcPr>
          <w:p w:rsidR="00EB77AF" w:rsidRDefault="00EB77AF"/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рассмотренных УМВД России по Астраханской области заявлений соотечественников - потенциальных участников подпрограммы от общего числа поступивших заявлений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t>Подпрограмма 7 "Оказание содействия добровольному переселению в Астраханскую область соотечественников, проживающих за рубежом"</w:t>
            </w:r>
          </w:p>
        </w:tc>
      </w:tr>
      <w:tr w:rsidR="00EB77AF">
        <w:tc>
          <w:tcPr>
            <w:tcW w:w="11967" w:type="dxa"/>
            <w:gridSpan w:val="12"/>
            <w:vMerge w:val="restart"/>
          </w:tcPr>
          <w:p w:rsidR="00EB77AF" w:rsidRDefault="00EB77AF">
            <w:pPr>
              <w:pStyle w:val="ConsPlusNormal"/>
              <w:jc w:val="both"/>
            </w:pPr>
            <w:r>
              <w:t>Цель 7.1. Стимулирование, создание условий и содействие добровольному переселению соотечественников, проживающих за рубежом, для устойчивого социально-экономического и демографического развития Астраханской области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участников подпрограммы и членов их семей, </w:t>
            </w:r>
            <w:r>
              <w:lastRenderedPageBreak/>
              <w:t>прибывших и зарегистрированных в УМВД России по Астраханской области на территории вселения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</w:tr>
      <w:tr w:rsidR="00EB77AF">
        <w:tc>
          <w:tcPr>
            <w:tcW w:w="11967" w:type="dxa"/>
            <w:gridSpan w:val="12"/>
            <w:vMerge/>
          </w:tcPr>
          <w:p w:rsidR="00EB77AF" w:rsidRDefault="00EB77AF"/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рассмотренных УМВД России по Астраханской области заявлений соотечественников - потенциальных участников подпрограммы от общего числа поступивших заявлений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t>Задача 7.1.1. 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Астраханскую область для постоянного проживания, быстрому их включению в трудовые и социальные связи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студентов - участников подпрограммы в общем числе участников подпрограммы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</w:pPr>
            <w:r>
              <w:t>Мероприятие 7.1.1.1. Совершенствование нормативного правового обеспечения реализации подпрограммы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7.1.1.1.1. Подготовка и принятие </w:t>
            </w:r>
            <w:r>
              <w:lastRenderedPageBreak/>
              <w:t>нормативных правовых актов Правительства Астраханской области, регулирующих:</w:t>
            </w:r>
          </w:p>
          <w:p w:rsidR="00EB77AF" w:rsidRDefault="00EB77AF">
            <w:pPr>
              <w:pStyle w:val="ConsPlusNormal"/>
            </w:pPr>
            <w:r>
              <w:t>- порядок межведомственной комиссии по оказанию содействия добровольному переселению в Астраханскую область соотечественников, проживающих за рубежом;</w:t>
            </w:r>
          </w:p>
          <w:p w:rsidR="00EB77AF" w:rsidRDefault="00EB77AF">
            <w:pPr>
              <w:pStyle w:val="ConsPlusNormal"/>
            </w:pPr>
            <w:r>
              <w:t>- порядок и условия осуществления отдельных мероприятий подпрограммы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</w:t>
            </w:r>
            <w:r>
              <w:lastRenderedPageBreak/>
              <w:t>Астраханской области, агентство по занятости 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принятых нормативных правовых актов, регулирующих </w:t>
            </w:r>
            <w:r>
              <w:lastRenderedPageBreak/>
              <w:t>порядок и условия осуществления отдельных мероприятий подпрограммы (в т.ч. предоставление соотечественникам единовременной помощи на жилищное обустройство, содействие в трудоустройстве), от запланированного количества нормативных правовых актов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Мероприятие 7.1.1.2. Информационное обеспечение реализации подпрограммы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7.1.1.2.1. Разработка и вручение соотечественникам памятки участника подпрограммы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Астраханской области, УМВД России </w:t>
            </w:r>
            <w:r>
              <w:lastRenderedPageBreak/>
              <w:t>по Астраханской области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изготовленных печатных информационных материалов (буклетов, памяток и т.д.), </w:t>
            </w:r>
            <w:r>
              <w:lastRenderedPageBreak/>
              <w:t>разъясняющих условия участия в подпрограмме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7.1.1.2.2. Освещение подпрограммы, возможностей и условий участия в подпрограмме в СМИ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области, УМВД России по Астраханской области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публикаций в СМИ о возможностях и условиях участия в подпрограмме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7.1.1.2.3. Размещение информации о подпрограмме на официальных интернет-сайтах Правительства Астраханской области, министерства социального развития и труда Астраханской области, агентства </w:t>
            </w:r>
            <w:r>
              <w:lastRenderedPageBreak/>
              <w:t>по занятости населения Астраханской области, УМВД России по Астраханской области (по согласованию), администраций муниципальных образований Астраханской области (по согласованию)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области, УМВД России по Астраханской области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мероприятий, проведенных по вопросу толерантного отношения к переселенцам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 xml:space="preserve">Мероприятие 7.1.1.2.4. Организация мониторинга и размещения в сети "Интернет", в том числе в автоматизированной информационной системе "Соотечественники" (далее - АИС "Соотечественники"), информации об уровне обеспеченности трудовыми ресурсами </w:t>
            </w:r>
            <w:r>
              <w:lastRenderedPageBreak/>
              <w:t>отдельных муниципальных образований, возможности трудоустройства и получения профессионального образования, оказания социальной поддержки, временного и постоянного жилищного обустройства участников подпрограммы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организованных мероприятий по проведению мониторинга и размещению в сети "Интернет", в том числе в АИС "Соотечественники", информации об уровне обеспеченности трудовыми ресурсами отдельных муниципальных образований, возможности трудоустройства и </w:t>
            </w:r>
            <w:r>
              <w:lastRenderedPageBreak/>
              <w:t>получения профессионального образования, оказания социальной поддержки, временного и постоянного жилищного обустройства участников подпрограммы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Мероприятия 7.1.1.3. Аналитическое и организационное обеспечение реализации подпрограммы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7.1.1.3.1. Оценка уровня обеспеченности трудовыми ресурсами Астраханской области в целом и в разрезе муниципальных образований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области, администрации муниципальных образований Астраханской области (по согласованию</w:t>
            </w:r>
            <w:r>
              <w:lastRenderedPageBreak/>
              <w:t>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Проведение оценки уровня обеспеченности трудовыми ресурсами Астраханской области в целом и по муниципальным образованиям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7.1.1.3.2. Проведение мониторинга реализации подпрограммы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области, администрации муниципальных образований Астраханской области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проведенных мониторингов реализации подпрограммы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7.1.1.3.3. Организация работы межведомственной комиссии по оказанию содействия добровольному переселению в Астраханскую область соотечественников, проживающих за рубежом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проведенных заседаний межведомственной комиссии по оказанию содействия добровольному переселению в Астраханскую область соотечественников, проживающих за рубежом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7.1.2. Создание условий для адаптации и интеграции участников подпрограммы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участников подпрограммы, получивших единовременную помощь на обустройство, в том числе жилищное, в период адаптации на территории вселения от числа обратившихся участников подпрограммы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both"/>
            </w:pPr>
            <w:r>
              <w:t>Мероприятие 7.1.2.1. Социальное обеспечение и оказание медицинской помощи участникам подпрограммы и членам их семей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7.1.2.1.1. Социальное обеспечение и социальная поддержка участников подпрограммы и членов их семей, переселившихся в Астраханскую область, в соответствии с законодательством Российской Федерации и Астраханской области об </w:t>
            </w:r>
            <w:r>
              <w:lastRenderedPageBreak/>
              <w:t>адресной социальной и материальной помощи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области, администрации муниципальных образований Астраханской области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участников подпрограммы, получивших социальное обеспечение и социальную поддержку, от общего числа обратившихся за социальным обеспечением и социальной поддержкой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7.1.2.1.2. Проведение медицинского освидетельствования и оказание медицинской помощи участникам подпрограммы и членам их семей до получения разрешения на временное проживание на территории Российской Федерации или вида на жительство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здравоохранения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участников подпрограммы и членов их семей, которым проведено медицинское освидетельствование и оказана медицинская помощь, от общего числа обратившихся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</w:pPr>
            <w:r>
              <w:t>Мероприятие 7.1.2.2. Содействие временному и постоянному жилищному обустройству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 xml:space="preserve">Мероприятие 7.1.2.2.1. Предоставление единовременной материальной помощи на обустройство, в </w:t>
            </w:r>
            <w:r>
              <w:lastRenderedPageBreak/>
              <w:t>том числе жилищное, участникам подпрограммы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2815,3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1416,2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103,7</w:t>
            </w:r>
          </w:p>
        </w:tc>
        <w:tc>
          <w:tcPr>
            <w:tcW w:w="204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 xml:space="preserve">Доля участников подпрограммы, получивших единовременную помощь на обустройство, в том числе жилищное, в </w:t>
            </w:r>
            <w:r>
              <w:lastRenderedPageBreak/>
              <w:t>период адаптации на территории вселения, от числа обратившихся участников подпрограммы</w:t>
            </w:r>
          </w:p>
        </w:tc>
        <w:tc>
          <w:tcPr>
            <w:tcW w:w="73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2843,9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588,6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422,5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463,9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459,9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472,2</w:t>
            </w:r>
          </w:p>
        </w:tc>
        <w:tc>
          <w:tcPr>
            <w:tcW w:w="2041" w:type="dxa"/>
            <w:vMerge/>
          </w:tcPr>
          <w:p w:rsidR="00EB77AF" w:rsidRDefault="00EB77AF"/>
        </w:tc>
        <w:tc>
          <w:tcPr>
            <w:tcW w:w="73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907" w:type="dxa"/>
            <w:vMerge/>
          </w:tcPr>
          <w:p w:rsidR="00EB77AF" w:rsidRDefault="00EB77AF"/>
        </w:tc>
        <w:tc>
          <w:tcPr>
            <w:tcW w:w="794" w:type="dxa"/>
            <w:vMerge/>
          </w:tcPr>
          <w:p w:rsidR="00EB77AF" w:rsidRDefault="00EB77AF"/>
        </w:tc>
        <w:tc>
          <w:tcPr>
            <w:tcW w:w="850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2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720" w:type="dxa"/>
            <w:vMerge/>
          </w:tcPr>
          <w:p w:rsidR="00EB77AF" w:rsidRDefault="00EB77AF"/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Мероприятие 7.1.2.3. Социально-культурная адаптация переселяющихся соотечественников в принимающее сообщество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7.1.2.3.1. Обеспечение доступности областных государственных учреждений культуры Астраханской области для всех категорий граждан, включая участников подпрограммы и членов их семей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культуры и туризма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участников подпрограммы и членов их семей, обеспеченных доступом к областным государственным учреждениям культуры Астраханской области для всех категорий граждан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7.1.2.3.2. Предоставление информационных, консультационных услуг по вопросам участия в подпрограмме на территории </w:t>
            </w:r>
            <w:r>
              <w:lastRenderedPageBreak/>
              <w:t>Астраханской области, в том числе через общественные организации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социального развития и труда Астраханской области, УМВД России по Астраханской </w:t>
            </w:r>
            <w:r>
              <w:lastRenderedPageBreak/>
              <w:t>области (по согласованию), общественные организации (по согласованию)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предоставленных информационных, консультационных услуг по вопросам участия в подпрограмме на территории Астраханской </w:t>
            </w:r>
            <w:r>
              <w:lastRenderedPageBreak/>
              <w:t>области, в том числе через общественные организации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7.1.2.3.3. Пропаганда толерантного отношения к переселенцам среди населения Астраханской области с участием общественных организаций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Управление по внутренней политике администрации Губернатора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Размещение в СМИ информации, направленной на толерантное отношение к переселенцам среди населения Астраханской 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both"/>
            </w:pPr>
            <w:r>
              <w:t>Мероприятие 7.1.2.4. Оказание содействия в получении образовательных услуг в дошкольных образовательных организациях и организациях общего и профессионального образования, подведомственных министерству образования и науки Астраханской области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7.1.2.4.1. Доведение перечня образовательных организаций, находящихся на территории Астраханской </w:t>
            </w:r>
            <w:r>
              <w:lastRenderedPageBreak/>
              <w:t>области, до соотечественников, проживающих за рубежом, через размещение информации в АИС "Соотечественники"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образования и науки Астраханской области, министерство социального развития и труда </w:t>
            </w:r>
            <w:r>
              <w:lastRenderedPageBreak/>
              <w:t>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Подготовка и размещение в АИС "Соотечественники" перечня образовательных организаций, находящихся на территории Астраханской </w:t>
            </w:r>
            <w:r>
              <w:lastRenderedPageBreak/>
              <w:t>области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7.1.2.4.2. Оказание участникам подпрограммы и членам их семей образовательных услуг в детских дошкольных образовательных организациях в порядке, установленном законодательством Российской Федерации и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Министерство образования и науки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участников подпрограммы и членов их семей, получивших образовательные услуги в детских дошкольных образовательных организациях в порядке, установленном законодательством Российской Федерации и Астраханской области, от общего числа обратившихся участников подпрограммы и членов их семей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7.1.2.4.3. Оказание участникам </w:t>
            </w:r>
            <w:r>
              <w:lastRenderedPageBreak/>
              <w:t>подпрограммы и членам их семей образовательных услуг по получению среднего профессионального образования, профессиональной подготовки, а также содействие дополнительному обучению и переобучению в порядке, установленном законодательством Российской Федерации и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Министерство образования и науки </w:t>
            </w:r>
            <w:r>
              <w:lastRenderedPageBreak/>
              <w:t>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участников подпрограммы и членов их семей, </w:t>
            </w:r>
            <w:r>
              <w:lastRenderedPageBreak/>
              <w:t>которым оказаны образовательные услуги по получению среднего профессионального образования, профессиональной подготовки, а также содействие дополнительному обучению и переобучению в порядке, установленном законодательством Российской Федерации и Астраханской области, от общего числа обратившихся участников подпрограммы и членов их семей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1967" w:type="dxa"/>
            <w:gridSpan w:val="12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Задача 7.1.3. Содействие обеспечению потребности экономики Астраханской области в квалифицированных кадрах для реализации экономических и инвестиционных проектов, дальнейшему развитию малого и среднего предпринимательства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участников подпрограммы, занятых трудовой деятельностью, включая открывших собственный бизнес, в общей численности </w:t>
            </w:r>
            <w:r>
              <w:lastRenderedPageBreak/>
              <w:t>участников подпрограммы на конец отчетного года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52</w:t>
            </w:r>
          </w:p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Мероприятие 7.1.3.1. Оказание содействия в трудоустройстве и занятости участникам подпрограммы и членам их семей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7.1.3.1.1. Прохождение профессионального обучения, получение дополнительного образования соотечественниками, участвующими в подпрограмме, и членами их семей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Агентство по занятости 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участников подпрограммы и членов их семей, направленных на профессиональное обучение и дополнительное профессиональное образование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7.1.3.1.2. Подбор вакантных рабочих мест для участников подпрограммы и членов их семей на этапе подготовки соотечественников, проживающих за рубежом, к переселению в Астраханскую область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Агентство по занятости 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Подготовка информации о количестве вакантных рабочих мест для участников подпрограммы и членов их семей на этапе подготовки соотечественников, проживающих за рубежом, к переселению в Астраханскую </w:t>
            </w:r>
            <w:r>
              <w:lastRenderedPageBreak/>
              <w:t>область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7.1.3.1.3. Формирование и постоянное обновление банка данных о вакантных и вновь создаваемых рабочих местах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Агентство по занятости 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Обновление банка данных о вакантных и вновь создаваемых рабочих местах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247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7.1.3.1.4. Предоставление государственной услуги по содействию в поиске подходящей работы участникам подпрограммы и членам их семей при наличии статуса безработного гражданина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Агентство по занятости 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Доля участников подпрограммы и членов их семей, имеющих статус безработного гражданина, которым предоставлена государственная услуга по содействию в поиске подходящей работы, от общего количества участников подпрограммы и членов их семей, имеющих статус безработного, обратившихся за услугой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lastRenderedPageBreak/>
              <w:t>Мероприятие 7.1.3.1.5. Организация и проведение ярмарок вакансий для участников подпрограммы и членов их семей с непосредственным участием работодателей Астраханской области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Агентство по занятости 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проведенных ярмарок вакансий для участников подпрограммы и членов их семей трудоспособного возраста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>Мероприятие 7.1.3.1.6. Оказание информационно-консультационной помощи участникам подпрограммы и членам их семей трудоспособного возраста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Агентство по занятости населения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участников подпрограммы и членов их семей трудоспособного возраста, получивших консультации, от общего числа участников подпрограммы и членов их семей трудоспособного возраста, обратившихся за услугой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984" w:type="dxa"/>
          </w:tcPr>
          <w:p w:rsidR="00EB77AF" w:rsidRDefault="00EB77AF">
            <w:pPr>
              <w:pStyle w:val="ConsPlusNormal"/>
            </w:pPr>
            <w:r>
              <w:t xml:space="preserve">Мероприятие 7.1.3.1.7. Оказание финансовой </w:t>
            </w:r>
            <w:r>
              <w:lastRenderedPageBreak/>
              <w:t>поддержки участникам подпрограммы и членам их семей в период прохождения профессионального обучения, получения дополнительного профессионального образования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2015 - 2016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Агентство по занятости населения </w:t>
            </w:r>
            <w:r>
              <w:lastRenderedPageBreak/>
              <w:t>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Количество участников подпрограммы и </w:t>
            </w:r>
            <w:r>
              <w:lastRenderedPageBreak/>
              <w:t>членов их семей, получивших финансовую поддержку в период прохождения профессионального обучения, получения дополнительного профессионального образования</w:t>
            </w: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4138" w:type="dxa"/>
            <w:gridSpan w:val="3"/>
            <w:vMerge w:val="restart"/>
          </w:tcPr>
          <w:p w:rsidR="00EB77AF" w:rsidRDefault="00EB77AF">
            <w:pPr>
              <w:pStyle w:val="ConsPlusNormal"/>
            </w:pPr>
            <w:r>
              <w:lastRenderedPageBreak/>
              <w:t>Итого по подпрограмме: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5666,4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1423,4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619,6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936,8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763,9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759,9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9451" w:type="dxa"/>
            <w:gridSpan w:val="11"/>
            <w:vMerge w:val="restart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2822,5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1423,4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103,7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2843,9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588,6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422,5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463,9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459,9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472,2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outlineLvl w:val="3"/>
            </w:pPr>
            <w:r>
              <w:t>Ведомственная целевая программа "Повышение качества предоставления государственных социальных выплат и пособий населению государственными учреждениями Астраханской области"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>Повышение качества предоставления государственных социальных выплат и пособий населению государственными учреждениями Астраханской области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13561,7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4964,4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8597,3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1" w:type="dxa"/>
            <w:gridSpan w:val="11"/>
            <w:vMerge w:val="restart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13561,7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4964,4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8597,3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21418" w:type="dxa"/>
            <w:gridSpan w:val="23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lastRenderedPageBreak/>
              <w:t>Ведомственная целевая программа "Развитие социального обслуживания и социальной поддержки отдельных категорий граждан Астраханской области"</w:t>
            </w:r>
          </w:p>
        </w:tc>
      </w:tr>
      <w:tr w:rsidR="00EB77AF"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</w:pPr>
            <w:r>
              <w:t>Обеспечение деятельности министерства социального развития и труда Астраханской области и подведомственных учреждений, в том числе исполнение обязательств по оказанию мер социальной поддержки отдельным категориям граждан</w:t>
            </w:r>
          </w:p>
        </w:tc>
        <w:tc>
          <w:tcPr>
            <w:tcW w:w="6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2015 - 2021</w:t>
            </w:r>
          </w:p>
        </w:tc>
        <w:tc>
          <w:tcPr>
            <w:tcW w:w="147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Министерство социального развития и труда Астраханской области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39314817,3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6441685,9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6248236,4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5880482,6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6412384,7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4555439,5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4816176,6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4960411,6</w:t>
            </w:r>
          </w:p>
        </w:tc>
        <w:tc>
          <w:tcPr>
            <w:tcW w:w="9451" w:type="dxa"/>
            <w:gridSpan w:val="11"/>
            <w:vMerge w:val="restart"/>
          </w:tcPr>
          <w:p w:rsidR="00EB77AF" w:rsidRDefault="00EB77AF">
            <w:pPr>
              <w:pStyle w:val="ConsPlusNormal"/>
            </w:pPr>
          </w:p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8484331,7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1154587,9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1272830,7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1124561,4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1331144,7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1180603,4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1210301,8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1210301,8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1984" w:type="dxa"/>
            <w:vMerge/>
          </w:tcPr>
          <w:p w:rsidR="00EB77AF" w:rsidRDefault="00EB77AF"/>
        </w:tc>
        <w:tc>
          <w:tcPr>
            <w:tcW w:w="680" w:type="dxa"/>
            <w:vMerge/>
          </w:tcPr>
          <w:p w:rsidR="00EB77AF" w:rsidRDefault="00EB77AF"/>
        </w:tc>
        <w:tc>
          <w:tcPr>
            <w:tcW w:w="1474" w:type="dxa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30830485,6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5287098,0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4975405,7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4755921,2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5081240,0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3374836,1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3605874,8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3750109,8</w:t>
            </w:r>
          </w:p>
        </w:tc>
        <w:tc>
          <w:tcPr>
            <w:tcW w:w="9451" w:type="dxa"/>
            <w:gridSpan w:val="11"/>
            <w:vMerge/>
          </w:tcPr>
          <w:p w:rsidR="00EB77AF" w:rsidRDefault="00EB77AF"/>
        </w:tc>
      </w:tr>
      <w:tr w:rsidR="00EB77AF">
        <w:tc>
          <w:tcPr>
            <w:tcW w:w="4138" w:type="dxa"/>
            <w:gridSpan w:val="3"/>
            <w:vMerge w:val="restart"/>
          </w:tcPr>
          <w:p w:rsidR="00EB77AF" w:rsidRDefault="00EB77AF">
            <w:pPr>
              <w:pStyle w:val="ConsPlusNormal"/>
            </w:pPr>
            <w:r>
              <w:t>Итого по государственной программе</w:t>
            </w:r>
          </w:p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41830263,3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7255403,8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6739993,5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6212041,5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6693119,2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4742411,3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5021606,6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5165687,4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32500655,2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5961672,2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5170715,1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4976769,9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5289270,7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3488333,1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3734914,1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3878980,1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 т.ч. капитальные вложения (бюджетные инвестиции)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1034992,0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383722,7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89165,1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140928,6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160000,0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76697,0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9195834,4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1248346,0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1524743,3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1193697,1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1401617,5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1254063,2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1286677,5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1286689,8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 т.ч. капитальные вложения (бюджетные инвестиции)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496871,4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68013,2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65281,5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68713,2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70036,0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72995,9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Субсидии из бюджета Пенсионного фонда Российской Федерации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6129,6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1982,3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2057,0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2090,3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12336,0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4130,3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4017,5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140,7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  <w:tr w:rsidR="00EB77AF">
        <w:tc>
          <w:tcPr>
            <w:tcW w:w="4138" w:type="dxa"/>
            <w:gridSpan w:val="3"/>
            <w:vMerge/>
          </w:tcPr>
          <w:p w:rsidR="00EB77AF" w:rsidRDefault="00EB77AF"/>
        </w:tc>
        <w:tc>
          <w:tcPr>
            <w:tcW w:w="1417" w:type="dxa"/>
          </w:tcPr>
          <w:p w:rsidR="00EB77AF" w:rsidRDefault="00EB77AF">
            <w:pPr>
              <w:pStyle w:val="ConsPlusNormal"/>
              <w:jc w:val="center"/>
            </w:pPr>
            <w:r>
              <w:t>Бюджеты муниципальных образований</w:t>
            </w:r>
          </w:p>
        </w:tc>
        <w:tc>
          <w:tcPr>
            <w:tcW w:w="964" w:type="dxa"/>
          </w:tcPr>
          <w:p w:rsidR="00EB77AF" w:rsidRDefault="00EB77AF">
            <w:pPr>
              <w:pStyle w:val="ConsPlusNormal"/>
              <w:jc w:val="center"/>
            </w:pPr>
            <w:r>
              <w:t>115308,1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41255,3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38552,8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35500,0</w:t>
            </w: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720" w:type="dxa"/>
          </w:tcPr>
          <w:p w:rsidR="00EB77AF" w:rsidRDefault="00EB77AF">
            <w:pPr>
              <w:pStyle w:val="ConsPlusNormal"/>
              <w:jc w:val="center"/>
            </w:pPr>
          </w:p>
        </w:tc>
      </w:tr>
    </w:tbl>
    <w:p w:rsidR="00EB77AF" w:rsidRDefault="00EB77AF">
      <w:pPr>
        <w:sectPr w:rsidR="00EB77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B77AF" w:rsidRDefault="00EB77AF">
      <w:pPr>
        <w:pStyle w:val="ConsPlusNormal"/>
      </w:pPr>
    </w:p>
    <w:p w:rsidR="00EB77AF" w:rsidRDefault="00EB77AF">
      <w:pPr>
        <w:pStyle w:val="ConsPlusNormal"/>
        <w:ind w:firstLine="540"/>
        <w:jc w:val="both"/>
      </w:pPr>
      <w:r>
        <w:t>--------------------------------</w:t>
      </w:r>
    </w:p>
    <w:p w:rsidR="00EB77AF" w:rsidRDefault="00EB77AF">
      <w:pPr>
        <w:pStyle w:val="ConsPlusNormal"/>
        <w:spacing w:before="220"/>
        <w:ind w:firstLine="540"/>
        <w:jc w:val="both"/>
      </w:pPr>
      <w:bookmarkStart w:id="3" w:name="P5071"/>
      <w:bookmarkEnd w:id="3"/>
      <w:r>
        <w:t>&lt;*&gt; прогноз средств бюджета Астраханской области и межбюджетных трансфертов из федерального бюджета, не вошедших в общий объем финансирования на 2019 - 2021 годы</w:t>
      </w:r>
    </w:p>
    <w:p w:rsidR="00EB77AF" w:rsidRDefault="00EB77AF">
      <w:pPr>
        <w:pStyle w:val="ConsPlusNormal"/>
        <w:spacing w:before="220"/>
        <w:ind w:firstLine="540"/>
        <w:jc w:val="both"/>
      </w:pPr>
      <w:bookmarkStart w:id="4" w:name="P5072"/>
      <w:bookmarkEnd w:id="4"/>
      <w:r>
        <w:t>&lt;**&gt; фактически предоставленные средства из бюджета Астраханской области в 2017 году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1"/>
      </w:pPr>
      <w:r>
        <w:t>Приложение N 2</w:t>
      </w:r>
    </w:p>
    <w:p w:rsidR="00EB77AF" w:rsidRDefault="00EB77AF">
      <w:pPr>
        <w:pStyle w:val="ConsPlusNormal"/>
        <w:jc w:val="right"/>
      </w:pPr>
      <w:r>
        <w:t>к государственной программе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bookmarkStart w:id="5" w:name="P5081"/>
      <w:bookmarkEnd w:id="5"/>
      <w:r>
        <w:t>РЕСУРСНОЕ ОБЕСПЕЧЕНИЕ РЕАЛИЗАЦИИ ГОСУДАРСТВЕННОЙ</w:t>
      </w:r>
    </w:p>
    <w:p w:rsidR="00EB77AF" w:rsidRDefault="00EB77AF">
      <w:pPr>
        <w:pStyle w:val="ConsPlusTitle"/>
        <w:jc w:val="center"/>
      </w:pPr>
      <w:r>
        <w:t>ПРОГРАММЫ "СОЦИАЛЬНАЯ ЗАЩИТА, ПОДДЕРЖКА И СОЦИАЛЬНОЕ</w:t>
      </w:r>
    </w:p>
    <w:p w:rsidR="00EB77AF" w:rsidRDefault="00EB77AF">
      <w:pPr>
        <w:pStyle w:val="ConsPlusTitle"/>
        <w:jc w:val="center"/>
      </w:pPr>
      <w:r>
        <w:t>ОБСЛУЖИВАНИЕ НАСЕЛЕНИЯ АСТРАХАНСКОЙ ОБЛАСТИ"</w:t>
      </w:r>
    </w:p>
    <w:p w:rsidR="00EB77AF" w:rsidRDefault="00EB77AF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от 14.09.2018 N 389-П)</w:t>
            </w:r>
          </w:p>
        </w:tc>
      </w:tr>
    </w:tbl>
    <w:p w:rsidR="00EB77AF" w:rsidRDefault="00EB77AF">
      <w:pPr>
        <w:pStyle w:val="ConsPlusNormal"/>
        <w:jc w:val="center"/>
      </w:pPr>
    </w:p>
    <w:p w:rsidR="00EB77AF" w:rsidRDefault="00EB77AF">
      <w:pPr>
        <w:pStyle w:val="ConsPlusNormal"/>
        <w:jc w:val="right"/>
      </w:pPr>
      <w:r>
        <w:t>тыс. рублей</w:t>
      </w:r>
    </w:p>
    <w:p w:rsidR="00EB77AF" w:rsidRDefault="00EB77A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0"/>
        <w:gridCol w:w="1247"/>
        <w:gridCol w:w="1303"/>
        <w:gridCol w:w="1303"/>
        <w:gridCol w:w="1303"/>
        <w:gridCol w:w="1303"/>
        <w:gridCol w:w="1303"/>
        <w:gridCol w:w="1303"/>
        <w:gridCol w:w="1306"/>
      </w:tblGrid>
      <w:tr w:rsidR="00EB77AF">
        <w:tc>
          <w:tcPr>
            <w:tcW w:w="378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Источники финансирования государственной программы</w:t>
            </w:r>
          </w:p>
        </w:tc>
        <w:tc>
          <w:tcPr>
            <w:tcW w:w="124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124" w:type="dxa"/>
            <w:gridSpan w:val="7"/>
          </w:tcPr>
          <w:p w:rsidR="00EB77AF" w:rsidRDefault="00EB77AF">
            <w:pPr>
              <w:pStyle w:val="ConsPlusNormal"/>
              <w:jc w:val="center"/>
            </w:pPr>
            <w:r>
              <w:t>По годам реализации государственной программы</w:t>
            </w:r>
          </w:p>
        </w:tc>
      </w:tr>
      <w:tr w:rsidR="00EB77AF">
        <w:tc>
          <w:tcPr>
            <w:tcW w:w="3780" w:type="dxa"/>
            <w:vMerge/>
          </w:tcPr>
          <w:p w:rsidR="00EB77AF" w:rsidRDefault="00EB77AF"/>
        </w:tc>
        <w:tc>
          <w:tcPr>
            <w:tcW w:w="1247" w:type="dxa"/>
            <w:vMerge/>
          </w:tcPr>
          <w:p w:rsidR="00EB77AF" w:rsidRDefault="00EB77AF"/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2021 год </w:t>
            </w:r>
            <w:hyperlink w:anchor="P574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Государственная программа,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41830263,3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7255403,8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6739993,5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6212041,5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6693119,2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4742411,3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5021606,6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5165687,4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lastRenderedPageBreak/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40298399,9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6803667,9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6585546,9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6002399,7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6463083,2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4592718,4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4853451,5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4997532,3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капитальные вложения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1531863,4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451735,9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154446,6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209641,8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230036,0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149692,9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168155,1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168155,1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Федеральный бюджет,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9195834,4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1248346,0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1524743,3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1193697,1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1401617,5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1254063,2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1286677,5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1286689,8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8698963,0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1180332,8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1459461,8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1124983,9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1331581,5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1181067,3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1210761,7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1210774,0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капитальные вложения (бюджетные инвестиции)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496871,4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68013,2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65281,5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68713,2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70036,0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72995,9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32500655,2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5961672,2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5170715,1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4976769,9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5289270,7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3488333,1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3734914,1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3878980,1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31465663,2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5577949,5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5081550,0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4835841,3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5129270,7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3411636,1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3642674,8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3786740,8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капитальные вложения (бюджетные инвестиции)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1034992,0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383722,7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89165,1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140928,6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160000,0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76697,0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Бюджеты муниципальных образований,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115308,1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41255,3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38552,8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115308,1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41255,3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38552,8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Внебюджетные источники,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12336,0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4130,3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4017,5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17,5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12336,0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4130,3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4017,5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17,5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Субсидии из бюджета Пенсионного фонда Российской Федерации,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6129,6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1982,3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2057,0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2090,3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6129,6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1982,3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2057,0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2090,3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 xml:space="preserve">Подпрограмма 1 "Адресная </w:t>
            </w:r>
            <w:r>
              <w:lastRenderedPageBreak/>
              <w:t>социальная помощь в Астраханской области",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247068,6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110531,6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44047,0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35290,0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21200,0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lastRenderedPageBreak/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247068,6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110531,6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44047,0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35290,0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21200,0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247068,6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110531,6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44047,0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35290,0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21200,0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247068,6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110531,6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44047,0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35290,0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21200,0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Подпрограмма 2 "Развитие организаций социального обслуживания населения в Астраханской области",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60941,2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17912,0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13934,6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6857,0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7090,3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5147,3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52957,9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14912,0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8951,3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6857,0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7090,3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5147,3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капитальные вложения (бюджетные инвестиции)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7983,3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4983,3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54811,6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17912,0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11952,3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5147,3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46828,3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14912,0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6969,0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4800,0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5147,3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капитальные вложения (бюджетные инвестиции)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7983,3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4983,3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Субсидии из бюджета Пенсионного фонда Российской Федерации,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6129,6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1982,3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2057,0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2090,3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6129,6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1982,3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2057,0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2090,3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 xml:space="preserve">Подпрограмма 3 "Социальная поддержка семьи, материнства и </w:t>
            </w:r>
            <w:r>
              <w:lastRenderedPageBreak/>
              <w:t>детства на территории Астраханской области",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2107898,0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630062,1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422058,6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286457,5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242866,7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163192,9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181655,1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181605,1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lastRenderedPageBreak/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584017,9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181326,2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272595,3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76815,7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12830,7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13500,0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13450,0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капитальные вложения (бюджетные инвестиции)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1523880,1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448735,9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149463,3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209641,8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230036,0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149692,9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168155,1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168155,1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Федеральный бюджет,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682913,9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68013,2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251324,0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68713,2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70036,0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72995,9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186042,5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186042,5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капитальные вложения (бюджетные инвестиции)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496871,4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68013,2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65281,5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68713,2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70036,0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72995,9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1297676,0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516793,6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128181,8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178244,3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172830,7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90197,0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105739,3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105689,3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270667,3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136070,9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44000,0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37315,7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12830,7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13500,0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13450,0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капитальные вложения (бюджетные инвестиции)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1027008,7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380722,7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84181,8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140928,6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160000,0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76697,0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92239,3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Бюджеты муниципальных образований,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115308,1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41255,3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38552,8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115308,1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41255,3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38552,8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Внебюджетные источники,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Подпрограмма 4 "Улучшение условий и охраны труда в Астраханской области",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3560,0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660,0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lastRenderedPageBreak/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3560,0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660,0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3560,0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660,0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3560,0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660,0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Подпрограмма 5 "Доступная среда",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69159,1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45559,1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69159,1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45559,1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Федеральный бюджет,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25744,9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25744,9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25744,9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25744,9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43414,2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19814,2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43414,2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19814,2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5000,0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Подпрограмма 6 "Государственная поддержка социально ориентированных некоммерческих организаций в Астраханской области",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7591,0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2605,3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367,5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3140,7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447,5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7591,0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2605,3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367,5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3140,7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447,5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7255,0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2475,0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430,0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7255,0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2475,0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430,0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Внебюджетные источники,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17,5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lastRenderedPageBreak/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17,5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Подпрограмма 7 "Оказание содействия добровольному переселению в Астраханскую область соотечественников, проживающих за рубежом",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5666,4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1423,4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619,6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936,8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763,9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759,9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575,9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5666,4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1423,4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619,6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936,8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763,9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759,9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575,9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Федеральный бюджет,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2843,9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588,6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422,5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463,9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459,9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472,2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2843,9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588,6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422,5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463,9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459,9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472,2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2822,5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1423,4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103,7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2822,5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1423,4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103,7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ВЦП "Повышение качества предоставления государственных социальных выплат и пособий населению государственными учреждениями Астраханской области",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13561,7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4964,4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8597,3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13561,7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4964,4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8597,3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13561,7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4964,4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8597,3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13561,7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4964,4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8597,3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 xml:space="preserve">ВЦП "Развитие социального обслуживания и социальной поддержки отдельных категорий </w:t>
            </w:r>
            <w:r>
              <w:lastRenderedPageBreak/>
              <w:t>граждан Астраханской области",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39314817,3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6441685,9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6248236,4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5880482,6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6412384,7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4555439,5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4816176,6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4960411,6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lastRenderedPageBreak/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39314817,3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6441685,9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6248236,4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5880482,6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6412384,7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4555439,5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4816176,6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4960411,6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Федеральный бюджет,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8484331,7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1154587,9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1272830,7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1124561,4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1331144,7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1180603,4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1210301,8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1210301,8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8484331,7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1154587,9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1272830,7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1124561,4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1331144,7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1180603,4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1210301,8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1210301,8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Бюджет Астраханской области, в том числе: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30830485,6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5287098,0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4975405,7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4755921,2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5081240,0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3374836,1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3605874,8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3750109,8</w:t>
            </w:r>
          </w:p>
        </w:tc>
      </w:tr>
      <w:tr w:rsidR="00EB77AF">
        <w:tc>
          <w:tcPr>
            <w:tcW w:w="3780" w:type="dxa"/>
          </w:tcPr>
          <w:p w:rsidR="00EB77AF" w:rsidRDefault="00EB77AF">
            <w:pPr>
              <w:pStyle w:val="ConsPlusNormal"/>
            </w:pPr>
            <w:r>
              <w:t>текущие расходы</w:t>
            </w:r>
          </w:p>
        </w:tc>
        <w:tc>
          <w:tcPr>
            <w:tcW w:w="1247" w:type="dxa"/>
          </w:tcPr>
          <w:p w:rsidR="00EB77AF" w:rsidRDefault="00EB77AF">
            <w:pPr>
              <w:pStyle w:val="ConsPlusNormal"/>
              <w:jc w:val="center"/>
            </w:pPr>
            <w:r>
              <w:t>30830485,6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5287098,0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4975405,7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4755921,2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5081240,0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3374836,1</w:t>
            </w:r>
          </w:p>
        </w:tc>
        <w:tc>
          <w:tcPr>
            <w:tcW w:w="1303" w:type="dxa"/>
          </w:tcPr>
          <w:p w:rsidR="00EB77AF" w:rsidRDefault="00EB77AF">
            <w:pPr>
              <w:pStyle w:val="ConsPlusNormal"/>
              <w:jc w:val="center"/>
            </w:pPr>
            <w:r>
              <w:t>3605874,8</w:t>
            </w:r>
          </w:p>
        </w:tc>
        <w:tc>
          <w:tcPr>
            <w:tcW w:w="1306" w:type="dxa"/>
          </w:tcPr>
          <w:p w:rsidR="00EB77AF" w:rsidRDefault="00EB77AF">
            <w:pPr>
              <w:pStyle w:val="ConsPlusNormal"/>
              <w:jc w:val="center"/>
            </w:pPr>
            <w:r>
              <w:t>3750109,8</w:t>
            </w:r>
          </w:p>
        </w:tc>
      </w:tr>
    </w:tbl>
    <w:p w:rsidR="00EB77AF" w:rsidRDefault="00EB77AF">
      <w:pPr>
        <w:sectPr w:rsidR="00EB77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B77AF" w:rsidRDefault="00EB77AF">
      <w:pPr>
        <w:pStyle w:val="ConsPlusNormal"/>
      </w:pPr>
    </w:p>
    <w:p w:rsidR="00EB77AF" w:rsidRDefault="00EB77AF">
      <w:pPr>
        <w:pStyle w:val="ConsPlusNormal"/>
        <w:ind w:firstLine="540"/>
        <w:jc w:val="both"/>
      </w:pPr>
      <w:r>
        <w:t>--------------------------------</w:t>
      </w:r>
    </w:p>
    <w:p w:rsidR="00EB77AF" w:rsidRDefault="00EB77AF">
      <w:pPr>
        <w:pStyle w:val="ConsPlusNormal"/>
        <w:spacing w:before="220"/>
        <w:ind w:firstLine="540"/>
        <w:jc w:val="both"/>
      </w:pPr>
      <w:bookmarkStart w:id="6" w:name="P5749"/>
      <w:bookmarkEnd w:id="6"/>
      <w:r>
        <w:t>&lt;*&gt; прогноз средств бюджета Астраханской области и межбюджетных трансфертов из федерального бюджета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2"/>
      </w:pPr>
      <w:bookmarkStart w:id="7" w:name="P5755"/>
      <w:bookmarkEnd w:id="7"/>
      <w:r>
        <w:t>ПОДПРОГРАММА 1</w:t>
      </w:r>
    </w:p>
    <w:p w:rsidR="00EB77AF" w:rsidRDefault="00EB77AF">
      <w:pPr>
        <w:pStyle w:val="ConsPlusTitle"/>
        <w:jc w:val="center"/>
      </w:pPr>
      <w:r>
        <w:t>"АДРЕСНАЯ СОЦИАЛЬНАЯ ПОМОЩЬ В АСТРАХАНСКОЙ ОБЛАСТИ"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27.06.2018 </w:t>
            </w:r>
            <w:hyperlink r:id="rId182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14.09.2018 </w:t>
            </w:r>
            <w:hyperlink r:id="rId183" w:history="1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B77AF" w:rsidRDefault="00EB77AF">
      <w:pPr>
        <w:pStyle w:val="ConsPlusNormal"/>
        <w:jc w:val="center"/>
      </w:pPr>
    </w:p>
    <w:p w:rsidR="00EB77AF" w:rsidRDefault="00EB77AF">
      <w:pPr>
        <w:pStyle w:val="ConsPlusTitle"/>
        <w:jc w:val="center"/>
        <w:outlineLvl w:val="3"/>
      </w:pPr>
      <w:r>
        <w:t>Паспорт подпрограммы</w:t>
      </w:r>
    </w:p>
    <w:p w:rsidR="00EB77AF" w:rsidRDefault="00EB77AF">
      <w:pPr>
        <w:pStyle w:val="ConsPlusTitle"/>
        <w:jc w:val="center"/>
      </w:pPr>
      <w:r>
        <w:t>"Адресная социальная помощь в Астраханской области"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0"/>
        <w:gridCol w:w="5669"/>
      </w:tblGrid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Наименование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"Адресная социальная помощь в Астраханской области" (далее - подпрограмма)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Государственный заказчик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Исполнители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области;</w:t>
            </w:r>
          </w:p>
        </w:tc>
      </w:tr>
      <w:tr w:rsidR="00EB77AF">
        <w:tc>
          <w:tcPr>
            <w:tcW w:w="3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/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здравоохранения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Цель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Обеспечение адресности оказания социальной поддержки отдельным категориям граждан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Задачи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оказание социальной поддержки отдельным категориям граждан, проживающих на территории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2015 - 2021 годы без деления на этапы</w:t>
            </w:r>
          </w:p>
        </w:tc>
      </w:tr>
      <w:tr w:rsidR="00EB77AF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Объемы бюджетных ассигнований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общий объем финансирования по подпрограмме из средств бюджета Астраханской области - 247068,6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- 110531,6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- 44047,0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- 35290,0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- 21200,0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- 12000,0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- 12000,0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lastRenderedPageBreak/>
              <w:t>2021 год - 12000,0 тыс. рублей;</w:t>
            </w:r>
          </w:p>
        </w:tc>
      </w:tr>
      <w:tr w:rsidR="00EB77AF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Ожидаемые конечные результаты реализации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сохранение доли граждан, получивших социальную помощь и меры социальной поддержки, в общем числе граждан, обратившихся за получением помощи, на уровне 95%;</w:t>
            </w:r>
          </w:p>
          <w:p w:rsidR="00EB77AF" w:rsidRDefault="00EB77AF">
            <w:pPr>
              <w:pStyle w:val="ConsPlusNormal"/>
              <w:jc w:val="both"/>
            </w:pPr>
            <w:r>
              <w:t>- оказание социальной помощи и меры социальной поддержки 85676 гражданам</w:t>
            </w:r>
          </w:p>
        </w:tc>
      </w:tr>
      <w:tr w:rsidR="00EB77AF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Постановлений Правительства Астраханской области от 21.03.2018 </w:t>
            </w:r>
            <w:hyperlink r:id="rId186" w:history="1">
              <w:r>
                <w:rPr>
                  <w:color w:val="0000FF"/>
                </w:rPr>
                <w:t>N 111-П</w:t>
              </w:r>
            </w:hyperlink>
            <w:r>
              <w:t xml:space="preserve">, от 14.09.2018 </w:t>
            </w:r>
            <w:hyperlink r:id="rId187" w:history="1">
              <w:r>
                <w:rPr>
                  <w:color w:val="0000FF"/>
                </w:rPr>
                <w:t>N 389-П</w:t>
              </w:r>
            </w:hyperlink>
            <w:r>
              <w:t>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1. Характеристика сферы реализации подпрограммы,</w:t>
      </w:r>
    </w:p>
    <w:p w:rsidR="00EB77AF" w:rsidRDefault="00EB77AF">
      <w:pPr>
        <w:pStyle w:val="ConsPlusTitle"/>
        <w:jc w:val="center"/>
      </w:pPr>
      <w:r>
        <w:t>описание основных проблем в указанной сфере и прогноз</w:t>
      </w:r>
    </w:p>
    <w:p w:rsidR="00EB77AF" w:rsidRDefault="00EB77AF">
      <w:pPr>
        <w:pStyle w:val="ConsPlusTitle"/>
        <w:jc w:val="center"/>
      </w:pPr>
      <w:r>
        <w:t>ее развития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Современная Россия переживает переходный период, который затронул все сферы социально-экономической жизни страны, обусловив появление многих социально незащищенных слоев населения, безработных, беженцев и вынужденных переселенцев, инвалидов и т.д. В этих условиях адресная помощь населению или защита от рисков путем комплексного содействия человеку со стороны государства в решении различных проблем на протяжении всей его жизни приобретает ключевое значение, согласованное с проводимой в России социальной политикой.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Социальная политика представляет собой часть общей политики государства, которая касается отношений между социальными группами, между обществом в целом и его членами, связанных с изменениями в социальной структуре, ростом благосостояния граждан, улучшением их жизни, удовлетворением их материальных и духовных потребностей, совершенствованием образа жизни.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Что касается адресной направленной помощи населению, то она на современном этапе является важнейшим и приоритетным направлением социальной политики Российской Федерации, являясь системой принципов, методов, законодательно установленных государством социальных гарантий, мероприятий и учреждений, обеспечивающих предоставление оптимальных условий жизни, удовлетворение потребностей, поддержание жизнеобеспечения и деятельного существования различных социальных категорий; совокупностью мер и средств государства, направленных против ситуаций риска в нормальной жизни граждан.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Президентом Российской Федерации в качестве одного из приоритетов на ближайшую перспективу определена борьба с бедностью. Проблема очень сложна и может быть полностью решена в течение длительного периода. Борьба с бедностью включает в себя развитие системы эффективной адресной помощи остронуждающимся группам населения. Направление включает многообразные формы гуманной заботы общества о необеспеченных, что будет способствовать предотвращению маргинализации отдельных групп населения. Опыт реализации подпрограммы позволяет положительно оценить ее эффективность, а также необходимость принятия аналогичной подпрограммы.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Подпрограмма направлена на оказание социальной поддержки различным категориям граждан с целью обеспечение адресности оказания социальной поддержки отдельным категориям населения. Подпрограмма представляет собой комплексную систему мероприятий, направленных на оказание социальной поддержки отдельным категориям граждан, проживающим на территории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Адресная дифференцированная поддержка социально незащищенных категорий населения </w:t>
      </w:r>
      <w:r>
        <w:lastRenderedPageBreak/>
        <w:t>Астраханской области - верный способ оказать помощь нуждающимся гражданам. Этот принцип заложен в подпрограмме, которая представляет собой комплекс мероприятий по социальной, материальной и организационной поддержке наименее защищенных групп населения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Большое число граждан обращается за оказанием материальной помощи по разнообразным причинам, в том числе: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компенсация расходов на оплату проезда в специализированные медицинские учреждения;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малообеспеченность;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пожар и другие стихийные бедствия;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приобретение дорогостоящих лекарственных препаратов;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улучшение социально-экономических условий жизни и пр.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Меры государственной социальной поддержки остаются важнейшим инструментом преодоления негативных последствий социального неравенства и бедности.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Важным элементом улучшения качества жизни, показателем реальной заботы государства о своих гражданах является система социального обслуживания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Формирование современной и комфортной социальной среды, решение задач по улучшению качества жизни населения напрямую связаны с повышением эффективности социальной политики. Все это предполагает осуществление системной и целенаправленной работы, принятие и реализацию подпрограммы.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2. Цель, задачи и показатели эффективности</w:t>
      </w:r>
    </w:p>
    <w:p w:rsidR="00EB77AF" w:rsidRDefault="00EB77AF">
      <w:pPr>
        <w:pStyle w:val="ConsPlusTitle"/>
        <w:jc w:val="center"/>
      </w:pPr>
      <w:r>
        <w:t>достижения целей и решения задач, описание основных</w:t>
      </w:r>
    </w:p>
    <w:p w:rsidR="00EB77AF" w:rsidRDefault="00EB77AF">
      <w:pPr>
        <w:pStyle w:val="ConsPlusTitle"/>
        <w:jc w:val="center"/>
      </w:pPr>
      <w:r>
        <w:t>ожидаемых конечных результатов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Основной целью подпрограммы является обеспечение адресности оказания социальной поддержки отдельным категориям граждан.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решить задачу по оказанию социальной поддержки отдельным категориям граждан, проживающих на территории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Оценка достижения поставленной цели и задачи в подпрограмме производится посредством следующего показателей эффективности: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граждан, получивших социальную помощь и меры социальной поддержки, в общем числе граждан, обратившихся за получением помощи, на уровне 95%;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оказание социальной помощи и меры социальной поддержки 85676 гражданам.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188" w:history="1">
        <w:r>
          <w:rPr>
            <w:color w:val="0000FF"/>
          </w:rPr>
          <w:t>N 111-П</w:t>
        </w:r>
      </w:hyperlink>
      <w:r>
        <w:t xml:space="preserve">, от 14.09.2018 </w:t>
      </w:r>
      <w:hyperlink r:id="rId189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3. Прогноз сводных показателей целевых заданий</w:t>
      </w:r>
    </w:p>
    <w:p w:rsidR="00EB77AF" w:rsidRDefault="00EB77AF">
      <w:pPr>
        <w:pStyle w:val="ConsPlusTitle"/>
        <w:jc w:val="center"/>
      </w:pPr>
      <w:r>
        <w:t>по этапам реализации подпрограммы (при оказании</w:t>
      </w:r>
    </w:p>
    <w:p w:rsidR="00EB77AF" w:rsidRDefault="00EB77AF">
      <w:pPr>
        <w:pStyle w:val="ConsPlusTitle"/>
        <w:jc w:val="center"/>
      </w:pPr>
      <w:r>
        <w:t>государственными учреждениями государственных услуг</w:t>
      </w:r>
    </w:p>
    <w:p w:rsidR="00EB77AF" w:rsidRDefault="00EB77AF">
      <w:pPr>
        <w:pStyle w:val="ConsPlusTitle"/>
        <w:jc w:val="center"/>
      </w:pPr>
      <w:r>
        <w:t>(выполнении работ) в рамках подпрограммы)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В ходе реализации мероприятий подпрограммы не предусмотрено оказание (выполнение) </w:t>
      </w:r>
      <w:r>
        <w:lastRenderedPageBreak/>
        <w:t>государственными учреждениями Астраханской области государственных услуг (работ).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4. Обоснование объема финансовых ресурсов,</w:t>
      </w:r>
    </w:p>
    <w:p w:rsidR="00EB77AF" w:rsidRDefault="00EB77AF">
      <w:pPr>
        <w:pStyle w:val="ConsPlusTitle"/>
        <w:jc w:val="center"/>
      </w:pPr>
      <w:r>
        <w:t>необходимых для реализации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 2015 - 2021 годах на реализацию мероприятий подпрограммы потребуется направить из бюджета Астраханской области 247068,6 тыс. рублей, в том числе: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190" w:history="1">
        <w:r>
          <w:rPr>
            <w:color w:val="0000FF"/>
          </w:rPr>
          <w:t>N 111-П</w:t>
        </w:r>
      </w:hyperlink>
      <w:r>
        <w:t xml:space="preserve">, от 27.06.2018 </w:t>
      </w:r>
      <w:hyperlink r:id="rId191" w:history="1">
        <w:r>
          <w:rPr>
            <w:color w:val="0000FF"/>
          </w:rPr>
          <w:t>N 265-П</w:t>
        </w:r>
      </w:hyperlink>
      <w:r>
        <w:t xml:space="preserve">, от 14.09.2018 </w:t>
      </w:r>
      <w:hyperlink r:id="rId192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2015 год - 110531,6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2016 год - 44047,0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2017 год - 35290,0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2018 год - 21200,0 тыс. рублей;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193" w:history="1">
        <w:r>
          <w:rPr>
            <w:color w:val="0000FF"/>
          </w:rPr>
          <w:t>N 111-П</w:t>
        </w:r>
      </w:hyperlink>
      <w:r>
        <w:t xml:space="preserve">, от 27.06.2018 </w:t>
      </w:r>
      <w:hyperlink r:id="rId194" w:history="1">
        <w:r>
          <w:rPr>
            <w:color w:val="0000FF"/>
          </w:rPr>
          <w:t>N 265-П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2019 год - 12000,0 тыс. рублей;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195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21.03.2018 N 111-П)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2020 год - 12000,0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2021 год - 12000,0 тыс. рублей (прогноз).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196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При этом планируется привлекать бюджет Астраханской области и внебюджетные источники.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Перечень мероприятий и объемы финансирования за счет средств бюджета Астраханской области подлежат уточнению исходя из возможностей бюджета Астраханской области с корректировкой программных мероприятий, результатов их реализации и оценки эффективности.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Исполнители подпрограммы согласовывают с министерством социального развития и труда Астраханской области мероприятия подпрограммы и организуют их исполнение.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Ресурсное обеспечение реализации подпрограммы приведено в </w:t>
      </w:r>
      <w:hyperlink w:anchor="P5081" w:history="1">
        <w:r>
          <w:rPr>
            <w:color w:val="0000FF"/>
          </w:rPr>
          <w:t>приложении N 2</w:t>
        </w:r>
      </w:hyperlink>
      <w:r>
        <w:t xml:space="preserve">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2"/>
      </w:pPr>
      <w:bookmarkStart w:id="8" w:name="P5856"/>
      <w:bookmarkEnd w:id="8"/>
      <w:r>
        <w:t>ПОДПРОГРАММА 2</w:t>
      </w:r>
    </w:p>
    <w:p w:rsidR="00EB77AF" w:rsidRDefault="00EB77AF">
      <w:pPr>
        <w:pStyle w:val="ConsPlusTitle"/>
        <w:jc w:val="center"/>
      </w:pPr>
      <w:r>
        <w:t>"РАЗВИТИЕ ОРГАНИЗАЦИЙ СОЦИАЛЬНОГО ОБСЛУЖИВАНИЯ</w:t>
      </w:r>
    </w:p>
    <w:p w:rsidR="00EB77AF" w:rsidRDefault="00EB77AF">
      <w:pPr>
        <w:pStyle w:val="ConsPlusTitle"/>
        <w:jc w:val="center"/>
      </w:pPr>
      <w:r>
        <w:t>НАСЕЛЕНИЯ В АСТРАХАНСКОЙ ОБЛАСТИ"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19.01.2018 </w:t>
            </w:r>
            <w:hyperlink r:id="rId197" w:history="1">
              <w:r>
                <w:rPr>
                  <w:color w:val="0000FF"/>
                </w:rPr>
                <w:t>N 16-П</w:t>
              </w:r>
            </w:hyperlink>
            <w:r>
              <w:rPr>
                <w:color w:val="392C69"/>
              </w:rPr>
              <w:t xml:space="preserve">, от 27.06.2018 </w:t>
            </w:r>
            <w:hyperlink r:id="rId198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14.09.2018 </w:t>
            </w:r>
            <w:hyperlink r:id="rId199" w:history="1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Паспорт подпрограммы</w:t>
      </w:r>
    </w:p>
    <w:p w:rsidR="00EB77AF" w:rsidRDefault="00EB77AF">
      <w:pPr>
        <w:pStyle w:val="ConsPlusTitle"/>
        <w:jc w:val="center"/>
      </w:pPr>
      <w:r>
        <w:t>"Развитие организаций социального обслуживания</w:t>
      </w:r>
    </w:p>
    <w:p w:rsidR="00EB77AF" w:rsidRDefault="00EB77AF">
      <w:pPr>
        <w:pStyle w:val="ConsPlusTitle"/>
        <w:jc w:val="center"/>
      </w:pPr>
      <w:r>
        <w:lastRenderedPageBreak/>
        <w:t>населения в Астраханской области"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0"/>
        <w:gridCol w:w="5669"/>
      </w:tblGrid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Наименование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"Развитие организаций социального обслуживания населения в Астраханской области" (далее - подпрограмма)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Государственный заказчик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Исполнитель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Цель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развитие учреждений, предоставляющих социальные услуги различным категориям и группам населения, проживающим на территории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Задачи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строительство (приобретение), реконструкция и укрепление материально-технической базы государственных учреждений социального обслуживания населения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Сроки и этапы реализации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2015 - 2021 годы без деления на этапы</w:t>
            </w:r>
          </w:p>
        </w:tc>
      </w:tr>
      <w:tr w:rsidR="00EB77AF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Объемы бюджетных ассигнований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общий объем финансирования по подпрограмме - 60941,2 тыс. рублей,</w:t>
            </w:r>
          </w:p>
          <w:p w:rsidR="00EB77AF" w:rsidRDefault="00EB77AF">
            <w:pPr>
              <w:pStyle w:val="ConsPlusNormal"/>
              <w:jc w:val="both"/>
            </w:pPr>
            <w:r>
              <w:t>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- 17912,0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- 13934,6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- 6857,0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- 7090,3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- 5147,3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- 54811,6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- 17912,0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- 11952,3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- 4800,0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- 5147,3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субсидии из бюджета Пенсионного фонда Российской Федерации - 6129,6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- 1982,3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- 2057,0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- 2090,3 тыс. рублей;</w:t>
            </w:r>
          </w:p>
        </w:tc>
      </w:tr>
      <w:tr w:rsidR="00EB77AF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Ожидаемые конечные результаты реализации подпрограммы государственной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сокращение удельного веса зданий учреждений социального обслуживания граждан, требующих ремонта, реконструкции, оснащения от общего количества зданий учреждений социального обслуживания граждан с 88,0% до 79,5%;</w:t>
            </w:r>
          </w:p>
          <w:p w:rsidR="00EB77AF" w:rsidRDefault="00EB77AF">
            <w:pPr>
              <w:pStyle w:val="ConsPlusNormal"/>
              <w:jc w:val="both"/>
            </w:pPr>
            <w:r>
              <w:t>- строительство (приобретение), реконструкция, а также улучшение материально-технической базы в 54 учреждениях социального обслуживания граждан.</w:t>
            </w:r>
          </w:p>
        </w:tc>
      </w:tr>
      <w:tr w:rsidR="00EB77AF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1. Характеристика сферы реализации подпрограммы,</w:t>
      </w:r>
    </w:p>
    <w:p w:rsidR="00EB77AF" w:rsidRDefault="00EB77AF">
      <w:pPr>
        <w:pStyle w:val="ConsPlusTitle"/>
        <w:jc w:val="center"/>
      </w:pPr>
      <w:r>
        <w:t>описание основных проблем в указанной сфере,</w:t>
      </w:r>
    </w:p>
    <w:p w:rsidR="00EB77AF" w:rsidRDefault="00EB77AF">
      <w:pPr>
        <w:pStyle w:val="ConsPlusTitle"/>
        <w:jc w:val="center"/>
      </w:pPr>
      <w:r>
        <w:t>прогноз ее развития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 соответствии с федеральным законодательством с 01.01.2006 вопросы социального обслуживания населения отнесены к полномочиям органов государственной власти субъектов Российской Федерации. В связи с этим в государственную собственность Астраханской области переданы муниципальные организации (учреждения) социального обслуживания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Доля пенсионеров, охваченных услугами комплексных центров социального обслуживания населения, от общего числа пенсионеров, проживающих в области, составила 16,0%.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целом организациями (учреждениями) социального обслуживания населения оказаны различные виды услуг нуждающимся гражданам пожилого возраста, инвалидам, детям, общее количество обслуженных граждан - 77140.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последние годы из бюджета Астраханской области направляются ассигнования на поддержание и развитие материально-технической базы учреждений, повышение качества предоставляемых услуг.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области действует 59 учреждений социального обслуживания населения, в том числе: 31 стационарное учреждение социального обслуживания граждан (35 объектов). Следует учитывать, что основное количество жилых корпусов стационарных учреждений построено десятки лет назад и поэтому их материально-техническая база нуждается в значительном обновлении и укреплении, что, в свою очередь, требует финансовых затрат.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Системный подход к решению проблемы включает в себя реализацию мероприятий по строительству (приобретению), реконструкции и укреплению материально-технической базы государственных учреждений социального обслуживания населения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Реализация подпрограммы позволит частично снять остроту проблемы социального обслуживания в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Развитие и совершенствование деятельности учреждений, предоставляющих разнообразные социальные услуги различным категориям и группам населения, оказавшимся в трудной жизненной ситуации, позволит улучшить качество обслуживания граждан в учреждениях социального обслуживания за счет сокращения зданий учреждений требующих ремонта, реконструкции.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Ремонтные работы, оснащение проводятся на основании "</w:t>
      </w:r>
      <w:hyperlink r:id="rId203" w:history="1">
        <w:r>
          <w:rPr>
            <w:color w:val="0000FF"/>
          </w:rPr>
          <w:t>Ведомственных строительных норм</w:t>
        </w:r>
      </w:hyperlink>
      <w:r>
        <w:t xml:space="preserve">, правил оценки физического износа жилых зданий ВСН 53-86 (р)", утвержденных приказом Государственного комитета по гражданскому строительству и архитектуре при Госстрое СССР от </w:t>
      </w:r>
      <w:r>
        <w:lastRenderedPageBreak/>
        <w:t>24.12.1986 N 446.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2. Цель, задачи и показатели эффективности достижения</w:t>
      </w:r>
    </w:p>
    <w:p w:rsidR="00EB77AF" w:rsidRDefault="00EB77AF">
      <w:pPr>
        <w:pStyle w:val="ConsPlusTitle"/>
        <w:jc w:val="center"/>
      </w:pPr>
      <w:r>
        <w:t>целей и решения задач, описание основных ожидаемых конечных</w:t>
      </w:r>
    </w:p>
    <w:p w:rsidR="00EB77AF" w:rsidRDefault="00EB77AF">
      <w:pPr>
        <w:pStyle w:val="ConsPlusTitle"/>
        <w:jc w:val="center"/>
      </w:pPr>
      <w:r>
        <w:t>результатов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Основной целью подпрограммы является развитие учреждений, предоставляющих социальные услуги различным категориям и группам населения, проживающим на территории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решить задачу по строительству (приобретение), реконструкции и укреплению материально-технической базы государственных учреждений социального обслуживания населения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Оценка достижения поставленной цели и задачи в подпрограмме производится посредством следующих показателей эффективности: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сокращение удельного веса зданий учреждений социального обслуживания граждан, требующих ремонта, реконструкции, оснащения, от общего количества зданий учреждений социального обслуживания граждан с 88,0 до 79,5%;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04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строительство (приобретение), реконструкция, а также улучшение материально-технической базы в 54 учреждениях социального обслуживания граждан.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3. Прогноз сводных показателей целевых заданий</w:t>
      </w:r>
    </w:p>
    <w:p w:rsidR="00EB77AF" w:rsidRDefault="00EB77AF">
      <w:pPr>
        <w:pStyle w:val="ConsPlusTitle"/>
        <w:jc w:val="center"/>
      </w:pPr>
      <w:r>
        <w:t>по этапам реализации подпрограммы (при оказании</w:t>
      </w:r>
    </w:p>
    <w:p w:rsidR="00EB77AF" w:rsidRDefault="00EB77AF">
      <w:pPr>
        <w:pStyle w:val="ConsPlusTitle"/>
        <w:jc w:val="center"/>
      </w:pPr>
      <w:r>
        <w:t>государственными учреждениями государственных услуг</w:t>
      </w:r>
    </w:p>
    <w:p w:rsidR="00EB77AF" w:rsidRDefault="00EB77AF">
      <w:pPr>
        <w:pStyle w:val="ConsPlusTitle"/>
        <w:jc w:val="center"/>
      </w:pPr>
      <w:r>
        <w:t>(выполнение работ) в рамках подпрограммы)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 ходе реализации мероприятий подпрограммы не предусмотрено оказание (выполнение) государственными учреждениями Астраханской области государственных услуг (работ).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4. Обоснование объема финансовых ресурсов,</w:t>
      </w:r>
    </w:p>
    <w:p w:rsidR="00EB77AF" w:rsidRDefault="00EB77AF">
      <w:pPr>
        <w:pStyle w:val="ConsPlusTitle"/>
        <w:jc w:val="center"/>
      </w:pPr>
      <w:r>
        <w:t>необходимых для реализации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Общая потребность в финансовых ресурсах на реализацию мероприятий подпрограммы в 2015 - 2021 годах составляет 60941,2 тыс. рублей, средства бюджета Астраханской области - 54811,6 тыс. рублей, субсидии из бюджета Пенсионного фонда Российской Федерации - 6129,6 тыс. рублей.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19.01.2018 </w:t>
      </w:r>
      <w:hyperlink r:id="rId205" w:history="1">
        <w:r>
          <w:rPr>
            <w:color w:val="0000FF"/>
          </w:rPr>
          <w:t>N 16-П</w:t>
        </w:r>
      </w:hyperlink>
      <w:r>
        <w:t xml:space="preserve">, от 27.06.2018 </w:t>
      </w:r>
      <w:hyperlink r:id="rId206" w:history="1">
        <w:r>
          <w:rPr>
            <w:color w:val="0000FF"/>
          </w:rPr>
          <w:t>N 265-П</w:t>
        </w:r>
      </w:hyperlink>
      <w:r>
        <w:t xml:space="preserve">, от 14.09.2018 </w:t>
      </w:r>
      <w:hyperlink r:id="rId207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2015 год - 17912,0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2016 год - 13934,6 тыс. рублей, средства бюджета Астраханской области - 11952,3 тыс. рублей, субсидии из бюджета Пенсионного фонда Российской Федерации - 1982,3 тыс. рублей.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2017 год - 6857,0 тыс. рублей, средства бюджета Астраханской области - 4800,0 тыс. рублей, субсидии из бюджета Пенсионного фонда Российской Федерации - 2057,0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2018 год - 7090,3 тыс. рублей, средства бюджета Астраханской области - 5000,0 тыс. рублей, субсидии из бюджета Пенсионного фонда Российской Федерации - 2090,3 тыс. рублей;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19.01.2018 </w:t>
      </w:r>
      <w:hyperlink r:id="rId208" w:history="1">
        <w:r>
          <w:rPr>
            <w:color w:val="0000FF"/>
          </w:rPr>
          <w:t>N 16-П</w:t>
        </w:r>
      </w:hyperlink>
      <w:r>
        <w:t xml:space="preserve">, от 27.06.2018 </w:t>
      </w:r>
      <w:hyperlink r:id="rId209" w:history="1">
        <w:r>
          <w:rPr>
            <w:color w:val="0000FF"/>
          </w:rPr>
          <w:t>N 265-П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2019 год - 5000,0 тыс. рублей;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1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19.01.2018 N 16-П)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2020 год - 5000,0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2021 год - 5147,3 тыс. рублей (прогноз).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211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Перечень мероприятий и объемы финансирования за счет средств бюджета Астраханской области подлежат уточнению исходя из возможностей бюджета Астраханской области с корректировкой программных мероприятий, результатов их реализации и оценки эффективности.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Софинансирование мероприятий подпрограммы за счет субсидий из Пенсионного фонда Российской Федерации планируется осуществлять на основе соглашений, заключаемых Правительством Астраханской области и Пенсионным фондом Российской Федерации.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Ресурсное обеспечение реализации подпрограммы приведено в </w:t>
      </w:r>
      <w:hyperlink w:anchor="P5081" w:history="1">
        <w:r>
          <w:rPr>
            <w:color w:val="0000FF"/>
          </w:rPr>
          <w:t>приложении N 2</w:t>
        </w:r>
      </w:hyperlink>
      <w:r>
        <w:t xml:space="preserve">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2"/>
      </w:pPr>
      <w:bookmarkStart w:id="9" w:name="P5965"/>
      <w:bookmarkEnd w:id="9"/>
      <w:r>
        <w:t>ПОДПРОГРАММА 3</w:t>
      </w:r>
    </w:p>
    <w:p w:rsidR="00EB77AF" w:rsidRDefault="00EB77AF">
      <w:pPr>
        <w:pStyle w:val="ConsPlusTitle"/>
        <w:jc w:val="center"/>
      </w:pPr>
      <w:r>
        <w:t>"СОЦИАЛЬНАЯ ПОДДЕРЖКА СЕМЬИ, МАТЕРИНСТВА И ДЕТСТВА</w:t>
      </w:r>
    </w:p>
    <w:p w:rsidR="00EB77AF" w:rsidRDefault="00EB77AF">
      <w:pPr>
        <w:pStyle w:val="ConsPlusTitle"/>
        <w:jc w:val="center"/>
      </w:pPr>
      <w:r>
        <w:t>НА ТЕРРИТОРИИ АСТРАХАНСКОЙ ОБЛАСТИ"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27.06.2018 </w:t>
            </w:r>
            <w:hyperlink r:id="rId212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14.09.2018 </w:t>
            </w:r>
            <w:hyperlink r:id="rId213" w:history="1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B77AF" w:rsidRDefault="00EB77AF">
      <w:pPr>
        <w:pStyle w:val="ConsPlusNormal"/>
        <w:jc w:val="center"/>
      </w:pPr>
    </w:p>
    <w:p w:rsidR="00EB77AF" w:rsidRDefault="00EB77AF">
      <w:pPr>
        <w:pStyle w:val="ConsPlusTitle"/>
        <w:jc w:val="center"/>
        <w:outlineLvl w:val="3"/>
      </w:pPr>
      <w:r>
        <w:t>Паспорт подпрограммы</w:t>
      </w:r>
    </w:p>
    <w:p w:rsidR="00EB77AF" w:rsidRDefault="00EB77AF">
      <w:pPr>
        <w:pStyle w:val="ConsPlusTitle"/>
        <w:jc w:val="center"/>
      </w:pPr>
      <w:r>
        <w:t>"Социальная поддержка семьи, материнства и</w:t>
      </w:r>
    </w:p>
    <w:p w:rsidR="00EB77AF" w:rsidRDefault="00EB77AF">
      <w:pPr>
        <w:pStyle w:val="ConsPlusTitle"/>
        <w:jc w:val="center"/>
      </w:pPr>
      <w:r>
        <w:t>детства на территории Астраханской области"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0"/>
        <w:gridCol w:w="5613"/>
      </w:tblGrid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Наименование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"Социальная поддержка семьи, материнства и детства на территории Астраханской области" (далее - подпрограмма)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Государственный заказчик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Исполнители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области; министерство строительства и жилищно-коммунального хозяйства;</w:t>
            </w:r>
          </w:p>
          <w:p w:rsidR="00EB77AF" w:rsidRDefault="00EB77AF">
            <w:pPr>
              <w:pStyle w:val="ConsPlusNormal"/>
              <w:jc w:val="both"/>
            </w:pPr>
            <w:r>
              <w:t>министерство образования и науки Астраханской области; министерство финансов Астраханской области; агентство по управлению государственным имуществом Астраханской области; органы местного самоуправления муниципальных образований Астраханской области (по согласованию)</w:t>
            </w:r>
          </w:p>
        </w:tc>
      </w:tr>
      <w:tr w:rsidR="00EB77AF">
        <w:tc>
          <w:tcPr>
            <w:tcW w:w="8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27.06.2018 N 265-П)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lastRenderedPageBreak/>
              <w:t>Цель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предоставление мер социальной поддержки семьям и детям на территории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Задачи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предоставление мер социальной поддержки детям-сиротам и детям, оставшихся без попечения родителей, а также лицам из числа детей-сирот и детей, оставшихся без попечения родителей;</w:t>
            </w:r>
          </w:p>
          <w:p w:rsidR="00EB77AF" w:rsidRDefault="00EB77AF">
            <w:pPr>
              <w:pStyle w:val="ConsPlusNormal"/>
              <w:jc w:val="both"/>
            </w:pPr>
            <w:r>
              <w:t>- предоставление услуг по социальной реабилитации и сопровождению детей-сирот и детей, оставшихся без попечения родителей;</w:t>
            </w:r>
          </w:p>
          <w:p w:rsidR="00EB77AF" w:rsidRDefault="00EB77AF">
            <w:pPr>
              <w:pStyle w:val="ConsPlusNormal"/>
              <w:jc w:val="both"/>
            </w:pPr>
            <w:r>
              <w:t>- оказание социальной поддержки семьям с детьми;</w:t>
            </w:r>
          </w:p>
          <w:p w:rsidR="00EB77AF" w:rsidRDefault="00EB77AF">
            <w:pPr>
              <w:pStyle w:val="ConsPlusNormal"/>
              <w:jc w:val="both"/>
            </w:pPr>
            <w:r>
              <w:t>- организация отдыха и оздоровления детей и молодежи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Сроки и этапы реализации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2015 - 2021 годы без деления на этапы</w:t>
            </w:r>
          </w:p>
        </w:tc>
      </w:tr>
      <w:tr w:rsidR="00EB77AF">
        <w:tc>
          <w:tcPr>
            <w:tcW w:w="8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Объемы бюджетных ассигнований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общий объем финансирования по подпрограмме - 2107898,0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- 630062,1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- 422058,6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- 286457,5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- 242866,7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- 163192,9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- 181655,1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- 181605,1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федерального бюджета - 682913,9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- 68013,2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- 251324,0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- 68713,2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- 70036,0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- 72995,9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- 75915,8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- 75915,8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- 1297676,0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- 516793,6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- 128181,8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- 178244,3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- 172830,7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- 90197,0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- 105739,3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- 105689,3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внебюджетных источников - 12000,0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- 4000,0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- 4000,0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lastRenderedPageBreak/>
              <w:t>средства бюджетов муниципальных образований Астраханской области - 115308,1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- 41255,3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- 38552,8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- 35500,0 тыс. рублей;</w:t>
            </w:r>
          </w:p>
        </w:tc>
      </w:tr>
      <w:tr w:rsidR="00EB77AF">
        <w:tc>
          <w:tcPr>
            <w:tcW w:w="8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Ожидаемые конечные результаты реализации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снижение численности семей и детей, признанных нуждающимися в предоставлении мер социальной поддержки, с 10,1 до 4,2%;</w:t>
            </w:r>
          </w:p>
          <w:p w:rsidR="00EB77AF" w:rsidRDefault="00EB77AF">
            <w:pPr>
              <w:pStyle w:val="ConsPlusNormal"/>
              <w:jc w:val="both"/>
            </w:pPr>
            <w:r>
              <w:t>- охват мерами социальной поддержки 1275 детей-сирот и детей, оставшихся без попечения родителей, а также лиц из числа детей-сирот и детей, оставшихся без попечения родителей;</w:t>
            </w:r>
          </w:p>
          <w:p w:rsidR="00EB77AF" w:rsidRDefault="00EB77AF">
            <w:pPr>
              <w:pStyle w:val="ConsPlusNormal"/>
              <w:jc w:val="both"/>
            </w:pPr>
            <w:r>
              <w:t>- снижение численности детей, находящихся в трудной жизненной ситуации, к уровню прошлого года на 1%;</w:t>
            </w:r>
          </w:p>
          <w:p w:rsidR="00EB77AF" w:rsidRDefault="00EB77AF">
            <w:pPr>
              <w:pStyle w:val="ConsPlusNormal"/>
              <w:jc w:val="both"/>
            </w:pPr>
            <w:r>
              <w:t>- оказание социальной поддержки 48761 семьям;</w:t>
            </w:r>
          </w:p>
          <w:p w:rsidR="00EB77AF" w:rsidRDefault="00EB77AF">
            <w:pPr>
              <w:pStyle w:val="ConsPlusNormal"/>
              <w:jc w:val="both"/>
            </w:pPr>
            <w:r>
              <w:t>- сохранение доли детей школьного возраста, охваченных отдыхом, оздоровлением и занятостью, от общего количества обратившихся детей школьного возраста на уровне 85%</w:t>
            </w:r>
          </w:p>
        </w:tc>
      </w:tr>
      <w:tr w:rsidR="00EB77AF">
        <w:tc>
          <w:tcPr>
            <w:tcW w:w="8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Постановлений Правительства Астраханской области от 21.03.2018 </w:t>
            </w:r>
            <w:hyperlink r:id="rId217" w:history="1">
              <w:r>
                <w:rPr>
                  <w:color w:val="0000FF"/>
                </w:rPr>
                <w:t>N 111-П</w:t>
              </w:r>
            </w:hyperlink>
            <w:r>
              <w:t xml:space="preserve">, от 14.09.2018 </w:t>
            </w:r>
            <w:hyperlink r:id="rId218" w:history="1">
              <w:r>
                <w:rPr>
                  <w:color w:val="0000FF"/>
                </w:rPr>
                <w:t>N 389-П</w:t>
              </w:r>
            </w:hyperlink>
            <w:r>
              <w:t>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1. Характеристика сферы реализации подпрограммы,</w:t>
      </w:r>
    </w:p>
    <w:p w:rsidR="00EB77AF" w:rsidRDefault="00EB77AF">
      <w:pPr>
        <w:pStyle w:val="ConsPlusTitle"/>
        <w:jc w:val="center"/>
      </w:pPr>
      <w:r>
        <w:t>описание основных проблем в указанной сфере и прогноз</w:t>
      </w:r>
    </w:p>
    <w:p w:rsidR="00EB77AF" w:rsidRDefault="00EB77AF">
      <w:pPr>
        <w:pStyle w:val="ConsPlusTitle"/>
        <w:jc w:val="center"/>
      </w:pPr>
      <w:r>
        <w:t>ее развития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Одним из важнейших направлений государственной политики, определенных посланиями Президента Российской Федерации Федеральному Собранию Российской Федерации, является улучшение демографической ситуации в стране, повышение рождаемости и создание условий, благоприятствующих рождению и воспитанию детей.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Астраханской области насчитывается около 180000 семей, в которых воспитывается более 205000 детей. 5005 детей относятся к категории детей-сирот и детей, оставшихся без попечения родителей.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Демографические проблемы относятся к ключевым системным проблемам социально-экономического развития области, затрагивают все сферы жизнедеятельности, все слои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Начиная с 2008 года в Астраханской области наблюдаются положительные изменения в развитии показателей рождаемости. Число детей, рожденных третьими и последующими, в семьях ежегодно увеличивается. Однако в связи с уменьшением числа женщин репродуктивного возраста ожидается постепенное снижение уровня рождаемости. При этом установление мер демографической политики, в частности материальной поддержки семей с детьми, будет сдерживающим фактором резкого снижения рождаемости.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Основными приоритетными направлениями государственной политики в отношении социальной поддержки семьи и детей на территории Астраханской области являются: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повышение уровня рождаемости (в том числе за счет рождения в семьях вторых и последующих детей);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- укрепление института семьи, возрождение и сохранение духовно-нравственных традиций семейных отношений, семейного воспитания;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развитие системы поддержки семьи в связи с рождением и воспитанием детей, обеспечение государственной материальной поддержки семей, имеющих детей;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охрана и укрепление здоровья детей и подростков;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проведение профилактической работы с семьями для предупреждения их социального неблагополучия;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повышение эффективности государственной системы поддержки детей, находящихся в особо сложных обстоятельствах, в том числе детей-сирот и детей, оставшихся без попечения родителей.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Указанные приоритеты направлены на преодоление негативных демографических явлений, стабилизацию численности населения и создание условий для ее роста, повышение качества жизни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Реализация указанных целей осуществляется посредством решения конкретных задач, направленных в том числе и на повышение уровня рождаемости. Проблемы детства и пути их решения нашли свое отражение в </w:t>
      </w:r>
      <w:hyperlink r:id="rId219" w:history="1">
        <w:r>
          <w:rPr>
            <w:color w:val="0000FF"/>
          </w:rPr>
          <w:t>Концепции</w:t>
        </w:r>
      </w:hyperlink>
      <w:r>
        <w:t xml:space="preserve"> демографической политики Российской Федерации на период до 2025 года, утвержденной Указом Президента Российской Федерации от 09.10.2007 N 1351 "Об утверждении Концепции демографической политики Российской Федерации на период до 2025 года", </w:t>
      </w:r>
      <w:hyperlink r:id="rId220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Астраханской области до 2020 года, утвержденной Постановлением Правительства Астраханской области от 24.02.2010 N 54-П, </w:t>
      </w:r>
      <w:hyperlink r:id="rId221" w:history="1">
        <w:r>
          <w:rPr>
            <w:color w:val="0000FF"/>
          </w:rPr>
          <w:t>Программе</w:t>
        </w:r>
      </w:hyperlink>
      <w:r>
        <w:t xml:space="preserve"> социально-экономического развития Астраханской области на 2010 - 2014 годы, утвержденной Постановлением Правительства Астраханской области от 23.07.2010 N 323-П, </w:t>
      </w:r>
      <w:hyperlink r:id="rId222" w:history="1">
        <w:r>
          <w:rPr>
            <w:color w:val="0000FF"/>
          </w:rPr>
          <w:t>плане</w:t>
        </w:r>
      </w:hyperlink>
      <w:r>
        <w:t xml:space="preserve"> мероприятий по реализации в Астраханской области в 2016 - 2020 годах Концепции демографической политики Российской Федерации на период до 2025 года, утвержденном Распоряжением Правительства Астраханской области от 14.07.2016 N 280-Пр.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Демографические процессы лежат в основе многих долгосрочных тенденций, определяющих социально-экономическое развитие и национальную безопасность страны. 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программ, государственных программ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рамках реализации приоритетных направлений деятельности в интересах семьи и детей на территории Астраханской области создана инфраструктура учреждений социальной направленности, осуществляется выплата различного вида пособий, успешно функционируют школы ответственного родительства, действуют участковые социальные службы, которые оказывают социальные услуги семьям с детьми, ведется работа по профилактике отказов от новорожденных детей. С целью улучшения социально-экономического положения семей с детьми, проживающих на территории Астраханской области, постоянно совершенствуется механизм обеспечения государственных гарантий данной категории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Особое внимание уделяется обеспечению права детей-сирот и детей, оставшихся без попечения родителей, на воспитание в семье в целях успешной социализации в обществе.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родителей", планом по развитию семейных форм устройства детей, утвержденным Губернатором Астраханской области 09.12.2013, с 2013 года на территории Астраханской области был принят комплекс мер, направленный на: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- снижение уровня социального сиротства и сокращение масштабов семейного неблагополучия;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стимулирование развития семейных форм устройства детей-сирот, оптимизации процесса их социальной адаптации в обществе;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оказание квалифицированной психолого-педагогической помощи и сопровождение семей в целях предупреждения возвратов детей-сирот в организации для детей-сирот.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В целях обеспечения социальных гарантий детей-сирот и детей, оставшихся без попечения родителей, в Астраханской области была принята государственная </w:t>
      </w:r>
      <w:hyperlink r:id="rId224" w:history="1">
        <w:r>
          <w:rPr>
            <w:color w:val="0000FF"/>
          </w:rPr>
          <w:t>программа</w:t>
        </w:r>
      </w:hyperlink>
      <w:r>
        <w:t xml:space="preserve"> "Дети Астраханской области" на 2013 - 2017 годы, утвержденная Постановлением Правительства Астраханской области от 16.08.2012 N 352-П, предусматривающая меры поддержки: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организацию бесплатного проезда данной категории детей;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ремонт жилых помещений, принадлежащих на праве собственности детям-сиротам и детям, оставшимся без попечения родителей;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обеспечение жилыми помещениями детей-сирот и детей, оставшихся без попечения родителей, и лиц из их числа.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организации льготного проезда данной категории детей ежегодно приобретаются электронные транспортные карты. Кроме того, из средств бюджета Астраханской области образовательным организациям для детей-сирот и детей, оставшихся без попечения родителей, выделяются денежные средства на организацию льготного проезда детей указанной категории.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Благодаря принимаемым мерам за последние три года ситуация, связанная с положением детей-сирот и детей, оставшихся без попечения родителей, стабильно улучшилась: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уменьшилось на 25% количество вновь выявленных неблагополучных семей, поставленных на учет органами социальной защиты населения (2010 год - 1467 семей; 2011 год - 1396 семей; 2012 год - 1170 семей; 2013 год - 1091 семья);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снизилось в сравнении с 2010 годом на 35% (или в 1,5 раза) число выявленных детей-сирот (2010 год - 822; 2011 год - 734; 2012 год - 655; 2013 год - 536);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сократилось в сравнении с 2010 годом на 50% (или в 2,5 раза) количество граждан, лишенных родительских прав (2010 год - 524; 2011 год - 460; 2012 год - 458; 2013 год - 206).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Организованная планомерная работа, проводимая в нашем регионе по укреплению института семьи, позволила снизить общую численность детей-сирот и детей, оставшихся без попечения родителей (2010 год - 5833; 2011 год - 5821; 2012 год - 5649; 2013 год - 4067).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Вместе с тем принятые на региональном уровне меры являются недостаточными. Крайне необходимо продолжить данную работу при одновременном внедрении технологий преодоления социального сиротства, укрепления семейных ценностей для улучшения демографического положения населения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Меры социальной поддержки остаются важнейшим инструментом преодоления негативных последствий семейного и детского неблагополучия. В ходе реализации подпрограммы планируется осуществить мероприятия, направленные на оказание различных видов адресной социальной помощи наиболее нуждающимся категориям граждан, в том числе, детям-сиротам и детям, оставшимся без попечения родителей, лицам из числа детей-сирот и детей, оставшихся без попечения родителей, что позволит повысить адресную направленность мер социальной поддержки, сократить социальное иждивенчество и создать предпосылки для социальной </w:t>
      </w:r>
      <w:r>
        <w:lastRenderedPageBreak/>
        <w:t>стабильности в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Существует необходимость развития системы сопровождения детей-сирот в целях предупреждения вторичного социального сиротства, в том числе совершенствования технологий работы специалистов с детьми-сиротами и системы их подготовки.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По-прежнему в Астраханской области остаются актуальными вопросы эффективного межведомственного сотрудничества для решения проблем детей-сирот и семей с детьми. Не отвечает современным требованиям и нормативно-правовое, научно-методическое и кадровое обеспечение работы по решению проблем детей, их правовой и социальной защищенности, социальной реабилитации несовершеннолетних.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Подпрограмма направлена на реализацию приоритетов Стратегии социально-экономического развития Астраханской области до 2020 года, Программы социально-экономического развития Астраханской области на 2010 - 2014 годы, что позволит повысить качество жизни населения путем реализации мероприятий в сфере социальной защиты, а также эффективность государственного управления путем реформирования бюджетного сектора и использования информационно-коммуникационных технологий для обеспечения прозрачности и повышения качества государственного управления.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Подпрограмма предусматривает продолжение реализации ряда программных мероприятий, государственной программы "Дети Астраханской области" на 2013 - 2017 годы и разработку новых мероприятий исходя из приоритетных направлений семейной политики региона и развития государства и общества в долгосрочной перспективе.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Анализ исполнения государственной программы "Дети Астраханской области" на 2013 - 2017 годы в 2013 - 2014 годах подтверждает целесообразность и необходимость применения программно-целевого метода, который дает возможность: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консолидировать ресурсы исполнительных органов государственной власти Астраханской области, гражданского сообщества и некоммерческих организаций Астраханской области путем использования новых механизмов взаимодействия;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системно реализовать мероприятия для достижения конкретных результатов;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обеспечить мониторинг, координацию и контроль исполнения мероприятий;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повысить эффективность использования бюджетных средств;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определить временной промежуток решения проблемы;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реализовать новые управленческие решения.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2. Цель, задачи и показатели эффективности</w:t>
      </w:r>
    </w:p>
    <w:p w:rsidR="00EB77AF" w:rsidRDefault="00EB77AF">
      <w:pPr>
        <w:pStyle w:val="ConsPlusTitle"/>
        <w:jc w:val="center"/>
      </w:pPr>
      <w:r>
        <w:t>достижения</w:t>
      </w:r>
    </w:p>
    <w:p w:rsidR="00EB77AF" w:rsidRDefault="00EB77AF">
      <w:pPr>
        <w:pStyle w:val="ConsPlusTitle"/>
        <w:jc w:val="center"/>
      </w:pPr>
      <w:r>
        <w:t>целей и решения задач, описание основных ожидаемых конечных</w:t>
      </w:r>
    </w:p>
    <w:p w:rsidR="00EB77AF" w:rsidRDefault="00EB77AF">
      <w:pPr>
        <w:pStyle w:val="ConsPlusTitle"/>
        <w:jc w:val="center"/>
      </w:pPr>
      <w:r>
        <w:t>результатов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Основной целью подпрограммы является предоставление мер социальной поддержки семьям и детям на территории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достижения указанной цели подпрограмма предусматривает выполнение следующих задач: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предоставление мер социальной поддержки детям-сиротам и детям, оставшимся без попечения родителей, а также лицам из числа детей-сирот и детей, оставшихся без попечения </w:t>
      </w:r>
      <w:r>
        <w:lastRenderedPageBreak/>
        <w:t>родителей;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предоставление услуг по социальной реабилитации и сопровождению детей-сирот и детей, оставшихся без попечения родителей;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оказание социальной поддержки семьям с детьми;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организация отдыха и оздоровления детей и молодежи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Оценка достижения поставленных цели и задач в подпрограмме производится посредством следующих показателей эффективности: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снижение численности семей и детей, признанных нуждающимися в предоставлении мер социальной поддержки, с 10,1 до 4,2%;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охват мерами социальной поддержки 1275 детей-сирот и детей, оставшихся без попечения родителей, а также лиц из числа детей-сирот и детей, оставшихся без попечения родителей;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225" w:history="1">
        <w:r>
          <w:rPr>
            <w:color w:val="0000FF"/>
          </w:rPr>
          <w:t>N 111-П</w:t>
        </w:r>
      </w:hyperlink>
      <w:r>
        <w:t xml:space="preserve">, от 14.09.2018 </w:t>
      </w:r>
      <w:hyperlink r:id="rId226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снижение численности детей, находящихся в трудной жизненной ситуации, к уровню прошлого года на 1%;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оказание социальной поддержки 48761 семьям;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227" w:history="1">
        <w:r>
          <w:rPr>
            <w:color w:val="0000FF"/>
          </w:rPr>
          <w:t>N 111-П</w:t>
        </w:r>
      </w:hyperlink>
      <w:r>
        <w:t xml:space="preserve">, от 14.09.2018 </w:t>
      </w:r>
      <w:hyperlink r:id="rId228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детей школьного возраста, охваченных отдыхом, оздоровлением и занятостью, от общего количества обратившихся детей школьного возраста на уровне 85%.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3. Прогноз сводных показателей целевых заданий</w:t>
      </w:r>
    </w:p>
    <w:p w:rsidR="00EB77AF" w:rsidRDefault="00EB77AF">
      <w:pPr>
        <w:pStyle w:val="ConsPlusTitle"/>
        <w:jc w:val="center"/>
      </w:pPr>
      <w:r>
        <w:t>по этапам реализации подпрограммы (при оказании</w:t>
      </w:r>
    </w:p>
    <w:p w:rsidR="00EB77AF" w:rsidRDefault="00EB77AF">
      <w:pPr>
        <w:pStyle w:val="ConsPlusTitle"/>
        <w:jc w:val="center"/>
      </w:pPr>
      <w:r>
        <w:t>государственными учреждениями государственных услуг</w:t>
      </w:r>
    </w:p>
    <w:p w:rsidR="00EB77AF" w:rsidRDefault="00EB77AF">
      <w:pPr>
        <w:pStyle w:val="ConsPlusTitle"/>
        <w:jc w:val="center"/>
      </w:pPr>
      <w:r>
        <w:t>(выполнение работ) в рамках подпрограммы)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 ходе реализации мероприятий подпрограммы не предусмотрено оказание (выполнение) государственными учреждениями Астраханской области государственных услуг (работ).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4. Обоснование объема финансовых ресурсов,</w:t>
      </w:r>
    </w:p>
    <w:p w:rsidR="00EB77AF" w:rsidRDefault="00EB77AF">
      <w:pPr>
        <w:pStyle w:val="ConsPlusTitle"/>
        <w:jc w:val="center"/>
      </w:pPr>
      <w:r>
        <w:t>необходимых для реализации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Финансирование мероприятий подпрограммы будет осуществляться за счет средств федерального бюджета, бюджета Астраханской области, средств бюджетов муниципальных образований, внебюджетных источников (таблица).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4"/>
      </w:pPr>
      <w:r>
        <w:t>Таблица (тыс. руб.)</w:t>
      </w:r>
    </w:p>
    <w:p w:rsidR="00EB77AF" w:rsidRDefault="00EB77AF">
      <w:pPr>
        <w:pStyle w:val="ConsPlusNormal"/>
        <w:jc w:val="right"/>
      </w:pPr>
    </w:p>
    <w:p w:rsidR="00EB77AF" w:rsidRDefault="00EB77AF">
      <w:pPr>
        <w:pStyle w:val="ConsPlusNormal"/>
        <w:jc w:val="center"/>
      </w:pPr>
      <w:r>
        <w:t xml:space="preserve">(в ред. </w:t>
      </w:r>
      <w:hyperlink r:id="rId229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</w:p>
    <w:p w:rsidR="00EB77AF" w:rsidRDefault="00EB77AF">
      <w:pPr>
        <w:pStyle w:val="ConsPlusNormal"/>
        <w:jc w:val="center"/>
      </w:pPr>
      <w:r>
        <w:t>от 14.09.2018 N 389-П)</w:t>
      </w:r>
    </w:p>
    <w:p w:rsidR="00EB77AF" w:rsidRDefault="00EB77AF">
      <w:pPr>
        <w:pStyle w:val="ConsPlusNormal"/>
        <w:jc w:val="center"/>
      </w:pPr>
    </w:p>
    <w:p w:rsidR="00EB77AF" w:rsidRDefault="00EB77AF">
      <w:pPr>
        <w:sectPr w:rsidR="00EB77A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361"/>
        <w:gridCol w:w="1100"/>
        <w:gridCol w:w="1077"/>
        <w:gridCol w:w="1100"/>
        <w:gridCol w:w="1191"/>
        <w:gridCol w:w="990"/>
        <w:gridCol w:w="1100"/>
        <w:gridCol w:w="1028"/>
      </w:tblGrid>
      <w:tr w:rsidR="00EB77AF">
        <w:tc>
          <w:tcPr>
            <w:tcW w:w="2835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1361" w:type="dxa"/>
          </w:tcPr>
          <w:p w:rsidR="00EB77AF" w:rsidRDefault="00EB77AF">
            <w:pPr>
              <w:pStyle w:val="ConsPlusNormal"/>
              <w:jc w:val="center"/>
            </w:pPr>
            <w:r>
              <w:t>2015 - 2021 гг.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077" w:type="dxa"/>
          </w:tcPr>
          <w:p w:rsidR="00EB77AF" w:rsidRDefault="00EB77AF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191" w:type="dxa"/>
          </w:tcPr>
          <w:p w:rsidR="00EB77AF" w:rsidRDefault="00EB77AF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990" w:type="dxa"/>
          </w:tcPr>
          <w:p w:rsidR="00EB77AF" w:rsidRDefault="00EB77AF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028" w:type="dxa"/>
          </w:tcPr>
          <w:p w:rsidR="00EB77AF" w:rsidRDefault="00EB77AF">
            <w:pPr>
              <w:pStyle w:val="ConsPlusNormal"/>
              <w:jc w:val="center"/>
            </w:pPr>
            <w:r>
              <w:t>2021 г.</w:t>
            </w:r>
          </w:p>
        </w:tc>
      </w:tr>
      <w:tr w:rsidR="00EB77AF">
        <w:tc>
          <w:tcPr>
            <w:tcW w:w="2835" w:type="dxa"/>
          </w:tcPr>
          <w:p w:rsidR="00EB77AF" w:rsidRDefault="00EB77AF">
            <w:pPr>
              <w:pStyle w:val="ConsPlusNormal"/>
            </w:pPr>
            <w:r>
              <w:t>Бюджет Астраханской области</w:t>
            </w:r>
          </w:p>
        </w:tc>
        <w:tc>
          <w:tcPr>
            <w:tcW w:w="1361" w:type="dxa"/>
          </w:tcPr>
          <w:p w:rsidR="00EB77AF" w:rsidRDefault="00EB77AF">
            <w:pPr>
              <w:pStyle w:val="ConsPlusNormal"/>
              <w:jc w:val="center"/>
            </w:pPr>
            <w:r>
              <w:t>1297676,0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516793,6</w:t>
            </w:r>
          </w:p>
        </w:tc>
        <w:tc>
          <w:tcPr>
            <w:tcW w:w="1077" w:type="dxa"/>
          </w:tcPr>
          <w:p w:rsidR="00EB77AF" w:rsidRDefault="00EB77AF">
            <w:pPr>
              <w:pStyle w:val="ConsPlusNormal"/>
              <w:jc w:val="center"/>
            </w:pPr>
            <w:r>
              <w:t>128181,8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178244,3</w:t>
            </w:r>
          </w:p>
        </w:tc>
        <w:tc>
          <w:tcPr>
            <w:tcW w:w="1191" w:type="dxa"/>
          </w:tcPr>
          <w:p w:rsidR="00EB77AF" w:rsidRDefault="00EB77AF">
            <w:pPr>
              <w:pStyle w:val="ConsPlusNormal"/>
              <w:jc w:val="center"/>
            </w:pPr>
            <w:r>
              <w:t>172830,7</w:t>
            </w:r>
          </w:p>
        </w:tc>
        <w:tc>
          <w:tcPr>
            <w:tcW w:w="990" w:type="dxa"/>
          </w:tcPr>
          <w:p w:rsidR="00EB77AF" w:rsidRDefault="00EB77AF">
            <w:pPr>
              <w:pStyle w:val="ConsPlusNormal"/>
              <w:jc w:val="center"/>
            </w:pPr>
            <w:r>
              <w:t>90197,0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105739,3</w:t>
            </w:r>
          </w:p>
        </w:tc>
        <w:tc>
          <w:tcPr>
            <w:tcW w:w="1028" w:type="dxa"/>
          </w:tcPr>
          <w:p w:rsidR="00EB77AF" w:rsidRDefault="00EB77AF">
            <w:pPr>
              <w:pStyle w:val="ConsPlusNormal"/>
              <w:jc w:val="center"/>
            </w:pPr>
            <w:r>
              <w:t>105689,3</w:t>
            </w:r>
          </w:p>
        </w:tc>
      </w:tr>
      <w:tr w:rsidR="00EB77AF">
        <w:tc>
          <w:tcPr>
            <w:tcW w:w="2835" w:type="dxa"/>
          </w:tcPr>
          <w:p w:rsidR="00EB77AF" w:rsidRDefault="00EB77A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</w:tcPr>
          <w:p w:rsidR="00EB77AF" w:rsidRDefault="00EB77AF">
            <w:pPr>
              <w:pStyle w:val="ConsPlusNormal"/>
              <w:jc w:val="center"/>
            </w:pPr>
            <w:r>
              <w:t>682913,9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68013,2</w:t>
            </w:r>
          </w:p>
        </w:tc>
        <w:tc>
          <w:tcPr>
            <w:tcW w:w="1077" w:type="dxa"/>
          </w:tcPr>
          <w:p w:rsidR="00EB77AF" w:rsidRDefault="00EB77AF">
            <w:pPr>
              <w:pStyle w:val="ConsPlusNormal"/>
              <w:jc w:val="center"/>
            </w:pPr>
            <w:r>
              <w:t>251324,0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68713,2</w:t>
            </w:r>
          </w:p>
        </w:tc>
        <w:tc>
          <w:tcPr>
            <w:tcW w:w="1191" w:type="dxa"/>
          </w:tcPr>
          <w:p w:rsidR="00EB77AF" w:rsidRDefault="00EB77AF">
            <w:pPr>
              <w:pStyle w:val="ConsPlusNormal"/>
              <w:jc w:val="center"/>
            </w:pPr>
            <w:r>
              <w:t>70036,0</w:t>
            </w:r>
          </w:p>
        </w:tc>
        <w:tc>
          <w:tcPr>
            <w:tcW w:w="990" w:type="dxa"/>
          </w:tcPr>
          <w:p w:rsidR="00EB77AF" w:rsidRDefault="00EB77AF">
            <w:pPr>
              <w:pStyle w:val="ConsPlusNormal"/>
              <w:jc w:val="center"/>
            </w:pPr>
            <w:r>
              <w:t>72995,9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  <w:tc>
          <w:tcPr>
            <w:tcW w:w="1028" w:type="dxa"/>
          </w:tcPr>
          <w:p w:rsidR="00EB77AF" w:rsidRDefault="00EB77AF">
            <w:pPr>
              <w:pStyle w:val="ConsPlusNormal"/>
              <w:jc w:val="center"/>
            </w:pPr>
            <w:r>
              <w:t>75915,8</w:t>
            </w:r>
          </w:p>
        </w:tc>
      </w:tr>
      <w:tr w:rsidR="00EB77AF">
        <w:tc>
          <w:tcPr>
            <w:tcW w:w="2835" w:type="dxa"/>
          </w:tcPr>
          <w:p w:rsidR="00EB77AF" w:rsidRDefault="00EB77AF">
            <w:pPr>
              <w:pStyle w:val="ConsPlusNormal"/>
            </w:pPr>
            <w:r>
              <w:t>Бюджеты муниципальных образований Астраханской области</w:t>
            </w:r>
          </w:p>
        </w:tc>
        <w:tc>
          <w:tcPr>
            <w:tcW w:w="1361" w:type="dxa"/>
          </w:tcPr>
          <w:p w:rsidR="00EB77AF" w:rsidRDefault="00EB77AF">
            <w:pPr>
              <w:pStyle w:val="ConsPlusNormal"/>
              <w:jc w:val="center"/>
            </w:pPr>
            <w:r>
              <w:t>115308,1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41255,3</w:t>
            </w:r>
          </w:p>
        </w:tc>
        <w:tc>
          <w:tcPr>
            <w:tcW w:w="1077" w:type="dxa"/>
          </w:tcPr>
          <w:p w:rsidR="00EB77AF" w:rsidRDefault="00EB77AF">
            <w:pPr>
              <w:pStyle w:val="ConsPlusNormal"/>
              <w:jc w:val="center"/>
            </w:pPr>
            <w:r>
              <w:t>38552,8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35500,0</w:t>
            </w:r>
          </w:p>
        </w:tc>
        <w:tc>
          <w:tcPr>
            <w:tcW w:w="119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2835" w:type="dxa"/>
          </w:tcPr>
          <w:p w:rsidR="00EB77AF" w:rsidRDefault="00EB77A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1" w:type="dxa"/>
          </w:tcPr>
          <w:p w:rsidR="00EB77AF" w:rsidRDefault="00EB77AF">
            <w:pPr>
              <w:pStyle w:val="ConsPlusNormal"/>
              <w:jc w:val="center"/>
            </w:pPr>
            <w:r>
              <w:t>12000,0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77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19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2835" w:type="dxa"/>
          </w:tcPr>
          <w:p w:rsidR="00EB77AF" w:rsidRDefault="00EB77AF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361" w:type="dxa"/>
          </w:tcPr>
          <w:p w:rsidR="00EB77AF" w:rsidRDefault="00EB77AF">
            <w:pPr>
              <w:pStyle w:val="ConsPlusNormal"/>
              <w:jc w:val="center"/>
            </w:pPr>
            <w:r>
              <w:t>2107898,0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630062,1</w:t>
            </w:r>
          </w:p>
        </w:tc>
        <w:tc>
          <w:tcPr>
            <w:tcW w:w="1077" w:type="dxa"/>
          </w:tcPr>
          <w:p w:rsidR="00EB77AF" w:rsidRDefault="00EB77AF">
            <w:pPr>
              <w:pStyle w:val="ConsPlusNormal"/>
              <w:jc w:val="center"/>
            </w:pPr>
            <w:r>
              <w:t>422058,6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286457,5</w:t>
            </w:r>
          </w:p>
        </w:tc>
        <w:tc>
          <w:tcPr>
            <w:tcW w:w="1191" w:type="dxa"/>
          </w:tcPr>
          <w:p w:rsidR="00EB77AF" w:rsidRDefault="00EB77AF">
            <w:pPr>
              <w:pStyle w:val="ConsPlusNormal"/>
              <w:jc w:val="center"/>
            </w:pPr>
            <w:r>
              <w:t>242866,7</w:t>
            </w:r>
          </w:p>
        </w:tc>
        <w:tc>
          <w:tcPr>
            <w:tcW w:w="990" w:type="dxa"/>
          </w:tcPr>
          <w:p w:rsidR="00EB77AF" w:rsidRDefault="00EB77AF">
            <w:pPr>
              <w:pStyle w:val="ConsPlusNormal"/>
              <w:jc w:val="center"/>
            </w:pPr>
            <w:r>
              <w:t>163192,9</w:t>
            </w:r>
          </w:p>
        </w:tc>
        <w:tc>
          <w:tcPr>
            <w:tcW w:w="1100" w:type="dxa"/>
          </w:tcPr>
          <w:p w:rsidR="00EB77AF" w:rsidRDefault="00EB77AF">
            <w:pPr>
              <w:pStyle w:val="ConsPlusNormal"/>
              <w:jc w:val="center"/>
            </w:pPr>
            <w:r>
              <w:t>181655,1</w:t>
            </w:r>
          </w:p>
        </w:tc>
        <w:tc>
          <w:tcPr>
            <w:tcW w:w="1028" w:type="dxa"/>
          </w:tcPr>
          <w:p w:rsidR="00EB77AF" w:rsidRDefault="00EB77AF">
            <w:pPr>
              <w:pStyle w:val="ConsPlusNormal"/>
              <w:jc w:val="center"/>
            </w:pPr>
            <w:r>
              <w:t>181605,1</w:t>
            </w:r>
          </w:p>
        </w:tc>
      </w:tr>
    </w:tbl>
    <w:p w:rsidR="00EB77AF" w:rsidRDefault="00EB77AF">
      <w:pPr>
        <w:sectPr w:rsidR="00EB77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Перечень мероприятий и объемы финансирования за счет бюджета Астраханской области подлежат уточнению исходя из возможностей соответствующего бюджета с корректировкой программных мероприятий, результатов их реализации и оценки эффективности.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рамках реализации подпрограммы предусмотрен ряд мероприятий, которые позволят на территории региона повысить показатели эффективности деятельности социальной инфраструктуры для детей, социальной защищенности несовершеннолетних и их воспитания.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является одной из самых важных и острых проблем.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На территории Астраханской области по состоянию на 05.04.2017 на учете в качестве нуждающихся в обеспечении жилыми помещениями состоят 2829 детей-сирот, детей, оставшихся без попечения родителей, и лиц из их числа, из них у 2003 лиц указанной категории возникло право на получение жилья. В отношении 961 человека были вынесены судебные решения об обеспечении их жилыми помещениями. Реализация права сирот на предоставление жилых помещений в Астраханской области осуществляется в соответствии с: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230" w:history="1">
        <w:r>
          <w:rPr>
            <w:color w:val="0000FF"/>
          </w:rPr>
          <w:t>Законом</w:t>
        </w:r>
      </w:hyperlink>
      <w:r>
        <w:t xml:space="preserve"> Астраханской области от 10.10.2006 N 75/2006-ОЗ "О предоставлении жилых помещений в Астраханской области";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231" w:history="1">
        <w:r>
          <w:rPr>
            <w:color w:val="0000FF"/>
          </w:rPr>
          <w:t>Законом</w:t>
        </w:r>
      </w:hyperlink>
      <w:r>
        <w:t xml:space="preserve"> Астраханской области от 11.02.2002 N 6/2002-ОЗ "О защите прав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Астраханской области";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</w:t>
      </w:r>
      <w:hyperlink r:id="rId232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19.12.2012 N 571-П "Об отдельных вопросах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помещениями".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Учитывая отсутствие в реестре государственного имущества Астраханской области в необходимом объеме жилых помещений на вторичном рынке жилья, свободных от прав третьих лиц и предназначенных для обеспечения сирот, с 2013 года на территории муниципальных образований города Астрахани и Астраханской области осуществляется строительство новых благоустроенных жилых домов для детей-сирот и детей, оставшихся без попечения родителей, лиц из числа детей-сирот и детей, оставшихся без попечения родителей, отвечающих санитарным и техническим нормам и правилам.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Понимая, что для обеспечения организации планомерного строительства жилых помещений в каждом муниципальном образовании Астраханской области необходимо эффективное планирование численности лиц, подлежащих обеспечению жилыми помещениями, </w:t>
      </w:r>
      <w:hyperlink r:id="rId233" w:history="1">
        <w:r>
          <w:rPr>
            <w:color w:val="0000FF"/>
          </w:rPr>
          <w:t>Законом</w:t>
        </w:r>
      </w:hyperlink>
      <w:r>
        <w:t xml:space="preserve"> Астраханской области от 28.05.2013 N 23/2013-ОЗ "О внесении изменения в статью 20.1 Закона Астраханской области "О предоставлении жилых помещений в Астраханской области" были внесены изменения в ранее установленный на территории Астраханской области порядок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помещениями. Указанный закон предусматривает предоставление жилых помещений детям-сиротам и детям, оставшимся без попечения родителей, лицам из числа детей-сирот и детей, оставшимся без попечения родителей, в границах муниципального района, городского округа Астраханской области, на территории которого расположено их место проживания при первичном включении в список детей-сирот и детей, оставшихся без попечения родителей, лиц из числа детей-сирот и детей, оставшихся без попечения родителей. При этом в случае отсутствия соответствующих жилых помещений в границах указанного муниципального образования рассматривается возможность </w:t>
      </w:r>
      <w:r>
        <w:lastRenderedPageBreak/>
        <w:t>предоставления сиротам жилых помещений в другом муниципальном образовании.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ежегодно выделяется субсидия из федерального бюджета бюджету Астраханской области в рамках заключенного Соглашения между Министерством образования и науки Российской Федерации и Правительством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Одновременно в рамках реализации подпрограммы предусмотрена дополнительная мера социальной поддержки детей-сирот и детей, оставшихся без попечения родителей, лиц из числа детей-сирот и детей, оставшихся без попечения родителей, имеющих принадлежащее на праве собственности жилое помещение, в виде единовременной натуральной помощи путем проведения ремонта жилого помещения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За время пребывания в специализированных образовательных организациях, а также в замещающих семьях жилые помещения, принадлежащие детям, оставшимся без попечения родителей, на праве собственности, ветшают и требуют ремонта различной степени сложности. Для поддержания достойного уровня жизни детей, обеспечения их социально-бытовых условий законодательством Астраханской области предусмотрена дополнительная социальная поддержка данной категории лиц в виде единовременной натуральной помощи путем проведения ремонта, принадлежащего им на праве собственности жилого помещения. Так, в период с 2012 по 2013 год в отремонтированные 22 жилых помещения вернулся 31 ребенок.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В рамках программных мероприятий планируется продолжить предоставление социальных гарантий сиротам, предусмотренных Федеральным </w:t>
      </w:r>
      <w:hyperlink r:id="rId234" w:history="1">
        <w:r>
          <w:rPr>
            <w:color w:val="0000FF"/>
          </w:rPr>
          <w:t>законом</w:t>
        </w:r>
      </w:hyperlink>
      <w:r>
        <w:t xml:space="preserve"> от 21.12.96 N 159-ФЗ "О дополнительных гарантиях по социальной поддержке детей-сирот и детей, оставшихся без попечения родителей", законами Астраханской области от 22.12.2016 </w:t>
      </w:r>
      <w:hyperlink r:id="rId235" w:history="1">
        <w:r>
          <w:rPr>
            <w:color w:val="0000FF"/>
          </w:rPr>
          <w:t>N 85/2016-ОЗ</w:t>
        </w:r>
      </w:hyperlink>
      <w:r>
        <w:t xml:space="preserve"> "О мерах социальной поддержки и социальной помощи отдельным категориям граждан в Астраханской области", от 11.02.2002 </w:t>
      </w:r>
      <w:hyperlink r:id="rId236" w:history="1">
        <w:r>
          <w:rPr>
            <w:color w:val="0000FF"/>
          </w:rPr>
          <w:t>N 6/2002-ОЗ</w:t>
        </w:r>
      </w:hyperlink>
      <w:r>
        <w:t xml:space="preserve"> "О защите прав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Астраханской области".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Кроме того, в целях соответствия организаций для детей-сирот и детей, оставшихся без попечения родителей, требованиям </w:t>
      </w:r>
      <w:hyperlink r:id="rId23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24.05.2014 N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 необходимо дальнейшее совершенствование научно-методического и материально - технического обеспечения их деятельности.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целом реализация подпрограммы позволит осуществлять контроль за соблюдением единых направлений деятельности в отношении детей и семей с детьми в социальной сфере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Ресурсное обеспечение реализации подпрограммы приведено в </w:t>
      </w:r>
      <w:hyperlink w:anchor="P5081" w:history="1">
        <w:r>
          <w:rPr>
            <w:color w:val="0000FF"/>
          </w:rPr>
          <w:t>приложении N 2</w:t>
        </w:r>
      </w:hyperlink>
      <w:r>
        <w:t xml:space="preserve">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2"/>
      </w:pPr>
      <w:bookmarkStart w:id="10" w:name="P6200"/>
      <w:bookmarkEnd w:id="10"/>
      <w:r>
        <w:t>ПОДПРОГРАММА 4</w:t>
      </w:r>
    </w:p>
    <w:p w:rsidR="00EB77AF" w:rsidRDefault="00EB77AF">
      <w:pPr>
        <w:pStyle w:val="ConsPlusTitle"/>
        <w:jc w:val="center"/>
      </w:pPr>
      <w:r>
        <w:t>"УЛУЧШЕНИЕ УСЛОВИЙ И ОХРАНЫ ТРУДА В АСТРАХАНСКОЙ ОБЛАСТИ"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от 14.09.2018 N 389-П)</w:t>
            </w:r>
          </w:p>
        </w:tc>
      </w:tr>
    </w:tbl>
    <w:p w:rsidR="00EB77AF" w:rsidRDefault="00EB77AF">
      <w:pPr>
        <w:pStyle w:val="ConsPlusNormal"/>
        <w:jc w:val="center"/>
      </w:pPr>
    </w:p>
    <w:p w:rsidR="00EB77AF" w:rsidRDefault="00EB77AF">
      <w:pPr>
        <w:pStyle w:val="ConsPlusTitle"/>
        <w:jc w:val="center"/>
        <w:outlineLvl w:val="3"/>
      </w:pPr>
      <w:r>
        <w:t>Паспорт подпрограммы</w:t>
      </w:r>
    </w:p>
    <w:p w:rsidR="00EB77AF" w:rsidRDefault="00EB77AF">
      <w:pPr>
        <w:pStyle w:val="ConsPlusTitle"/>
        <w:jc w:val="center"/>
      </w:pPr>
      <w:r>
        <w:t>"Улучшение условий и охраны труда в Астраханской области"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386"/>
      </w:tblGrid>
      <w:tr w:rsidR="00EB77A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Наименование подпрограммы государственной программы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"Улучшение условий и охраны труда в Астраханской области" (далее - подпрограмма)</w:t>
            </w:r>
          </w:p>
        </w:tc>
      </w:tr>
      <w:tr w:rsidR="00EB77A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Государственный заказчик подпрограммы государственной программы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Исполнители подпрограммы государственной программы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области; государственная инспекция труда в Астраханской области (по согласованию); министерство здравоохранения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Управление Роспотребнадзора по Астраханской области (по согласованию);</w:t>
            </w:r>
          </w:p>
          <w:p w:rsidR="00EB77AF" w:rsidRDefault="00EB77AF">
            <w:pPr>
              <w:pStyle w:val="ConsPlusNormal"/>
              <w:jc w:val="both"/>
            </w:pPr>
            <w:r>
              <w:t>государственное учреждение - Астраханское региональное отделение Фонда социального страхования Российской Федерации (по согласованию)</w:t>
            </w:r>
          </w:p>
        </w:tc>
      </w:tr>
      <w:tr w:rsidR="00EB77A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Цели подпрограммы го-сударственной программы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улучшение условий и охраны труда у работодателей, расположенных на территории Астраханской области и, как следствие, снижение уровня производственного травматизма и профессиональной заболеваемости</w:t>
            </w:r>
          </w:p>
        </w:tc>
      </w:tr>
      <w:tr w:rsidR="00EB77A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Задачи подпрограммы государственной программы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обеспечение оценки условий труда работников и получение работниками объективной информации о состоянии условий труда на рабочих местах;</w:t>
            </w:r>
          </w:p>
          <w:p w:rsidR="00EB77AF" w:rsidRDefault="00EB77AF">
            <w:pPr>
              <w:pStyle w:val="ConsPlusNormal"/>
              <w:jc w:val="both"/>
            </w:pPr>
            <w:r>
              <w:t>- совершенствование нормативно-правовой базы в области охраны труда, организационно-методическое обеспечение охраны труда в организациях, расположенных на территории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обеспечение непрерывной подготовки работников по охране труда на основе современных технологий обучения;</w:t>
            </w:r>
          </w:p>
          <w:p w:rsidR="00EB77AF" w:rsidRDefault="00EB77AF">
            <w:pPr>
              <w:pStyle w:val="ConsPlusNormal"/>
              <w:jc w:val="both"/>
            </w:pPr>
            <w:r>
              <w:t>- информационное обеспечение и пропаганда охраны труда в организациях, расположенных на территории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</w:tr>
      <w:tr w:rsidR="00EB77A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 xml:space="preserve">Сроки и этапы реализации подпрограммы государственной </w:t>
            </w:r>
            <w:r>
              <w:lastRenderedPageBreak/>
              <w:t>программы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>2015 - 2021 годы без деления на этапы</w:t>
            </w:r>
          </w:p>
        </w:tc>
      </w:tr>
      <w:tr w:rsidR="00EB77A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Объемы бюджетных ассигнований подпрограммы государственной программы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общий объем финансирования по подпрограмме из средств бюджета Астраханской области - 3560,0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- 660,0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- 500,0 тыс. рублей";</w:t>
            </w:r>
          </w:p>
        </w:tc>
      </w:tr>
      <w:tr w:rsidR="00EB77A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Ожидаемые результаты реализации подпрограммы государственной программы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снижение количества дней временной нетрудоспособности в связи с несчастным случаем на производстве (в расчете на 1 пострадавшего) с 63,7 до 62,0;</w:t>
            </w:r>
          </w:p>
          <w:p w:rsidR="00EB77AF" w:rsidRDefault="00EB77AF">
            <w:pPr>
              <w:pStyle w:val="ConsPlusNormal"/>
              <w:jc w:val="both"/>
            </w:pPr>
            <w:r>
              <w:t>- сокращение численности пострадавших в результате несчастных случаев на производстве со смертельным исходом (в расчете на 1 тыс. работающих) с 0,089 до 0,082;</w:t>
            </w:r>
          </w:p>
          <w:p w:rsidR="00EB77AF" w:rsidRDefault="00EB77AF">
            <w:pPr>
              <w:pStyle w:val="ConsPlusNormal"/>
              <w:jc w:val="both"/>
            </w:pPr>
            <w:r>
              <w:t>- увеличение количества рабочих мест, на которых проведена специальная оценка условий труда, с 3 000 до 4660;</w:t>
            </w:r>
          </w:p>
          <w:p w:rsidR="00EB77AF" w:rsidRDefault="00EB77AF">
            <w:pPr>
              <w:pStyle w:val="ConsPlusNormal"/>
              <w:jc w:val="both"/>
            </w:pPr>
            <w:r>
              <w:t>- увеличение количества рабочих мест, на которых улучшены условия труда по результатам специальной оценки условий труда, с 1200 до 1864;</w:t>
            </w:r>
          </w:p>
          <w:p w:rsidR="00EB77AF" w:rsidRDefault="00EB77AF">
            <w:pPr>
              <w:pStyle w:val="ConsPlusNormal"/>
              <w:jc w:val="both"/>
            </w:pPr>
            <w:r>
              <w:t>- увеличение удельного веса рабочих мест, на которых проведена специальная оценка условий труда, в общем количестве рабочих мест с 17,6 до 27,4%;</w:t>
            </w:r>
          </w:p>
          <w:p w:rsidR="00EB77AF" w:rsidRDefault="00EB77AF">
            <w:pPr>
              <w:pStyle w:val="ConsPlusNormal"/>
              <w:jc w:val="both"/>
            </w:pPr>
            <w:r>
              <w:t>- снижение численности работников, занятых во вредных и (или) опасных условиях труда, с 23000 до 22400;</w:t>
            </w:r>
          </w:p>
          <w:p w:rsidR="00EB77AF" w:rsidRDefault="00EB77AF">
            <w:pPr>
              <w:pStyle w:val="ConsPlusNormal"/>
              <w:jc w:val="both"/>
            </w:pPr>
            <w:r>
              <w:t>- снижение удельного веса работников, занятых во вредных и (или) опасных условиях труда, от общей численности работников с 42,0 до 40,0%;</w:t>
            </w:r>
          </w:p>
          <w:p w:rsidR="00EB77AF" w:rsidRDefault="00EB77AF">
            <w:pPr>
              <w:pStyle w:val="ConsPlusNormal"/>
              <w:jc w:val="both"/>
            </w:pPr>
            <w:r>
              <w:t>- сохранение доли руководителей и специалистов, получивших методическую помощь, от числа обратившихся на уровне 100%;</w:t>
            </w:r>
          </w:p>
          <w:p w:rsidR="00EB77AF" w:rsidRDefault="00EB77AF">
            <w:pPr>
              <w:pStyle w:val="ConsPlusNormal"/>
              <w:jc w:val="both"/>
            </w:pPr>
            <w:r>
              <w:t>- сохранение доли руководителей и специалистов, прошедших обучение по охране труда, от числа обратившихся на уровне 100%;</w:t>
            </w:r>
          </w:p>
          <w:p w:rsidR="00EB77AF" w:rsidRDefault="00EB77AF">
            <w:pPr>
              <w:pStyle w:val="ConsPlusNormal"/>
              <w:jc w:val="both"/>
            </w:pPr>
            <w:r>
              <w:t>- сохранение доли руководителей и специалистов организаций (учреждений) Астраханской области, охваченных информационным обеспечением, от числа обратившихся на уровне 100%;</w:t>
            </w:r>
          </w:p>
          <w:p w:rsidR="00EB77AF" w:rsidRDefault="00EB77AF">
            <w:pPr>
              <w:pStyle w:val="ConsPlusNormal"/>
              <w:jc w:val="both"/>
            </w:pPr>
            <w:r>
              <w:t>- снижение численности лиц с установленным в текущем году профессиональным заболеванием (в расчете на 10000 работающих) с 0,76 до 0,69</w:t>
            </w:r>
          </w:p>
        </w:tc>
      </w:tr>
      <w:tr w:rsidR="00EB77A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1. Характеристика сферы реализации подпрограммы,</w:t>
      </w:r>
    </w:p>
    <w:p w:rsidR="00EB77AF" w:rsidRDefault="00EB77AF">
      <w:pPr>
        <w:pStyle w:val="ConsPlusTitle"/>
        <w:jc w:val="center"/>
      </w:pPr>
      <w:r>
        <w:t>описание основных проблем в указанной сфере и прогноз</w:t>
      </w:r>
    </w:p>
    <w:p w:rsidR="00EB77AF" w:rsidRDefault="00EB77AF">
      <w:pPr>
        <w:pStyle w:val="ConsPlusTitle"/>
        <w:jc w:val="center"/>
      </w:pPr>
      <w:r>
        <w:t>ее развития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Главное преимущество любого территориального образования связано с его человеческим потенциалом, состояние которого во многом определяется условиями труда. Именно безопасные и здоровые условия труда являются неотъемлемой составляющей устойчивого социально-экономического развития Астраханской области, стабилизации социально-трудовых отношений.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Производственный травматизм и профессиональная заболеваемость ведут к невосполнимым материальным и моральным потерям как для работников и работодателей, так и для области в целом.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Реализация в Астраханской области основных направлений государственной политики в области охраны труда базируется на принятии и выполнении программных мероприятий по охране труда.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Важнейшим направлением деятельности Правительства Астраханской области в сфере охраны труда было и остается взаимодействие с социальными партнерами, органами государственного надзора и контроля, работодателями.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Особая роль в этой работе отводится областной межведомственной комиссии по охране труда, которая координирует деятельность исполнительных органов государственной власти Астраханской области, объединений профсоюзов и работодателей, органов государственного надзора и контроля, социального страхования, направленную на выработку единых подходов к решению задач в системе государственного управления охраной труда, осуществляет контроль за ходом реализации программных мероприятий и других мероприятий по охране труда.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Ситуация в сфере условий и охраны труда в Астраханской области, несмотря на положительную динамику снижения производственного травматизма, остается сложной, серьезной социально-экономической проблемой. Это связано с недостатком инвестиций на реконструкцию производства, замену изношенного оборудования, малой заинтересованностью работодателя в создании безопасных условий труда на производстве, дефицитом высококвалифицированных рабочих и специалистов по охране труда.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Руководители многих организаций не владеют необходимыми знаниями трудового законодательства, а зачастую игнорируют его. Обеспечение приоритета сохранения жизни и здоровья работников по отношению к результатам производственной деятельности еще не стало основным принципом для работодателей. Главная задача сегодня - объединение усилий всех уровней власти и направление их на изменение сложившегося стереотипа пренебрежительного отношения к здоровью и жизни как со стороны работодателей, так и самих работников, а именно необходимость понимания того, что жизнь и здоровье человека являются высшей социальной ценностью.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Сохранение здоровья работающего населения является одним из важнейших элементов, определяющих экономическое развитие Астраханской области. Потеря трудоспособности работающего населения вследствие травм на производстве и профессиональных заболеваний приводит к существенному дефициту трудовых ресурсов, что, в свою очередь, объективно влияет на финансово-экономическую и ресурсную стабильность в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В период действия аналогичной подпрограммы за 2012 - 2013 годы организовано и проведено обучение и проверка знаний по вопросам охраны труда 7458 специалистов и </w:t>
      </w:r>
      <w:r>
        <w:lastRenderedPageBreak/>
        <w:t>руководителей организаций различных форм собственности. Совместно с инспекцией труда организовано и проведено 679 проверок.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принятия согласованных решений и предложений по проведению единой государственной политики в области охраны труда, обеспечения взаимодействия исполнительных органов государственной власти Астраханской области с органами местного самоуправления, работодателями проведено 4 заседания областной межведомственной комиссии по охране труда и 47 заседаний координационных советов по охране труда в районах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Реализация мероприятий по улучшению условий и охраны труда в Астраханской области позволяет осуществить системный подход к решению проблем охраны труда и совершенствования системы государственного управления охраной труда на областном уровне, результатом чего явилось сохранение стабильности ситуации с производственным травматизмом.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 данным государственной инспекции труда в Астраханской области, за 2013 год в результате несчастных случаев на производстве погибло 14 человек (в 2012 году - 16 человек). По сведениям государственного учреждения Астраханского регионального отделения Фонда социального страхования Российской Федерации, в 2013 году от общего производственного травматизма пострадало 173 человека, что на 20,6% ниже, чем показатель предыдущего года (в 2012 году - 218). Следует отметить, что большинство несчастных случаев со смертельным исходом в 2013 году произошли в пяти видах экономической деятельности. За последние пять лет эта цифра варьировалась от 8 до 12. За 2013 год доля погибших на производстве по отраслям распределилась следующим образом: транспорт и связь - 16,7%, обрабатывающие производства - 8,3%, оптовая и розничная торговля - 8,3%, строительство - 16,7%, добыча полезных ископаемых - 8,3%.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Всего за 2013 год произошло 44 несчастных случая, связанных с производством, с тяжелыми последствиями (3 групповых, 27 тяжелых, 14 со смертельным исходом). Проведенный анализ свидетельствует, что наиболее высокий уровень производственного травматизма с тяжкими последствиями в хозяйствующих субъектах Астраханской области традиционно отмечается в организациях таких видов экономической деятельности, как обрабатывающие производства, транспорт и связь, строительство, добыча полезных ископаемых, производство и распределение электроэнергии, газа, пара и воды, рыболовство и рыбоводство.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Анализ причин несчастных случаев с тяжелыми последствиями показывает, что более половины несчастных случаев на производстве происходит по так называемым организационным причинам, в основе которых лежат неправильные действия персонала, как руководителей, так и исполнителей. Среди самых распространенных причин - неудовлетворительная организация производства работ (39,47%), нарушение правил дорожного движения (7,89%). Так, только по этим причинам в 2013 году произошел практически каждый второй несчастный случай на производстве с тяжелыми последствиями, далее - нарушение работником трудового распорядка и дисциплины труда (10,53%). В то же время случаи из-за нарушения производственной дисциплины сократились вдвое. Уменьшилась и доля несчастных случаев, связанных с нарушением правил дорожного движения и нарушением требований безопасности при эксплуатации транспортных средств. Следует отметить, что в 2013 году зафиксирован 1 случай нахождения пострадавшего в состоянии алкогольного опьянения. В 2012 году таких случаев было 3.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Статистические данные свидетельствуют о том, что в течение последних лет показатели производственного травматизма и профессиональной заболеваемости в Астраханской области имеют следующую динамику (таблицы 1 - 4).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4"/>
      </w:pPr>
      <w:r>
        <w:t>Таблица 1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r>
        <w:t>Численность пострадавших</w:t>
      </w:r>
    </w:p>
    <w:p w:rsidR="00EB77AF" w:rsidRDefault="00EB77AF">
      <w:pPr>
        <w:pStyle w:val="ConsPlusTitle"/>
        <w:jc w:val="center"/>
      </w:pPr>
      <w:r>
        <w:lastRenderedPageBreak/>
        <w:t>в результате несчастных случаев на производстве</w:t>
      </w:r>
    </w:p>
    <w:p w:rsidR="00EB77AF" w:rsidRDefault="00EB77AF">
      <w:pPr>
        <w:pStyle w:val="ConsPlusTitle"/>
        <w:jc w:val="center"/>
      </w:pPr>
      <w:r>
        <w:t>со смертельным исходом в 2009 - 2013 годах</w:t>
      </w:r>
    </w:p>
    <w:p w:rsidR="00EB77AF" w:rsidRDefault="00EB77AF">
      <w:pPr>
        <w:pStyle w:val="ConsPlusTitle"/>
        <w:jc w:val="center"/>
      </w:pPr>
      <w:r>
        <w:t>(по данным государственной инспекции труда</w:t>
      </w:r>
    </w:p>
    <w:p w:rsidR="00EB77AF" w:rsidRDefault="00EB77AF">
      <w:pPr>
        <w:pStyle w:val="ConsPlusTitle"/>
        <w:jc w:val="center"/>
      </w:pPr>
      <w:r>
        <w:t>Астраханской области)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13"/>
        <w:gridCol w:w="1113"/>
        <w:gridCol w:w="1113"/>
        <w:gridCol w:w="1113"/>
        <w:gridCol w:w="1113"/>
      </w:tblGrid>
      <w:tr w:rsidR="00EB77AF">
        <w:tc>
          <w:tcPr>
            <w:tcW w:w="3402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5565" w:type="dxa"/>
            <w:gridSpan w:val="5"/>
          </w:tcPr>
          <w:p w:rsidR="00EB77AF" w:rsidRDefault="00EB77AF">
            <w:pPr>
              <w:pStyle w:val="ConsPlusNormal"/>
              <w:jc w:val="center"/>
            </w:pPr>
            <w:r>
              <w:t>Годы</w:t>
            </w:r>
          </w:p>
        </w:tc>
      </w:tr>
      <w:tr w:rsidR="00EB77AF">
        <w:tc>
          <w:tcPr>
            <w:tcW w:w="3402" w:type="dxa"/>
            <w:vMerge/>
          </w:tcPr>
          <w:p w:rsidR="00EB77AF" w:rsidRDefault="00EB77AF"/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</w:tr>
      <w:tr w:rsidR="00EB77AF">
        <w:tc>
          <w:tcPr>
            <w:tcW w:w="3402" w:type="dxa"/>
          </w:tcPr>
          <w:p w:rsidR="00EB77AF" w:rsidRDefault="00EB77AF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14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4"/>
      </w:pPr>
      <w:r>
        <w:t>Таблица 2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r>
        <w:t>Численность пострадавших в результате несчастных случаев</w:t>
      </w:r>
    </w:p>
    <w:p w:rsidR="00EB77AF" w:rsidRDefault="00EB77AF">
      <w:pPr>
        <w:pStyle w:val="ConsPlusTitle"/>
        <w:jc w:val="center"/>
      </w:pPr>
      <w:r>
        <w:t>на производстве с утратой трудоспособности на 1 рабочий день</w:t>
      </w:r>
    </w:p>
    <w:p w:rsidR="00EB77AF" w:rsidRDefault="00EB77AF">
      <w:pPr>
        <w:pStyle w:val="ConsPlusTitle"/>
        <w:jc w:val="center"/>
      </w:pPr>
      <w:r>
        <w:t>и более в 2009 - 2013 годах</w:t>
      </w:r>
    </w:p>
    <w:p w:rsidR="00EB77AF" w:rsidRDefault="00EB77AF">
      <w:pPr>
        <w:pStyle w:val="ConsPlusTitle"/>
        <w:jc w:val="center"/>
      </w:pPr>
      <w:r>
        <w:t>(по данным государственного учреждения Астраханского</w:t>
      </w:r>
    </w:p>
    <w:p w:rsidR="00EB77AF" w:rsidRDefault="00EB77AF">
      <w:pPr>
        <w:pStyle w:val="ConsPlusTitle"/>
        <w:jc w:val="center"/>
      </w:pPr>
      <w:r>
        <w:t>регионального отделения Фонда социального страхования</w:t>
      </w:r>
    </w:p>
    <w:p w:rsidR="00EB77AF" w:rsidRDefault="00EB77AF">
      <w:pPr>
        <w:pStyle w:val="ConsPlusTitle"/>
        <w:jc w:val="center"/>
      </w:pPr>
      <w:r>
        <w:t>Российской Федерации)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13"/>
        <w:gridCol w:w="1113"/>
        <w:gridCol w:w="1113"/>
        <w:gridCol w:w="1113"/>
        <w:gridCol w:w="1117"/>
      </w:tblGrid>
      <w:tr w:rsidR="00EB77AF">
        <w:tc>
          <w:tcPr>
            <w:tcW w:w="3402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5569" w:type="dxa"/>
            <w:gridSpan w:val="5"/>
          </w:tcPr>
          <w:p w:rsidR="00EB77AF" w:rsidRDefault="00EB77AF">
            <w:pPr>
              <w:pStyle w:val="ConsPlusNormal"/>
              <w:jc w:val="center"/>
            </w:pPr>
            <w:r>
              <w:t>Годы</w:t>
            </w:r>
          </w:p>
        </w:tc>
      </w:tr>
      <w:tr w:rsidR="00EB77AF">
        <w:tc>
          <w:tcPr>
            <w:tcW w:w="3402" w:type="dxa"/>
            <w:vMerge/>
          </w:tcPr>
          <w:p w:rsidR="00EB77AF" w:rsidRDefault="00EB77AF"/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117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</w:tr>
      <w:tr w:rsidR="00EB77AF">
        <w:tc>
          <w:tcPr>
            <w:tcW w:w="3402" w:type="dxa"/>
          </w:tcPr>
          <w:p w:rsidR="00EB77AF" w:rsidRDefault="00EB77AF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17" w:type="dxa"/>
          </w:tcPr>
          <w:p w:rsidR="00EB77AF" w:rsidRDefault="00EB77AF">
            <w:pPr>
              <w:pStyle w:val="ConsPlusNormal"/>
              <w:jc w:val="center"/>
            </w:pPr>
            <w:r>
              <w:t>180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4"/>
      </w:pPr>
      <w:r>
        <w:t>Таблица 3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r>
        <w:t>Количество дней временной нетрудоспособности</w:t>
      </w:r>
    </w:p>
    <w:p w:rsidR="00EB77AF" w:rsidRDefault="00EB77AF">
      <w:pPr>
        <w:pStyle w:val="ConsPlusTitle"/>
        <w:jc w:val="center"/>
      </w:pPr>
      <w:r>
        <w:t>в связи с несчастным случаем на производстве</w:t>
      </w:r>
    </w:p>
    <w:p w:rsidR="00EB77AF" w:rsidRDefault="00EB77AF">
      <w:pPr>
        <w:pStyle w:val="ConsPlusTitle"/>
        <w:jc w:val="center"/>
      </w:pPr>
      <w:r>
        <w:t>в расчете на 1 пострадавшего</w:t>
      </w:r>
    </w:p>
    <w:p w:rsidR="00EB77AF" w:rsidRDefault="00EB77AF">
      <w:pPr>
        <w:pStyle w:val="ConsPlusTitle"/>
        <w:jc w:val="center"/>
      </w:pPr>
      <w:r>
        <w:t>(по данным государственного учреждения Астраханского</w:t>
      </w:r>
    </w:p>
    <w:p w:rsidR="00EB77AF" w:rsidRDefault="00EB77AF">
      <w:pPr>
        <w:pStyle w:val="ConsPlusTitle"/>
        <w:jc w:val="center"/>
      </w:pPr>
      <w:r>
        <w:t>регионального отделения Фонда социального страхования</w:t>
      </w:r>
    </w:p>
    <w:p w:rsidR="00EB77AF" w:rsidRDefault="00EB77AF">
      <w:pPr>
        <w:pStyle w:val="ConsPlusTitle"/>
        <w:jc w:val="center"/>
      </w:pPr>
      <w:r>
        <w:t>Российской Федерации)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10"/>
        <w:gridCol w:w="1110"/>
        <w:gridCol w:w="1110"/>
        <w:gridCol w:w="1110"/>
        <w:gridCol w:w="1113"/>
      </w:tblGrid>
      <w:tr w:rsidR="00EB77AF">
        <w:tc>
          <w:tcPr>
            <w:tcW w:w="3402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5553" w:type="dxa"/>
            <w:gridSpan w:val="5"/>
          </w:tcPr>
          <w:p w:rsidR="00EB77AF" w:rsidRDefault="00EB77AF">
            <w:pPr>
              <w:pStyle w:val="ConsPlusNormal"/>
              <w:jc w:val="center"/>
            </w:pPr>
            <w:r>
              <w:t>Годы</w:t>
            </w:r>
          </w:p>
        </w:tc>
      </w:tr>
      <w:tr w:rsidR="00EB77AF">
        <w:tc>
          <w:tcPr>
            <w:tcW w:w="3402" w:type="dxa"/>
            <w:vMerge/>
          </w:tcPr>
          <w:p w:rsidR="00EB77AF" w:rsidRDefault="00EB77AF"/>
        </w:tc>
        <w:tc>
          <w:tcPr>
            <w:tcW w:w="1110" w:type="dxa"/>
          </w:tcPr>
          <w:p w:rsidR="00EB77AF" w:rsidRDefault="00EB77AF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110" w:type="dxa"/>
          </w:tcPr>
          <w:p w:rsidR="00EB77AF" w:rsidRDefault="00EB77AF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110" w:type="dxa"/>
          </w:tcPr>
          <w:p w:rsidR="00EB77AF" w:rsidRDefault="00EB77A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110" w:type="dxa"/>
          </w:tcPr>
          <w:p w:rsidR="00EB77AF" w:rsidRDefault="00EB77AF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</w:tr>
      <w:tr w:rsidR="00EB77AF">
        <w:tc>
          <w:tcPr>
            <w:tcW w:w="3402" w:type="dxa"/>
          </w:tcPr>
          <w:p w:rsidR="00EB77AF" w:rsidRDefault="00EB77AF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10" w:type="dxa"/>
          </w:tcPr>
          <w:p w:rsidR="00EB77AF" w:rsidRDefault="00EB77A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10" w:type="dxa"/>
          </w:tcPr>
          <w:p w:rsidR="00EB77AF" w:rsidRDefault="00EB77A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10" w:type="dxa"/>
          </w:tcPr>
          <w:p w:rsidR="00EB77AF" w:rsidRDefault="00EB77A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10" w:type="dxa"/>
          </w:tcPr>
          <w:p w:rsidR="00EB77AF" w:rsidRDefault="00EB77A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13" w:type="dxa"/>
          </w:tcPr>
          <w:p w:rsidR="00EB77AF" w:rsidRDefault="00EB77AF">
            <w:pPr>
              <w:pStyle w:val="ConsPlusNormal"/>
              <w:jc w:val="center"/>
            </w:pPr>
            <w:r>
              <w:t>64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4"/>
      </w:pPr>
      <w:r>
        <w:t>Таблица 4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r>
        <w:t>Численность работников с установленным предварительным</w:t>
      </w:r>
    </w:p>
    <w:p w:rsidR="00EB77AF" w:rsidRDefault="00EB77AF">
      <w:pPr>
        <w:pStyle w:val="ConsPlusTitle"/>
        <w:jc w:val="center"/>
      </w:pPr>
      <w:r>
        <w:t>диагнозом профессионального заболевания по результатам</w:t>
      </w:r>
    </w:p>
    <w:p w:rsidR="00EB77AF" w:rsidRDefault="00EB77AF">
      <w:pPr>
        <w:pStyle w:val="ConsPlusTitle"/>
        <w:jc w:val="center"/>
      </w:pPr>
      <w:r>
        <w:t>проведения обязательных периодических медицинских осмотров</w:t>
      </w:r>
    </w:p>
    <w:p w:rsidR="00EB77AF" w:rsidRDefault="00EB77AF">
      <w:pPr>
        <w:pStyle w:val="ConsPlusTitle"/>
        <w:jc w:val="center"/>
      </w:pPr>
      <w:r>
        <w:t>в 2009 - 2013 годах</w:t>
      </w:r>
    </w:p>
    <w:p w:rsidR="00EB77AF" w:rsidRDefault="00EB77AF">
      <w:pPr>
        <w:pStyle w:val="ConsPlusTitle"/>
        <w:jc w:val="center"/>
      </w:pPr>
      <w:r>
        <w:t>(по данным Управления Роспотребнадзора по</w:t>
      </w:r>
    </w:p>
    <w:p w:rsidR="00EB77AF" w:rsidRDefault="00EB77AF">
      <w:pPr>
        <w:pStyle w:val="ConsPlusTitle"/>
        <w:jc w:val="center"/>
      </w:pPr>
      <w:r>
        <w:t>Астраханской области)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03"/>
        <w:gridCol w:w="1103"/>
        <w:gridCol w:w="1103"/>
        <w:gridCol w:w="1103"/>
        <w:gridCol w:w="1106"/>
      </w:tblGrid>
      <w:tr w:rsidR="00EB77AF">
        <w:tc>
          <w:tcPr>
            <w:tcW w:w="3402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5518" w:type="dxa"/>
            <w:gridSpan w:val="5"/>
          </w:tcPr>
          <w:p w:rsidR="00EB77AF" w:rsidRDefault="00EB77AF">
            <w:pPr>
              <w:pStyle w:val="ConsPlusNormal"/>
              <w:jc w:val="center"/>
            </w:pPr>
            <w:r>
              <w:t>Годы</w:t>
            </w:r>
          </w:p>
        </w:tc>
      </w:tr>
      <w:tr w:rsidR="00EB77AF">
        <w:tc>
          <w:tcPr>
            <w:tcW w:w="3402" w:type="dxa"/>
            <w:vMerge/>
          </w:tcPr>
          <w:p w:rsidR="00EB77AF" w:rsidRDefault="00EB77AF"/>
        </w:tc>
        <w:tc>
          <w:tcPr>
            <w:tcW w:w="1103" w:type="dxa"/>
          </w:tcPr>
          <w:p w:rsidR="00EB77AF" w:rsidRDefault="00EB77AF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103" w:type="dxa"/>
          </w:tcPr>
          <w:p w:rsidR="00EB77AF" w:rsidRDefault="00EB77AF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103" w:type="dxa"/>
          </w:tcPr>
          <w:p w:rsidR="00EB77AF" w:rsidRDefault="00EB77A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103" w:type="dxa"/>
          </w:tcPr>
          <w:p w:rsidR="00EB77AF" w:rsidRDefault="00EB77AF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106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</w:tr>
      <w:tr w:rsidR="00EB77AF">
        <w:tc>
          <w:tcPr>
            <w:tcW w:w="3402" w:type="dxa"/>
          </w:tcPr>
          <w:p w:rsidR="00EB77AF" w:rsidRDefault="00EB77AF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03" w:type="dxa"/>
          </w:tcPr>
          <w:p w:rsidR="00EB77AF" w:rsidRDefault="00EB77A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3" w:type="dxa"/>
          </w:tcPr>
          <w:p w:rsidR="00EB77AF" w:rsidRDefault="00EB77A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03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03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6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Важным механизмом стимулирования работодателей к контролю и улучшению условий труда на рабочих местах, а также созданию эффективных рабочих мест с безопасными условиями труда является оценка условий труда на рабочих местах.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Анализ проведения аттестации рабочих мест по условиям труда в 2010 - 2013 годах (таблица 5) позволяет сделать следующие выводы. Аттестация проводилась в 651 организации города и области, на 22839 рабочих местах, на которых работают около 32787 работников.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Классы условий труда распределились следующим образом: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 оптимальными и допустимыми условиями труда (классы 1 и 2) - 4710 рабочих мест или 20,2% от общего числа рабочих мест;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- с вредными условиями труда (классы: 3.1; 3.2; 3.3; 3.4; 4) - 18129 рабочих мест или 79,8% от общего числа рабочих мест, где согласно </w:t>
      </w:r>
      <w:hyperlink r:id="rId242" w:history="1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20.11.2008 N 870 "Об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труда" устанавливаются компенсационные выплаты, предусматриваются дополнительный отпуск и сокращенная рабочая неделя.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4"/>
      </w:pPr>
      <w:r>
        <w:t>Таблица 5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r>
        <w:t>Количество рабочих мест,</w:t>
      </w:r>
    </w:p>
    <w:p w:rsidR="00EB77AF" w:rsidRDefault="00EB77AF">
      <w:pPr>
        <w:pStyle w:val="ConsPlusTitle"/>
        <w:jc w:val="center"/>
      </w:pPr>
      <w:r>
        <w:t>на которых проведена аттестация</w:t>
      </w:r>
    </w:p>
    <w:p w:rsidR="00EB77AF" w:rsidRDefault="00EB77AF">
      <w:pPr>
        <w:pStyle w:val="ConsPlusTitle"/>
        <w:jc w:val="center"/>
      </w:pPr>
      <w:r>
        <w:t>рабочих мест по условиям труда</w:t>
      </w:r>
    </w:p>
    <w:p w:rsidR="00EB77AF" w:rsidRDefault="00EB77AF">
      <w:pPr>
        <w:pStyle w:val="ConsPlusTitle"/>
        <w:jc w:val="center"/>
      </w:pPr>
      <w:r>
        <w:t>(по данным государственной экспертизы</w:t>
      </w:r>
    </w:p>
    <w:p w:rsidR="00EB77AF" w:rsidRDefault="00EB77AF">
      <w:pPr>
        <w:pStyle w:val="ConsPlusTitle"/>
        <w:jc w:val="center"/>
      </w:pPr>
      <w:r>
        <w:t>условий труда Астраханской области)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61"/>
        <w:gridCol w:w="1161"/>
        <w:gridCol w:w="1161"/>
        <w:gridCol w:w="1163"/>
      </w:tblGrid>
      <w:tr w:rsidR="00EB77AF">
        <w:tc>
          <w:tcPr>
            <w:tcW w:w="3402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4646" w:type="dxa"/>
            <w:gridSpan w:val="4"/>
          </w:tcPr>
          <w:p w:rsidR="00EB77AF" w:rsidRDefault="00EB77AF">
            <w:pPr>
              <w:pStyle w:val="ConsPlusNormal"/>
              <w:jc w:val="center"/>
            </w:pPr>
            <w:r>
              <w:t>Годы</w:t>
            </w:r>
          </w:p>
        </w:tc>
      </w:tr>
      <w:tr w:rsidR="00EB77AF">
        <w:tc>
          <w:tcPr>
            <w:tcW w:w="3402" w:type="dxa"/>
            <w:vMerge/>
          </w:tcPr>
          <w:p w:rsidR="00EB77AF" w:rsidRDefault="00EB77AF"/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163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</w:tr>
      <w:tr w:rsidR="00EB77AF">
        <w:tc>
          <w:tcPr>
            <w:tcW w:w="3402" w:type="dxa"/>
          </w:tcPr>
          <w:p w:rsidR="00EB77AF" w:rsidRDefault="00EB77AF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4472 </w:t>
            </w:r>
            <w:hyperlink w:anchor="P6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5165 </w:t>
            </w:r>
            <w:hyperlink w:anchor="P6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4896 </w:t>
            </w:r>
            <w:hyperlink w:anchor="P6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63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5585 </w:t>
            </w:r>
            <w:hyperlink w:anchor="P6391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--------------------------------</w:t>
      </w:r>
    </w:p>
    <w:p w:rsidR="00EB77AF" w:rsidRDefault="00EB77AF">
      <w:pPr>
        <w:pStyle w:val="ConsPlusNormal"/>
        <w:spacing w:before="220"/>
        <w:ind w:firstLine="540"/>
        <w:jc w:val="both"/>
      </w:pPr>
      <w:bookmarkStart w:id="11" w:name="P6391"/>
      <w:bookmarkEnd w:id="11"/>
      <w:r>
        <w:t>&lt;*&gt; по результатам проведенной государственной экспертизы условий труда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 Астраханской области наблюдается тенденция роста удельного веса работников, занятых во вредных и (или) опасных условиях труда (таблица 7 - 9). По данным Астраханьстата, в организациях отдельных видов деятельности на работах с вредными и (или) опасными условиями труда занято 42,5% всей численности работающих, из них 25,8% работают под воздействием повышенного уровня шума, 7,9% - под воздействием повышенного уровня вибрации, 4,8% - под воздействием повышенной запыленности и загазованности воздуха рабочей зоны. Наиболее неблагоприятные условия труда наблюдаются при добыче полезных ископаемых, в обрабатывающих производствах, в том числе при производстве нефтепродуктов, резиновых и пластмассовых изделий, машин и оборудования, а также на транспорте.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Основные причины, не позволяющие добиться уменьшения уровней вредных и опасных </w:t>
      </w:r>
      <w:r>
        <w:lastRenderedPageBreak/>
        <w:t>факторов производственной среды и трудового процесса, остаются прежними. Это низкие темпы внедрения прогрессивных технологий, замены и модернизации устаревшего оборудования, недостаточное обеспечение работников средствами индивидуальной и коллективной защиты. Сокращение организациями объемов финансирования мероприятий по улучшению и оздоровлению условий труда работающих, отсутствие производственного контроля за соблюдением санитарного законодательства. И в целом ослабление внимания к вопросам условий и охраны труда со стороны работодателей и работников.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4"/>
      </w:pPr>
      <w:r>
        <w:t>Таблица 7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r>
        <w:t>Общая численность работников</w:t>
      </w:r>
    </w:p>
    <w:p w:rsidR="00EB77AF" w:rsidRDefault="00EB77AF">
      <w:pPr>
        <w:pStyle w:val="ConsPlusTitle"/>
        <w:jc w:val="center"/>
      </w:pPr>
      <w:r>
        <w:t>(по данным государственного учреждения Астраханского</w:t>
      </w:r>
    </w:p>
    <w:p w:rsidR="00EB77AF" w:rsidRDefault="00EB77AF">
      <w:pPr>
        <w:pStyle w:val="ConsPlusTitle"/>
        <w:jc w:val="center"/>
      </w:pPr>
      <w:r>
        <w:t>регионального отделения Фонда социального страхования</w:t>
      </w:r>
    </w:p>
    <w:p w:rsidR="00EB77AF" w:rsidRDefault="00EB77AF">
      <w:pPr>
        <w:pStyle w:val="ConsPlusTitle"/>
        <w:jc w:val="center"/>
      </w:pPr>
      <w:r>
        <w:t>Российской Федерации)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61"/>
        <w:gridCol w:w="1161"/>
        <w:gridCol w:w="1161"/>
        <w:gridCol w:w="1163"/>
      </w:tblGrid>
      <w:tr w:rsidR="00EB77AF">
        <w:tc>
          <w:tcPr>
            <w:tcW w:w="3402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4646" w:type="dxa"/>
            <w:gridSpan w:val="4"/>
          </w:tcPr>
          <w:p w:rsidR="00EB77AF" w:rsidRDefault="00EB77AF">
            <w:pPr>
              <w:pStyle w:val="ConsPlusNormal"/>
              <w:jc w:val="center"/>
            </w:pPr>
            <w:r>
              <w:t>Годы</w:t>
            </w:r>
          </w:p>
        </w:tc>
      </w:tr>
      <w:tr w:rsidR="00EB77AF">
        <w:tc>
          <w:tcPr>
            <w:tcW w:w="3402" w:type="dxa"/>
            <w:vMerge/>
          </w:tcPr>
          <w:p w:rsidR="00EB77AF" w:rsidRDefault="00EB77AF"/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163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</w:tr>
      <w:tr w:rsidR="00EB77AF">
        <w:tc>
          <w:tcPr>
            <w:tcW w:w="3402" w:type="dxa"/>
          </w:tcPr>
          <w:p w:rsidR="00EB77AF" w:rsidRDefault="00EB77AF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>353187</w:t>
            </w:r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>341669</w:t>
            </w:r>
          </w:p>
        </w:tc>
        <w:tc>
          <w:tcPr>
            <w:tcW w:w="1161" w:type="dxa"/>
          </w:tcPr>
          <w:p w:rsidR="00EB77AF" w:rsidRDefault="00EB77AF">
            <w:pPr>
              <w:pStyle w:val="ConsPlusNormal"/>
              <w:jc w:val="center"/>
            </w:pPr>
            <w:r>
              <w:t>320449</w:t>
            </w:r>
          </w:p>
        </w:tc>
        <w:tc>
          <w:tcPr>
            <w:tcW w:w="1163" w:type="dxa"/>
          </w:tcPr>
          <w:p w:rsidR="00EB77AF" w:rsidRDefault="00EB77AF">
            <w:pPr>
              <w:pStyle w:val="ConsPlusNormal"/>
              <w:jc w:val="center"/>
            </w:pPr>
            <w:r>
              <w:t>301925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4"/>
      </w:pPr>
      <w:r>
        <w:t>Таблица 8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r>
        <w:t>Численность работников,</w:t>
      </w:r>
    </w:p>
    <w:p w:rsidR="00EB77AF" w:rsidRDefault="00EB77AF">
      <w:pPr>
        <w:pStyle w:val="ConsPlusTitle"/>
        <w:jc w:val="center"/>
      </w:pPr>
      <w:r>
        <w:t>занятых во вредных и (или) опасных условиях труда</w:t>
      </w:r>
    </w:p>
    <w:p w:rsidR="00EB77AF" w:rsidRDefault="00EB77AF">
      <w:pPr>
        <w:pStyle w:val="ConsPlusTitle"/>
        <w:jc w:val="center"/>
      </w:pPr>
      <w:r>
        <w:t>(по данным территориального органа Федеральной службы</w:t>
      </w:r>
    </w:p>
    <w:p w:rsidR="00EB77AF" w:rsidRDefault="00EB77AF">
      <w:pPr>
        <w:pStyle w:val="ConsPlusTitle"/>
        <w:jc w:val="center"/>
      </w:pPr>
      <w:r>
        <w:t>государственной статистики по Астраханской области)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60"/>
        <w:gridCol w:w="1160"/>
        <w:gridCol w:w="1160"/>
        <w:gridCol w:w="1163"/>
      </w:tblGrid>
      <w:tr w:rsidR="00EB77AF">
        <w:tc>
          <w:tcPr>
            <w:tcW w:w="3402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4643" w:type="dxa"/>
            <w:gridSpan w:val="4"/>
          </w:tcPr>
          <w:p w:rsidR="00EB77AF" w:rsidRDefault="00EB77AF">
            <w:pPr>
              <w:pStyle w:val="ConsPlusNormal"/>
              <w:jc w:val="center"/>
            </w:pPr>
            <w:r>
              <w:t>Годы</w:t>
            </w:r>
          </w:p>
        </w:tc>
      </w:tr>
      <w:tr w:rsidR="00EB77AF">
        <w:tc>
          <w:tcPr>
            <w:tcW w:w="3402" w:type="dxa"/>
            <w:vMerge/>
          </w:tcPr>
          <w:p w:rsidR="00EB77AF" w:rsidRDefault="00EB77AF"/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163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</w:tr>
      <w:tr w:rsidR="00EB77AF">
        <w:tc>
          <w:tcPr>
            <w:tcW w:w="3402" w:type="dxa"/>
          </w:tcPr>
          <w:p w:rsidR="00EB77AF" w:rsidRDefault="00EB77AF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23521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21413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22415</w:t>
            </w:r>
          </w:p>
        </w:tc>
        <w:tc>
          <w:tcPr>
            <w:tcW w:w="1163" w:type="dxa"/>
          </w:tcPr>
          <w:p w:rsidR="00EB77AF" w:rsidRDefault="00EB77AF">
            <w:pPr>
              <w:pStyle w:val="ConsPlusNormal"/>
              <w:jc w:val="center"/>
            </w:pPr>
            <w:r>
              <w:t>23504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4"/>
      </w:pPr>
      <w:r>
        <w:t>Таблица 9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r>
        <w:t>Удельный вес работников,</w:t>
      </w:r>
    </w:p>
    <w:p w:rsidR="00EB77AF" w:rsidRDefault="00EB77AF">
      <w:pPr>
        <w:pStyle w:val="ConsPlusTitle"/>
        <w:jc w:val="center"/>
      </w:pPr>
      <w:r>
        <w:t>занятых во вредных и (или) опасных условиях</w:t>
      </w:r>
    </w:p>
    <w:p w:rsidR="00EB77AF" w:rsidRDefault="00EB77AF">
      <w:pPr>
        <w:pStyle w:val="ConsPlusTitle"/>
        <w:jc w:val="center"/>
      </w:pPr>
      <w:r>
        <w:t>труда, от общей численности работников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60"/>
        <w:gridCol w:w="1160"/>
        <w:gridCol w:w="1160"/>
        <w:gridCol w:w="1163"/>
      </w:tblGrid>
      <w:tr w:rsidR="00EB77AF">
        <w:tc>
          <w:tcPr>
            <w:tcW w:w="3402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Территория</w:t>
            </w:r>
          </w:p>
        </w:tc>
        <w:tc>
          <w:tcPr>
            <w:tcW w:w="4643" w:type="dxa"/>
            <w:gridSpan w:val="4"/>
          </w:tcPr>
          <w:p w:rsidR="00EB77AF" w:rsidRDefault="00EB77AF">
            <w:pPr>
              <w:pStyle w:val="ConsPlusNormal"/>
              <w:jc w:val="center"/>
            </w:pPr>
            <w:r>
              <w:t>Годы</w:t>
            </w:r>
          </w:p>
        </w:tc>
      </w:tr>
      <w:tr w:rsidR="00EB77AF">
        <w:tc>
          <w:tcPr>
            <w:tcW w:w="3402" w:type="dxa"/>
            <w:vMerge/>
          </w:tcPr>
          <w:p w:rsidR="00EB77AF" w:rsidRDefault="00EB77AF"/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163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</w:tr>
      <w:tr w:rsidR="00EB77AF">
        <w:tc>
          <w:tcPr>
            <w:tcW w:w="3402" w:type="dxa"/>
          </w:tcPr>
          <w:p w:rsidR="00EB77AF" w:rsidRDefault="00EB77AF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160" w:type="dxa"/>
          </w:tcPr>
          <w:p w:rsidR="00EB77AF" w:rsidRDefault="00EB77AF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163" w:type="dxa"/>
          </w:tcPr>
          <w:p w:rsidR="00EB77AF" w:rsidRDefault="00EB77AF">
            <w:pPr>
              <w:pStyle w:val="ConsPlusNormal"/>
              <w:jc w:val="center"/>
            </w:pPr>
            <w:r>
              <w:t>42,5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Таким образом, несмотря на достигнутые в последние годы позитивные результаты, характеризующие состояние условий и охраны труда работающего населения в Астраханской области, остаются проблемы, которые требуют комплексного решения. Одним из наиболее перспективных путей решения указанных проблем является использование программного метода.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Подпрограмма позволяет определить важнейшие проблемы и приоритеты в указанной </w:t>
      </w:r>
      <w:r>
        <w:lastRenderedPageBreak/>
        <w:t>сфере, добиться значительных результатов в сокращении производственного травматизма, профессиональной заболеваемости и рационального расходования финансовых (включая бюджетные) средств. Использование программного метода повышает вероятность достижения заявленных целей и задач по улучшению условий и охраны труда.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77AF" w:rsidRDefault="00EB77AF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Правительства Астраханской области N 54-П издано 24.02.2010, а не 24.02.2014.</w:t>
            </w:r>
          </w:p>
        </w:tc>
      </w:tr>
    </w:tbl>
    <w:p w:rsidR="00EB77AF" w:rsidRDefault="00EB77AF">
      <w:pPr>
        <w:pStyle w:val="ConsPlusNormal"/>
        <w:spacing w:before="280"/>
        <w:ind w:firstLine="540"/>
        <w:jc w:val="both"/>
      </w:pPr>
      <w:r>
        <w:t xml:space="preserve">Подпрограмма является важнейшим инструментом реализации государственной политики в области охраны труда в Астраханской области. Реализация мероприятий подпрограммы позволит планомерно проводить работу в области улучшения условий и охраны труда, сохранения здоровья работающего населения Астраханской области, снижения производственного травматизма и профессиональной заболеваемости, а также позволит сократить материальные потери, связанные с последствиями профессиональной заболеваемости. Кроме того, подпрограмма носит социальный характер, результаты ее реализации позволят создать условия, способствующие стабильному социально-экономическому развитию Астраханской области, а также реализации </w:t>
      </w:r>
      <w:hyperlink r:id="rId243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Астраханской области до 2020 года, утвержденной Постановлением Правительства Астраханской области от 24.02.2014 N 54-П.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результате контрольно-надзорной деятельности за соблюдением требований трудового законодательства в сфере охраны труда установлено, что наибольшее количество составляют нарушения, связанные с использованием средств на мероприятия по охране труда; проведением медицинских осмотров работников; обучением и инструктированием работников по охране труда; обеспечением работников средствами индивидуальной и коллективной защиты; проведением аттестации рабочих мест по условиям труда; санитарно-бытовым и лечебно-профилактическим обслуживанием работников; обеспечением работников, занятых во вредных и (или) опасных условиях труда, лечебно-профилактическим питанием, молоком или другими равноценными пищевыми продуктами; соблюдением установленного порядка расследования, оформления и учета несчастных случаев на производстве.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Прогноз состояния производственного травматизма, профессиональной заболеваемости, условий труда, выполненный на основе анализа тенденций по вышеуказанным показателям с учетом прогноза занятости в видах экономической деятельности в среднесрочной перспективе (на основе прогноза трудовых ресурсов) позволяет ожидать следующие изменения в указанной сфере: снижение количества погибших от несчастных случаев на производстве; уменьшение численности пострадавших от производственного травматизма; снижение случаев профзаболевания; увеличение числа охваченных медицинскими осмотрами.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4"/>
      </w:pPr>
      <w:r>
        <w:t>Раздел 2.. Цель, задачи и показатели эффективности</w:t>
      </w:r>
    </w:p>
    <w:p w:rsidR="00EB77AF" w:rsidRDefault="00EB77AF">
      <w:pPr>
        <w:pStyle w:val="ConsPlusTitle"/>
        <w:jc w:val="center"/>
      </w:pPr>
      <w:r>
        <w:t>достижения</w:t>
      </w:r>
    </w:p>
    <w:p w:rsidR="00EB77AF" w:rsidRDefault="00EB77AF">
      <w:pPr>
        <w:pStyle w:val="ConsPlusTitle"/>
        <w:jc w:val="center"/>
      </w:pPr>
      <w:r>
        <w:t>целей и решения задач, описание основных ожидаемых конечных</w:t>
      </w:r>
    </w:p>
    <w:p w:rsidR="00EB77AF" w:rsidRDefault="00EB77AF">
      <w:pPr>
        <w:pStyle w:val="ConsPlusTitle"/>
        <w:jc w:val="center"/>
      </w:pPr>
      <w:r>
        <w:t>результатов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Основной целью подпрограммы является улучшение условий и охраны труда у работодателей, расположенных на территории Астраханской области и, как следствие, снижение уровня производственного травматизма и профессиональной заболеваемости.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достижения указанной цели подпрограмма предусматривает выполнение следующих задач: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обеспечение оценки условий труда работников и получение работниками объективной информации о состоянии условий труда на рабочих местах;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- совершенствование нормативно-правовой базы в области охраны труда, организационно-методическое обеспечение охраны труда в организациях, расположенных на территории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обеспечение непрерывной подготовки работников по охране труда на основе современных технологий обучения;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информационное обеспечение и пропаганда охраны труда в организациях, расположенных на территории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Оценка достижения поставленных цели и задач в подпрограмме производится посредством следующих показателей эффективности: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снижение количества дней временной нетрудоспособности в связи с несчастным случаем на производстве (в расчете на 1 пострадавшего) с 63,7 до 62,0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сокращение численности пострадавших в результате несчастных случаев на производстве со смертельным исходом (в расчете на 1 тыс. работающих) с 0,089 до 0,082;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44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количества рабочих мест, на которых проведена специальная оценка условий труда, с 3000 до 4660;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количества рабочих мест, на которых улучшены условия труда по результатам специальной оценки условий труда, с 1200 до 1864;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удельного веса рабочих мест, на которых проведена специальная оценка условий труда, в общем количестве рабочих мест с 17,6 до 27,4%;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снижение численности работников, занятых во вредных и (или) опасных условиях труда, с 23000 до 22400;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45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снижение удельного веса работников, занятых во вредных и (или) опасных условиях труда, от общей численности работников с 42,0 до 40,0%;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руководителей и специалистов, получивших методическую помощь, от числа обратившихся на уровне 100%;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руководителей и специалистов, прошедших обучение по охране труда, от числа обратившихся на уровне 100%;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руководителей и специалистов организаций (учреждений) Астраханской области, охваченных информационным обеспечением, от числа обратившихся на уровне 100%;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снижение численности лиц с установленным в текущем году профессиональным заболеванием (в расчете на 10000 работающих) с 0,76 до 0,69.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46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4"/>
      </w:pPr>
      <w:r>
        <w:t>Раздел 3. Прогноз сводных показателей целевых заданий</w:t>
      </w:r>
    </w:p>
    <w:p w:rsidR="00EB77AF" w:rsidRDefault="00EB77AF">
      <w:pPr>
        <w:pStyle w:val="ConsPlusTitle"/>
        <w:jc w:val="center"/>
      </w:pPr>
      <w:r>
        <w:lastRenderedPageBreak/>
        <w:t>по этапам реализации подпрограммы (при оказании</w:t>
      </w:r>
    </w:p>
    <w:p w:rsidR="00EB77AF" w:rsidRDefault="00EB77AF">
      <w:pPr>
        <w:pStyle w:val="ConsPlusTitle"/>
        <w:jc w:val="center"/>
      </w:pPr>
      <w:r>
        <w:t>государственными учреждениями государственных</w:t>
      </w:r>
    </w:p>
    <w:p w:rsidR="00EB77AF" w:rsidRDefault="00EB77AF">
      <w:pPr>
        <w:pStyle w:val="ConsPlusTitle"/>
        <w:jc w:val="center"/>
      </w:pPr>
      <w:r>
        <w:t>услуг (работ) в рамках подпрограммы)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Подпрограмма рассчитана на период 2015 - 2021 годов, в случае необходимости предполагается ее дальнейшая реализация. Этапы подпрограммы не выделяются в связи с тем, что ежегодно предусматривается реализация взаимосвязанных мероприятий.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47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Подпрограмма предполагает реализацию мероприятий по проведению государственной экспертизы по условиям труда в организациях Астраханской области. В рамках исполнения данных мероприятий оказываются следующие виды государственных услуг:</w:t>
      </w:r>
    </w:p>
    <w:p w:rsidR="00EB77AF" w:rsidRDefault="00EB77AF">
      <w:pPr>
        <w:pStyle w:val="ConsPlusNormal"/>
        <w:jc w:val="both"/>
      </w:pPr>
    </w:p>
    <w:p w:rsidR="00EB77AF" w:rsidRDefault="00EB77AF">
      <w:pPr>
        <w:sectPr w:rsidR="00EB77A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30"/>
        <w:gridCol w:w="880"/>
        <w:gridCol w:w="880"/>
        <w:gridCol w:w="770"/>
        <w:gridCol w:w="770"/>
        <w:gridCol w:w="880"/>
        <w:gridCol w:w="880"/>
        <w:gridCol w:w="870"/>
        <w:gridCol w:w="800"/>
      </w:tblGrid>
      <w:tr w:rsidR="00EB77AF">
        <w:tc>
          <w:tcPr>
            <w:tcW w:w="2268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Наименование государственной услуги</w:t>
            </w:r>
          </w:p>
        </w:tc>
        <w:tc>
          <w:tcPr>
            <w:tcW w:w="143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Наименование сводного показателя</w:t>
            </w:r>
          </w:p>
        </w:tc>
        <w:tc>
          <w:tcPr>
            <w:tcW w:w="6730" w:type="dxa"/>
            <w:gridSpan w:val="8"/>
          </w:tcPr>
          <w:p w:rsidR="00EB77AF" w:rsidRDefault="00EB77AF">
            <w:pPr>
              <w:pStyle w:val="ConsPlusNormal"/>
              <w:jc w:val="center"/>
            </w:pPr>
            <w:r>
              <w:t>Значение показателей</w:t>
            </w:r>
          </w:p>
        </w:tc>
      </w:tr>
      <w:tr w:rsidR="00EB77AF">
        <w:tc>
          <w:tcPr>
            <w:tcW w:w="2268" w:type="dxa"/>
            <w:vMerge/>
          </w:tcPr>
          <w:p w:rsidR="00EB77AF" w:rsidRDefault="00EB77AF"/>
        </w:tc>
        <w:tc>
          <w:tcPr>
            <w:tcW w:w="1430" w:type="dxa"/>
            <w:vMerge/>
          </w:tcPr>
          <w:p w:rsidR="00EB77AF" w:rsidRDefault="00EB77AF"/>
        </w:tc>
        <w:tc>
          <w:tcPr>
            <w:tcW w:w="880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80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70" w:type="dxa"/>
          </w:tcPr>
          <w:p w:rsidR="00EB77AF" w:rsidRDefault="00EB77A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70" w:type="dxa"/>
          </w:tcPr>
          <w:p w:rsidR="00EB77AF" w:rsidRDefault="00EB77A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80" w:type="dxa"/>
          </w:tcPr>
          <w:p w:rsidR="00EB77AF" w:rsidRDefault="00EB77A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80" w:type="dxa"/>
          </w:tcPr>
          <w:p w:rsidR="00EB77AF" w:rsidRDefault="00EB77AF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70" w:type="dxa"/>
          </w:tcPr>
          <w:p w:rsidR="00EB77AF" w:rsidRDefault="00EB77A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00" w:type="dxa"/>
          </w:tcPr>
          <w:p w:rsidR="00EB77AF" w:rsidRDefault="00EB77AF">
            <w:pPr>
              <w:pStyle w:val="ConsPlusNormal"/>
              <w:jc w:val="center"/>
            </w:pPr>
            <w:r>
              <w:t>2021</w:t>
            </w:r>
          </w:p>
        </w:tc>
      </w:tr>
      <w:tr w:rsidR="00EB77AF">
        <w:tc>
          <w:tcPr>
            <w:tcW w:w="2268" w:type="dxa"/>
          </w:tcPr>
          <w:p w:rsidR="00EB77AF" w:rsidRDefault="00EB77AF">
            <w:pPr>
              <w:pStyle w:val="ConsPlusNormal"/>
            </w:pPr>
            <w:r>
              <w:t>Мероприятие 4.1.1.1. Проведение государственной экспертизы по условиям труда в организациях Астраханской области</w:t>
            </w:r>
          </w:p>
        </w:tc>
        <w:tc>
          <w:tcPr>
            <w:tcW w:w="1430" w:type="dxa"/>
          </w:tcPr>
          <w:p w:rsidR="00EB77AF" w:rsidRDefault="00EB77AF">
            <w:pPr>
              <w:pStyle w:val="ConsPlusNormal"/>
              <w:jc w:val="center"/>
            </w:pPr>
            <w:r>
              <w:t>Доля организаций Астраханской области, прошедших процедуру экспертизы, от числа обратившихся, %</w:t>
            </w:r>
          </w:p>
        </w:tc>
        <w:tc>
          <w:tcPr>
            <w:tcW w:w="8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7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7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8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7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00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</w:tbl>
    <w:p w:rsidR="00EB77AF" w:rsidRDefault="00EB77AF">
      <w:pPr>
        <w:sectPr w:rsidR="00EB77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  <w:r>
        <w:t xml:space="preserve">(таблица в ред. </w:t>
      </w:r>
      <w:hyperlink r:id="rId248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Таким образом, мероприятия, направленные на улучшение условий и охраны труда в организациях Астраханской области, позволят, в первую очередь, улучшить условия труда на рабочих местах, во-вторых, фактически уменьшить количество несчастных случаев на производстве и профессиональных заболеваний.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4"/>
      </w:pPr>
      <w:r>
        <w:t>Раздел 4. Обоснование объема финансовых ресурсов,</w:t>
      </w:r>
    </w:p>
    <w:p w:rsidR="00EB77AF" w:rsidRDefault="00EB77AF">
      <w:pPr>
        <w:pStyle w:val="ConsPlusTitle"/>
        <w:jc w:val="center"/>
      </w:pPr>
      <w:r>
        <w:t>необходимых для реализации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Общая потребность в финансовом обеспечении подпрограммы из бюджета Астраханской области составляет 3560,0 тыс. рублей, в том числе: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49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2015 год - 660,0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2016 год - 500,0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2017 год - 400,0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2018 год - 500,0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2019 год - 500,0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2020 год - 500,0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2021 год - 500,0 тыс. рублей (прогноз).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250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Финансирование подпрограммы из бюджета Астраханской области осуществляется исходя из средств, предусмотренных на финансовое обеспечение в бюджете Астраханской области, с корректировкой программных мероприятий и показателей эффективности.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Ресурсное обеспечение реализации подпрограммы приведено в </w:t>
      </w:r>
      <w:hyperlink w:anchor="P5081" w:history="1">
        <w:r>
          <w:rPr>
            <w:color w:val="0000FF"/>
          </w:rPr>
          <w:t>приложении N 2</w:t>
        </w:r>
      </w:hyperlink>
      <w:r>
        <w:t xml:space="preserve">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2"/>
      </w:pPr>
      <w:bookmarkStart w:id="12" w:name="P6543"/>
      <w:bookmarkEnd w:id="12"/>
      <w:r>
        <w:t>ПОДПРОГРАММА 5</w:t>
      </w:r>
    </w:p>
    <w:p w:rsidR="00EB77AF" w:rsidRDefault="00EB77AF">
      <w:pPr>
        <w:pStyle w:val="ConsPlusTitle"/>
        <w:jc w:val="center"/>
      </w:pPr>
      <w:r>
        <w:t>"ДОСТУПНАЯ СРЕДА"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от 14.09.2018 N 389-П)</w:t>
            </w:r>
          </w:p>
        </w:tc>
      </w:tr>
    </w:tbl>
    <w:p w:rsidR="00EB77AF" w:rsidRDefault="00EB77AF">
      <w:pPr>
        <w:pStyle w:val="ConsPlusNormal"/>
        <w:jc w:val="center"/>
      </w:pPr>
    </w:p>
    <w:p w:rsidR="00EB77AF" w:rsidRDefault="00EB77AF">
      <w:pPr>
        <w:pStyle w:val="ConsPlusTitle"/>
        <w:jc w:val="center"/>
        <w:outlineLvl w:val="3"/>
      </w:pPr>
      <w:r>
        <w:t>Паспорт подпрограммы</w:t>
      </w:r>
    </w:p>
    <w:p w:rsidR="00EB77AF" w:rsidRDefault="00EB77AF">
      <w:pPr>
        <w:pStyle w:val="ConsPlusTitle"/>
        <w:jc w:val="center"/>
      </w:pPr>
      <w:r>
        <w:t>"Доступная среда"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0"/>
        <w:gridCol w:w="5613"/>
      </w:tblGrid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Наименование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"Доступная среда" (далее - подпрограмма)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lastRenderedPageBreak/>
              <w:t>Государственный заказчик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Исполнители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области; министерство здравоохранения Астраханской области; министерство образования и науки Астраханской области; министерство культуры и туризма Астраханской области; министерство физической культуры и спорта Астраханской области; министерство строительства и жилищно-коммунального хозяйства Астраханской области; министерство промышленности, транспорта и природных ресурсов Астраханской области; агентство по занятости населения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Цель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(людей, испытывающих затруднения в самостоятельном передвижении, получении услуг, необходимой информации) в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Задачи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оценка состояния доступности приоритетных объектов (услуг)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в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занятости, здравоохранения, культуры, образования, транспорта и пешеходной инфраструктуры, информации и связи, физической культуры и спорта в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повышение уровня и качества реабилитационных услуг для инвалидов и других маломобильных групп населения в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формирование условий для просвещенности граждан в вопросах инвалидности и устранения отношенческих барьеров в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Сроки и этапы реализации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2015 - 2021 годы</w:t>
            </w:r>
          </w:p>
        </w:tc>
      </w:tr>
      <w:tr w:rsidR="00EB77AF">
        <w:tc>
          <w:tcPr>
            <w:tcW w:w="8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Объемы бюджетных ассигнований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общий объем финансирования по подпрограмме - 69159,1 тыс. рублей,</w:t>
            </w:r>
          </w:p>
          <w:p w:rsidR="00EB77AF" w:rsidRDefault="00EB77AF">
            <w:pPr>
              <w:pStyle w:val="ConsPlusNormal"/>
              <w:jc w:val="both"/>
            </w:pPr>
            <w:r>
              <w:t>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- 45559,1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- 2000,0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- 1600,0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lastRenderedPageBreak/>
              <w:t>2018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федерального бюджета - 25744,9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- 25744,9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- 43414,2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- 19814,2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- 2000,0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- 1600,0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- 5000,0 тыс. рублей";</w:t>
            </w:r>
          </w:p>
        </w:tc>
      </w:tr>
      <w:tr w:rsidR="00EB77AF">
        <w:tc>
          <w:tcPr>
            <w:tcW w:w="8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Ожидаемые конечные результаты реализации подпрограммы государственной программы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увеличение доли граждан,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граждан в Астраханской области с 40 до 50%;</w:t>
            </w:r>
          </w:p>
          <w:p w:rsidR="00EB77AF" w:rsidRDefault="00EB77AF">
            <w:pPr>
              <w:pStyle w:val="ConsPlusNormal"/>
              <w:jc w:val="both"/>
            </w:pPr>
            <w:r>
              <w:t>- увеличение доли приоритетных объектов в приоритетных сферах жизнедеятельности инвалидов, нанесенных на карту доступности Астраханской области по результатам их паспортизации, среди всех приоритетных объектов с 40 до 100%;</w:t>
            </w:r>
          </w:p>
          <w:p w:rsidR="00EB77AF" w:rsidRDefault="00EB77AF">
            <w:pPr>
              <w:pStyle w:val="ConsPlusNormal"/>
              <w:jc w:val="both"/>
            </w:pPr>
            <w:r>
              <w:t>- повышение доли доступных для инвалидов и других МГН приоритетных объектов и услуг социальной, транспортной, инженерной инфраструктуры в общем количестве приоритетных объектов Астраханской области с 30 до 55,3%;</w:t>
            </w:r>
          </w:p>
          <w:p w:rsidR="00EB77AF" w:rsidRDefault="00EB77AF">
            <w:pPr>
              <w:pStyle w:val="ConsPlusNormal"/>
              <w:jc w:val="both"/>
            </w:pPr>
            <w:r>
              <w:t>- увеличение доли инвалидов, получивших реабилитационные услуги в реабилитационных учреждениях Астраханской области, в общей численности инвалидов в Астраханской области с 8,2 до 9,7%;</w:t>
            </w:r>
          </w:p>
          <w:p w:rsidR="00EB77AF" w:rsidRDefault="00EB77AF">
            <w:pPr>
              <w:pStyle w:val="ConsPlusNormal"/>
              <w:jc w:val="both"/>
            </w:pPr>
            <w:r>
              <w:t>- повышение доли граждан, положительно оценивающих отношение населения к проблемам инвалидов, от общего числа опрошенных граждан в Астраханской области с 45,2 до 47,5%;</w:t>
            </w:r>
          </w:p>
        </w:tc>
      </w:tr>
      <w:tr w:rsidR="00EB77AF">
        <w:tc>
          <w:tcPr>
            <w:tcW w:w="8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Постановлений Правительства Астраханской области от 21.03.2018 </w:t>
            </w:r>
            <w:hyperlink r:id="rId254" w:history="1">
              <w:r>
                <w:rPr>
                  <w:color w:val="0000FF"/>
                </w:rPr>
                <w:t>N 111-П</w:t>
              </w:r>
            </w:hyperlink>
            <w:r>
              <w:t xml:space="preserve">, от 14.09.2018 </w:t>
            </w:r>
            <w:hyperlink r:id="rId255" w:history="1">
              <w:r>
                <w:rPr>
                  <w:color w:val="0000FF"/>
                </w:rPr>
                <w:t>N 389-П</w:t>
              </w:r>
            </w:hyperlink>
            <w:r>
              <w:t>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1. Характеристика сферы реализации подпрограммы,</w:t>
      </w:r>
    </w:p>
    <w:p w:rsidR="00EB77AF" w:rsidRDefault="00EB77AF">
      <w:pPr>
        <w:pStyle w:val="ConsPlusTitle"/>
        <w:jc w:val="center"/>
      </w:pPr>
      <w:r>
        <w:t>описание основных проблем в указанной сфере и прогноз</w:t>
      </w:r>
    </w:p>
    <w:p w:rsidR="00EB77AF" w:rsidRDefault="00EB77AF">
      <w:pPr>
        <w:pStyle w:val="ConsPlusTitle"/>
        <w:jc w:val="center"/>
      </w:pPr>
      <w:r>
        <w:t>ее развития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Подпрограмма разработана в соответствии с </w:t>
      </w:r>
      <w:hyperlink r:id="rId25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01.12.2015 N 1297 "Об утверждении государственной программы Российской </w:t>
      </w:r>
      <w:r>
        <w:lastRenderedPageBreak/>
        <w:t xml:space="preserve">Федерации "Доступная среда" на 2011 - 2020 годы, </w:t>
      </w:r>
      <w:hyperlink r:id="rId257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06.12.2012 N 575 "Об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населения", </w:t>
      </w:r>
      <w:hyperlink r:id="rId258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24.02.2010 N 54-П "Об утверждении Стратегии социально-экономического развития Астраханской области до 2020 года".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основе интеграции инвалидов в общество лежит целостный подход, основным принципом которого является принцип доступности, провозглашенный в резолюции 52/82 Генеральной Ассамблеи ООН от 12.12.97 в качестве приоритетной задачи содействия обеспечению равных возможностей для инвалидов. Уделение этому фактору первоочередного внимания является отражением переноса акцента с медицинских аспектов инвалидности на применение социально-экономических моделей, предусматривающих расширение прав и возможностей инвалидов, их участие в жизни общества, изменение среды для содействия обеспечению равных возможностей для всех. Доступность - это не только забота об отдельной социальной группе, а важнейшая предпосылка для улучшения положения всего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статье 9 Конвенции о правах инвалидов отмечается: "Чтобы наделить инвалидов возможностью вести независимый образ жизни и всесторонне участвовать во всех аспектах жизни, государства-участники принимают надлежащие меры для обеспечения инвалидам доступа наравне с другими к физическому окружению, к транспорту, к информации и связи, включая информационно-коммуникационные технологии и системы, а также к другим объектам и услугам, открытым или предоставляемым для населения, как в городских, так и в сельских районах.".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настоящее время в Астраханской области проживает около 48 тыс. инвалидов (в том числе 4 тыс. детей-инвалидов в возрасте до 18 лет).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Основными причинами инвалидности являются болезни системы кровообращения, злокачественные новообразования, болезни костно-мышечной системы, психические расстройства, болезни глаз и придаточного аппарата.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Данные категории инвалидов особенно нуждаются в создании условий для беспрепятственного доступа к объектам социальной инфраструктуры. Актуальность проблемы доступности социальной инфраструктуры объясняется также тем, что людей, испытывающих серьезные затруднения в передвижении и ориентации, гораздо больше, чем зарегистрированное количество инвалидов. К МГН относятся люди, испытывающие затруднения при самостоятельном передвижении, люди с временным нарушением здоровья, люди преклонного возраста, беременные женщины, родители с детскими колясками и т.п.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Несмотря на сравнительно невысокую долю инвалидов в общей численности населения области (менее 5%), остается нерешенной важная социальная проблема - устранение барьеров для инвалидов в приоритетных сферах жизнедеятельности.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Доступность физической среды, включая транспорт, образование, труд, культуру, физическую культуру и спорт, информацию и каналы коммуникации, является условием независимой жизни инвалидов и других МГН. Независимая жизнь - это право человека быть неотъемлемой частью жизни общества и принимать активное участие в социальных, политических и экономических процессах, свобода выбора и свобода доступа к жилым и общественным зданиям, транспорту, средствам коммуникации, труду и образованию, возможность самому определять и выбирать, управлять жизненными ситуациями.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Работа по решению этой проблемы начата в 1996 году. </w:t>
      </w:r>
      <w:hyperlink r:id="rId259" w:history="1">
        <w:r>
          <w:rPr>
            <w:color w:val="0000FF"/>
          </w:rPr>
          <w:t>Постановлением</w:t>
        </w:r>
      </w:hyperlink>
      <w:r>
        <w:t xml:space="preserve"> главы администрации Астраханской области от 15.10.96 N 343 была утверждена </w:t>
      </w:r>
      <w:hyperlink r:id="rId260" w:history="1">
        <w:r>
          <w:rPr>
            <w:color w:val="0000FF"/>
          </w:rPr>
          <w:t>Программа</w:t>
        </w:r>
      </w:hyperlink>
      <w:r>
        <w:t xml:space="preserve"> создания доступной для инвалидов среды жизнедеятельности на 1997 - 1999 годы, включающая в себя в основном вопросы транспортного обслуживания инвалидов, обеспечения инвалидов по зрению и </w:t>
      </w:r>
      <w:r>
        <w:lastRenderedPageBreak/>
        <w:t>слуху тифлотехническими приборами и слуховыми аппаратами, доступности массовых мероприятий.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В целях продолжения начатой работы были приняты </w:t>
      </w:r>
      <w:hyperlink r:id="rId261" w:history="1">
        <w:r>
          <w:rPr>
            <w:color w:val="0000FF"/>
          </w:rPr>
          <w:t>Распоряжение</w:t>
        </w:r>
      </w:hyperlink>
      <w:r>
        <w:t xml:space="preserve"> Губернатора Астраханской области от 30.12.2002 N 1369-р "О мерах по формированию доступной для инвалидов среды жизнедеятельности", </w:t>
      </w:r>
      <w:hyperlink r:id="rId262" w:history="1">
        <w:r>
          <w:rPr>
            <w:color w:val="0000FF"/>
          </w:rPr>
          <w:t>Закон</w:t>
        </w:r>
      </w:hyperlink>
      <w:r>
        <w:t xml:space="preserve"> Астраханской области от 27.12.2004 N 70/2004-ОЗ "Об установлении работодателям квоты для приема на работу инвалидов", </w:t>
      </w:r>
      <w:hyperlink r:id="rId263" w:history="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10.05.2007 N 170-П "О дополнительном перечне реабилитационных мероприятий, технических средств реабилитации и услуг, предоставляемых инвалидам бесплатно за счет средств бюджета Астраханской области". В результате был расширен перечень профессий, по которым осуществляется обучение и переобучение инвалидов. Продолжена работа по оборудованию светофоров звуковыми приставками, обеспечению инвалидов по зрению и слуху тифлотехническими приборами и слуховыми аппаратами, сооружены пандусы при входе в наиболее посещаемые общественные учреждения.</w:t>
      </w:r>
    </w:p>
    <w:p w:rsidR="00EB77AF" w:rsidRDefault="00EB77AF">
      <w:pPr>
        <w:pStyle w:val="ConsPlusNormal"/>
        <w:spacing w:before="220"/>
        <w:ind w:firstLine="540"/>
        <w:jc w:val="both"/>
      </w:pPr>
      <w:hyperlink r:id="rId264" w:history="1">
        <w:r>
          <w:rPr>
            <w:color w:val="0000FF"/>
          </w:rPr>
          <w:t>Распоряжением</w:t>
        </w:r>
      </w:hyperlink>
      <w:r>
        <w:t xml:space="preserve"> Правительства Астраханской области от 21.07.2014 N 295-Пр "О проведении паспортизации объектов социальной инфраструктуры и услуг в приоритетных сферах жизнедеятельности инвалидов и других маломобильных групп населения" утверждены методические рекомендации по проведению паспортизации объектов социальной инфраструктуры и услуг в приоритетных сферах жизнедеятельности инвалидов и других маломобильных групп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Критерии оценки были разработаны на основе имеющихся сводов правил по проектированию и строительству, строительных норм и правил Российской Федерации.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Исполнительные органы государственной власти Астраханской области, в ведении которых находятся объекты социальной сферы, совместно с депутатами, представителями общественных организаций инвалидов проводят анкетирование и паспортизацию подведомственных объектов на предмет определения степени доступности объектов для инвалидов и других МГН. Раз в год обновляется перечень объектов, на которых планируются мероприятия по приспособлению и адаптации для инвалидов и других МГН.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Следующим этапом оценки состояния доступности объектов и услуг в приоритетных сферах жизнедеятельности инвалидов и других МГН станет проведение их паспортизации и классификации с последующим нанесением на интерактивную карту доступности.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 учетом имеющихся проблем возникает необходимость проведения на территории области комплекса мероприятий, взаимосвязанных по конкретным целям, ресурсам, срокам реализации и исполнителям, обеспечивающих системный подход к решению проблем инвалидов.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Рост уровня доступности объектов и услуг повысит степень экономической активности МГН, обеспечит более высокий уровень занятости этой категории граждан и приведет к относительной независимости их от социальных выплат, увеличению продолжительности жизни.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настоящее время в условиях ограниченного финансирования учреждений социальной сферы невозможно оперативно и эффективно решить существующие проблемы в обеспечении доступности объектов социальной защиты населения без концентрации ресурсов бюджетов всех уровней и применения программно-целевого метода.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2. Цель, задачи и показатели эффективности</w:t>
      </w:r>
    </w:p>
    <w:p w:rsidR="00EB77AF" w:rsidRDefault="00EB77AF">
      <w:pPr>
        <w:pStyle w:val="ConsPlusTitle"/>
        <w:jc w:val="center"/>
      </w:pPr>
      <w:r>
        <w:t>достижения целей и решения задач,</w:t>
      </w:r>
    </w:p>
    <w:p w:rsidR="00EB77AF" w:rsidRDefault="00EB77AF">
      <w:pPr>
        <w:pStyle w:val="ConsPlusTitle"/>
        <w:jc w:val="center"/>
      </w:pPr>
      <w:r>
        <w:t>описание основных ожидаемых конечных</w:t>
      </w:r>
    </w:p>
    <w:p w:rsidR="00EB77AF" w:rsidRDefault="00EB77AF">
      <w:pPr>
        <w:pStyle w:val="ConsPlusTitle"/>
        <w:jc w:val="center"/>
      </w:pPr>
      <w:r>
        <w:t>результатов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Основной целью подпрограммы является повышение уровня доступности приоритетных </w:t>
      </w:r>
      <w:r>
        <w:lastRenderedPageBreak/>
        <w:t>объектов и услуг в приоритетных сферах жизнедеятельности инвалидов и других маломобильных групп населения (людей, испытывающих затруднения в самостоятельном передвижении, получении услуг, необходимой информации) в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решение следующих задач: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оценка состояния доступности приоритетных объектов (услуг)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 в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занятости, здравоохранения, культуры, образования, транспорта и пешеходной инфраструктуры, информации и связи, физической культуры и спорта в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повышение уровня и качества реабилитационных услуг для инвалидов и других маломобильных групп населения в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формирование условий для просвещенности граждан в вопросах инвалидности и устранения отношенческих барьеров в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Оценка достижения поставленных цели и задач в подпрограмме производится посредством следующих показателей эффективности: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доли граждан,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граждан в Астраханской области с 40 до 50%;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265" w:history="1">
        <w:r>
          <w:rPr>
            <w:color w:val="0000FF"/>
          </w:rPr>
          <w:t>N 111-П</w:t>
        </w:r>
      </w:hyperlink>
      <w:r>
        <w:t xml:space="preserve">, от 14.09.2018 </w:t>
      </w:r>
      <w:hyperlink r:id="rId266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доли приоритетных объектов в приоритетных сферах жизнедеятельности инвалидов, нанесенных на карту доступности Астраханской области по результатам их паспортизации, среди всех приоритетных объектов с 40 до 100%;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повышение доли доступных для инвалидов и других МГН приоритетных объектов и услуг социальной, транспортной, инженерной инфраструктуры в общем количестве приоритетных объектов Астраханской области с 30 до 55,3%;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267" w:history="1">
        <w:r>
          <w:rPr>
            <w:color w:val="0000FF"/>
          </w:rPr>
          <w:t>N 111-П</w:t>
        </w:r>
      </w:hyperlink>
      <w:r>
        <w:t xml:space="preserve">, от 14.09.2018 </w:t>
      </w:r>
      <w:hyperlink r:id="rId268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доли инвалидов, получивших реабилитационные услуги в реабилитационных учреждениях Астраханской области, в общей численности инвалидов в Астраханской области с 8,2 до 9,7%;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69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повышение доли граждан, положительно оценивающих отношение населения к проблемам инвалидов, от общего числа опрошенных граждан в Астраханской области с 45,2 до 47,5%.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270" w:history="1">
        <w:r>
          <w:rPr>
            <w:color w:val="0000FF"/>
          </w:rPr>
          <w:t>N 111-П</w:t>
        </w:r>
      </w:hyperlink>
      <w:r>
        <w:t xml:space="preserve">, от 14.09.2018 </w:t>
      </w:r>
      <w:hyperlink r:id="rId271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Программно-целевой метод обеспечит реализацию региональной политики в сфере обеспечения доступа инвалидов и других МГН к приоритетным объектам и услугам в приоритетных сферах жизнедеятельности. Взаимодействие всех уровней исполнительной власти в этой сфере позволит согласовать деятельность исполнителей, сроки, объемы и источники </w:t>
      </w:r>
      <w:r>
        <w:lastRenderedPageBreak/>
        <w:t>финансирования, обеспечит контроль за ходом реализации мероприятий и получением ожидаемых результатов.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Конечным результатом при реализации подпрограммы, выполнении задач и достижении цели будет формирование условий устойчивого развития доступной среды для инвалидов и других МГН в Астраханской области.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3. Прогноз сводных показателей целевых заданий</w:t>
      </w:r>
    </w:p>
    <w:p w:rsidR="00EB77AF" w:rsidRDefault="00EB77AF">
      <w:pPr>
        <w:pStyle w:val="ConsPlusTitle"/>
        <w:jc w:val="center"/>
      </w:pPr>
      <w:r>
        <w:t>по этапам реализации подпрограммы (при оказании</w:t>
      </w:r>
    </w:p>
    <w:p w:rsidR="00EB77AF" w:rsidRDefault="00EB77AF">
      <w:pPr>
        <w:pStyle w:val="ConsPlusTitle"/>
        <w:jc w:val="center"/>
      </w:pPr>
      <w:r>
        <w:t>государственными учреждениями государственных услуг</w:t>
      </w:r>
    </w:p>
    <w:p w:rsidR="00EB77AF" w:rsidRDefault="00EB77AF">
      <w:pPr>
        <w:pStyle w:val="ConsPlusTitle"/>
        <w:jc w:val="center"/>
      </w:pPr>
      <w:r>
        <w:t>(выполнении работ) в рамках подпрограммы)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 ходе реализации мероприятий подпрограммы не предусмотрено оказание (выполнение) государственными учреждениями Астраханской области государственных услуг (работ).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4. Обоснование объема финансовых ресурсов,</w:t>
      </w:r>
    </w:p>
    <w:p w:rsidR="00EB77AF" w:rsidRDefault="00EB77AF">
      <w:pPr>
        <w:pStyle w:val="ConsPlusTitle"/>
        <w:jc w:val="center"/>
      </w:pPr>
      <w:r>
        <w:t>необходимых для реализации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Министерство социального развития и труда Астраханской области совместно с соисполнителями осуществляет реализацию мероприятий подпрограммы, вносит ежегодно предложения по уточнению программных мероприятий и объемов финансирования.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2015 - 2021 годах на реализацию подпрограммных мероприятий потребуется направить 69159,1 тыс. рублей: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72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2015 год - 45559,1 тыс. рублей, из них средства бюджета Астраханской области - 19814,2 тыс. рублей, средства федерального бюджета - 25744,9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2016 год - 2000,0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2017 год - 1600,0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2018 год - 5000,0 тыс. рублей;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73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21.03.2018 N 111-П)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2019 год - 5000,0 тыс. рублей;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74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21.03.2018 N 111-П)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2020 год - 5000,0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2021 год - 5000,0 тыс. рублей (прогноз).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75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Реализация мероприятий подпрограммы по обеспечению доступности объектов и услуг для инвалидов и других МГН планируется с привлечением средств федерального бюджета, бюджета Астраханской области. Средства федерального бюджета привлекаются в рамках соглашения, заключаемого между Правительством Астраханской области и Министерством труда и социальной защиты Российской Федерации, после прохождения программы субъекта конкурсного отбора на очередной год.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Ресурсное обеспечение реализации подпрограммы приведено в </w:t>
      </w:r>
      <w:hyperlink w:anchor="P5081" w:history="1">
        <w:r>
          <w:rPr>
            <w:color w:val="0000FF"/>
          </w:rPr>
          <w:t>приложении N 2</w:t>
        </w:r>
      </w:hyperlink>
      <w:r>
        <w:t xml:space="preserve">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2"/>
      </w:pPr>
      <w:bookmarkStart w:id="13" w:name="P6675"/>
      <w:bookmarkEnd w:id="13"/>
      <w:r>
        <w:t>ПОДПРОГРАММА 6</w:t>
      </w:r>
    </w:p>
    <w:p w:rsidR="00EB77AF" w:rsidRDefault="00EB77AF">
      <w:pPr>
        <w:pStyle w:val="ConsPlusTitle"/>
        <w:jc w:val="center"/>
      </w:pPr>
      <w:r>
        <w:t>"ГОСУДАРСТВЕННАЯ ПОДДЕРЖКА СОЦИАЛЬНО ОРИЕНТИРОВАННЫХ</w:t>
      </w:r>
    </w:p>
    <w:p w:rsidR="00EB77AF" w:rsidRDefault="00EB77AF">
      <w:pPr>
        <w:pStyle w:val="ConsPlusTitle"/>
        <w:jc w:val="center"/>
      </w:pPr>
      <w:r>
        <w:t>НЕКОММЕРЧЕСКИХ ОРГАНИЗАЦИЙ В АСТРАХАНСКОЙ ОБЛАСТИ"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от 14.09.2018 N 389-П)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Паспорт подпрограммы</w:t>
      </w:r>
    </w:p>
    <w:p w:rsidR="00EB77AF" w:rsidRDefault="00EB77AF">
      <w:pPr>
        <w:pStyle w:val="ConsPlusTitle"/>
        <w:jc w:val="center"/>
      </w:pPr>
      <w:r>
        <w:t>"Государственная поддержка социально ориентированных</w:t>
      </w:r>
    </w:p>
    <w:p w:rsidR="00EB77AF" w:rsidRDefault="00EB77AF">
      <w:pPr>
        <w:pStyle w:val="ConsPlusTitle"/>
        <w:jc w:val="center"/>
      </w:pPr>
      <w:r>
        <w:t>некоммерческих организаций в Астраханской области"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0"/>
        <w:gridCol w:w="5499"/>
      </w:tblGrid>
      <w:tr w:rsidR="00EB77AF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Наименование подпрограммы государственной программы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"Государственная поддержка социально ориентированных некоммерческих организаций в Астраханской области" (далее - подпрограмма)</w:t>
            </w:r>
          </w:p>
        </w:tc>
      </w:tr>
      <w:tr w:rsidR="00EB77AF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Государственный заказчик подпрограммы государственной программы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Исполнители подпрограммы государственной программы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области, министерство здравоохранения Астраханской области, министерство образования и науки Астраханской области, министерство культуры и туризма Астраханской области, министерство физической культуры и спорта Астраханской области, служба природопользования и охраны окружающей среды Астраханской области, агентство по делам молодежи Астраханской области, администрации Губернатора Астраханской области (управление по внутренней политике)</w:t>
            </w:r>
          </w:p>
        </w:tc>
      </w:tr>
      <w:tr w:rsidR="00EB77AF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Цель подпрограммы государственной программы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наращивание потенциала социально ориентированных некоммерческих организаций на территории Астраханской области</w:t>
            </w:r>
          </w:p>
        </w:tc>
      </w:tr>
      <w:tr w:rsidR="00EB77AF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Задачи подпрограммы государственной программы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оказание финансовой поддержки СОНКО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предоставление информационной, образовательной и консультационной поддержки СОНКО, а также обеспечение информированности населения о деятельности СОНКО</w:t>
            </w:r>
          </w:p>
        </w:tc>
      </w:tr>
      <w:tr w:rsidR="00EB77AF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Сроки и этапы реализации подпрограммы государственной программы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2015 - 2021 годы без деления на этапы</w:t>
            </w:r>
          </w:p>
        </w:tc>
      </w:tr>
      <w:tr w:rsidR="00EB77AF"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Объемы бюджетных ассигнований подпрограммы государственной программы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общий объем финансирования по подпрограмме - 7591,0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- 2605,3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lastRenderedPageBreak/>
              <w:t>2017 год - 367,5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- 3140,7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- 447,5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бюджета Астраханской области - 7255,0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- 2475,0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- 350,0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- 3000,0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- 430,0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внебюджетных источников - 336,0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- 130,3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- 17,5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- 140,7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- 15,0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- 17,5 тыс. рублей";</w:t>
            </w:r>
          </w:p>
        </w:tc>
      </w:tr>
      <w:tr w:rsidR="00EB77AF"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Ожидаемые конечные результаты реализации подпрограммы государственной программы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увеличение темпа роста количества зарегистрированных СОНКО на территории Астраханской области к предыдущему году на 0,3%;</w:t>
            </w:r>
          </w:p>
          <w:p w:rsidR="00EB77AF" w:rsidRDefault="00EB77AF">
            <w:pPr>
              <w:pStyle w:val="ConsPlusNormal"/>
              <w:jc w:val="both"/>
            </w:pPr>
            <w:r>
              <w:t>- оказание финансовой поддержки 50 СОНКО;</w:t>
            </w:r>
          </w:p>
          <w:p w:rsidR="00EB77AF" w:rsidRDefault="00EB77AF">
            <w:pPr>
              <w:pStyle w:val="ConsPlusNormal"/>
              <w:jc w:val="both"/>
            </w:pPr>
            <w:r>
              <w:t>- сохранение доли СОНКО получивших информационную, образовательную и консультационную поддержку, от общего числа обратившихся на уровне 100%</w:t>
            </w:r>
          </w:p>
        </w:tc>
      </w:tr>
      <w:tr w:rsidR="00EB77AF"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Постановлений Правительства Астраханской области от 21.03.2018 </w:t>
            </w:r>
            <w:hyperlink r:id="rId279" w:history="1">
              <w:r>
                <w:rPr>
                  <w:color w:val="0000FF"/>
                </w:rPr>
                <w:t>N 111-П</w:t>
              </w:r>
            </w:hyperlink>
            <w:r>
              <w:t xml:space="preserve">, от 14.09.2018 </w:t>
            </w:r>
            <w:hyperlink r:id="rId280" w:history="1">
              <w:r>
                <w:rPr>
                  <w:color w:val="0000FF"/>
                </w:rPr>
                <w:t>N 389-П</w:t>
              </w:r>
            </w:hyperlink>
            <w:r>
              <w:t>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1. Общие положения,</w:t>
      </w:r>
    </w:p>
    <w:p w:rsidR="00EB77AF" w:rsidRDefault="00EB77AF">
      <w:pPr>
        <w:pStyle w:val="ConsPlusTitle"/>
        <w:jc w:val="center"/>
      </w:pPr>
      <w:r>
        <w:t>общая характеристика сферы реализации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Подпрограмма учитывает цели, задачи и основные направления социально-экономического развития Российской Федерации на долгосрочный период, </w:t>
      </w:r>
      <w:hyperlink r:id="rId281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Южного федерального округа на период до 2020 года, а также </w:t>
      </w:r>
      <w:hyperlink r:id="rId282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Астраханской области до 2020 года и разработана на основе анализа сложившейся в регионе социально-экономической ситуации, ее особенностей, основных проблем и предпосылок для их решения.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На территории Астраханской области зарегистрировано 2209 некоммерческих организаций, в том числе 967 СОНКО со статусом региональных, которые осуществляют уставную деятельность по различным направлениям общественной жизни.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Прирост количества зарегистрированных СОНКО в регионе в 2013 году составил 0,3%. Вместе с тем в 2013 году прирост количества зарегистрированных благотворительных </w:t>
      </w:r>
      <w:r>
        <w:lastRenderedPageBreak/>
        <w:t>некоммерческих организаций составил 14%.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В рамках реализации государственной </w:t>
      </w:r>
      <w:hyperlink r:id="rId283" w:history="1">
        <w:r>
          <w:rPr>
            <w:color w:val="0000FF"/>
          </w:rPr>
          <w:t>программы</w:t>
        </w:r>
      </w:hyperlink>
      <w:r>
        <w:t xml:space="preserve"> "Государственная поддержка социально ориентированных некоммерческих организаций Астраханской области на 2012 - 2016 годы", утвержденной Постановлением Правительства Астраханской области от 14.06.2012 N 253-П, в 2013 году проведены конкурсы на предоставление субсидии из бюджета Астраханской области СОНКО, по результатам которых определены 23 победителя.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Кроме того, в целях повышения уровня информированности населения о деятельности СОНКО и формирования благоприятного информационного пространства в сфере СОНКО на сайтах исполнителей мероприятий созданы страницы о поддержке СОНКО, на которых постоянно размещаются федеральные и региональные нормативные правовые акты, необходимые для осуществления их деятельности, а также ведется новостная лента о проводимых конкурсах, семинарах.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целях повышения профессиональных навыков работников и добровольцев СОНКО обучено 217 лиц по направлениям подпрограммы.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связи с изложенным для сохранения достигнутых результатов необходимо продолжить реализацию программных мероприятий по поддержке СОНКО в рамках подпрограммы, что позволит объединить и скоординировать усилия всех заинтересованных ведомств в решении поставленных задач.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Подпрограмма представляет собой комплекс социально-экономических, организационно-хозяйственных и других мероприятий, а также проектов, согласованных по срокам, ресурсам и государственным заказчикам, планируемых к реализации исполнительными органами государственной власти Астраханской области и обеспечивающих эффективное решение задач в области развития системы социальных услуг.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Система подпрограммных мероприятий предусматривает оказание поддержки СОНКО, включая финансовую, информационную, консультационную, методологическую.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Мероприятия подпрограммы сгруппированы с учетом их функциональной однородности, взаимосвязанности в соответствии с целями и задачами, на решение которых они направлены.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Механизм реализации подпрограммы основывается на принципах взаимодействия всех заинтересованных сторон: исполнительных органов государственной власти Астраханской области, органов местного самоуправления муниципальных образований Астраханской области, СОНКО, а также широких слоев населения региона.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СОНКО в Астраханской области пользуются определенным влиянием на общество, поскольку объединяют самую активную и образованную часть населения. Они способны не только выражать интересы граждан, организуя людей для самостоятельного решения проблем, но и оказывать социальные услуги населению, обеспечивать связь с исполнительными органами государственной власти, проводить общественную экспертизу принимаемых ими правовых актов, регламентирующих разные сферы жизни общества, профессионально участвовать в решении региональных проблем.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Примером могут служить общественная палата Астраханской области и этноконфессиональный совет при Губернаторе Астраханской области, созданные при непосредственном содействии исполнительных органов государственной власти Астраханской области, которые в настоящее время успешно функционируют. Подобная работа проводится в муниципальных образованиях Астраханской области, где также созданы общественно-консультационные структуры.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2.. Цель, задачи и показатели эффективности</w:t>
      </w:r>
    </w:p>
    <w:p w:rsidR="00EB77AF" w:rsidRDefault="00EB77AF">
      <w:pPr>
        <w:pStyle w:val="ConsPlusTitle"/>
        <w:jc w:val="center"/>
      </w:pPr>
      <w:r>
        <w:lastRenderedPageBreak/>
        <w:t>достижения</w:t>
      </w:r>
    </w:p>
    <w:p w:rsidR="00EB77AF" w:rsidRDefault="00EB77AF">
      <w:pPr>
        <w:pStyle w:val="ConsPlusTitle"/>
        <w:jc w:val="center"/>
      </w:pPr>
      <w:r>
        <w:t>целей и решения задач, описание основных ожидаемых конечных</w:t>
      </w:r>
    </w:p>
    <w:p w:rsidR="00EB77AF" w:rsidRDefault="00EB77AF">
      <w:pPr>
        <w:pStyle w:val="ConsPlusTitle"/>
        <w:jc w:val="center"/>
      </w:pPr>
      <w:r>
        <w:t>результатов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Основной целью подпрограммы является наращивание потенциала социально ориентированных некоммерческих организаций на территории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решение следующих задач: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оказание финансовой поддержки СОНКО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предоставление информационной, образовательной и консультационной поддержки СОНКО, а также обеспечение информированности населения о деятельности СОНКО.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Оценка достижения поставленных цели и задач подпрограммы производится посредством следующих показателей эффективности: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темпа роста количества зарегистрированных СОНКО на территории Астраханской области к предыдущему году на 0,3%;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оказание финансовой поддержки 50 СОНКО;</w:t>
      </w:r>
    </w:p>
    <w:p w:rsidR="00EB77AF" w:rsidRDefault="00EB77AF">
      <w:pPr>
        <w:pStyle w:val="ConsPlusNormal"/>
        <w:jc w:val="both"/>
      </w:pPr>
      <w:r>
        <w:t xml:space="preserve">(в ред. Постановлений Правительства Астраханской области от 21.03.2018 </w:t>
      </w:r>
      <w:hyperlink r:id="rId284" w:history="1">
        <w:r>
          <w:rPr>
            <w:color w:val="0000FF"/>
          </w:rPr>
          <w:t>N 111-П</w:t>
        </w:r>
      </w:hyperlink>
      <w:r>
        <w:t xml:space="preserve">, от 14.09.2018 </w:t>
      </w:r>
      <w:hyperlink r:id="rId285" w:history="1">
        <w:r>
          <w:rPr>
            <w:color w:val="0000FF"/>
          </w:rPr>
          <w:t>N 389-П</w:t>
        </w:r>
      </w:hyperlink>
      <w:r>
        <w:t>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СОНКО получивших информационную, образовательную и консультационную поддержку, от общего числа обратившихся на уровне 100%.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3. Прогноз сводных показателей целевых заданий</w:t>
      </w:r>
    </w:p>
    <w:p w:rsidR="00EB77AF" w:rsidRDefault="00EB77AF">
      <w:pPr>
        <w:pStyle w:val="ConsPlusTitle"/>
        <w:jc w:val="center"/>
      </w:pPr>
      <w:r>
        <w:t>по этапам реализации подпрограммы (при оказании</w:t>
      </w:r>
    </w:p>
    <w:p w:rsidR="00EB77AF" w:rsidRDefault="00EB77AF">
      <w:pPr>
        <w:pStyle w:val="ConsPlusTitle"/>
        <w:jc w:val="center"/>
      </w:pPr>
      <w:r>
        <w:t>государственными учреждениями государственных услуг</w:t>
      </w:r>
    </w:p>
    <w:p w:rsidR="00EB77AF" w:rsidRDefault="00EB77AF">
      <w:pPr>
        <w:pStyle w:val="ConsPlusTitle"/>
        <w:jc w:val="center"/>
      </w:pPr>
      <w:r>
        <w:t>(выполнении работ) в рамках подпрограммы)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 ходе реализации мероприятий подпрограммы не предусмотрено оказание (выполнение) государственными учреждениями Астраханской области государственных услуг (работ).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4. Обоснование объема финансовых ресурсов,</w:t>
      </w:r>
    </w:p>
    <w:p w:rsidR="00EB77AF" w:rsidRDefault="00EB77AF">
      <w:pPr>
        <w:pStyle w:val="ConsPlusTitle"/>
        <w:jc w:val="center"/>
      </w:pPr>
      <w:r>
        <w:t>необходимых для реализации подпрограммы</w:t>
      </w:r>
    </w:p>
    <w:p w:rsidR="00EB77AF" w:rsidRDefault="00EB77AF">
      <w:pPr>
        <w:pStyle w:val="ConsPlusNormal"/>
        <w:jc w:val="center"/>
      </w:pPr>
    </w:p>
    <w:p w:rsidR="00EB77AF" w:rsidRDefault="00EB77AF">
      <w:pPr>
        <w:pStyle w:val="ConsPlusNormal"/>
        <w:jc w:val="center"/>
      </w:pPr>
      <w:r>
        <w:t xml:space="preserve">(в ред. </w:t>
      </w:r>
      <w:hyperlink r:id="rId286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</w:p>
    <w:p w:rsidR="00EB77AF" w:rsidRDefault="00EB77AF">
      <w:pPr>
        <w:pStyle w:val="ConsPlusNormal"/>
        <w:jc w:val="center"/>
      </w:pPr>
      <w:r>
        <w:t>от 21.03.2018 N 111-П)</w:t>
      </w:r>
    </w:p>
    <w:p w:rsidR="00EB77AF" w:rsidRDefault="00EB77AF">
      <w:pPr>
        <w:pStyle w:val="ConsPlusNormal"/>
        <w:jc w:val="center"/>
      </w:pPr>
    </w:p>
    <w:p w:rsidR="00EB77AF" w:rsidRDefault="00EB77AF">
      <w:pPr>
        <w:pStyle w:val="ConsPlusNormal"/>
        <w:ind w:firstLine="540"/>
        <w:jc w:val="both"/>
      </w:pPr>
      <w:r>
        <w:t>В 2015 - 2021 годах на реализацию подпрограммных мероприятий потребуется направить 7591,0 тыс. рублей. Из бюджета Астраханской области 7255,0 тыс. рублей, в том числе: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87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2015 год - 2475,0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2017 год - 350,0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2018 год - 3000,0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2019 год - 500,0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2020 год - 500,0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2021 год - 430,0 тыс. рублей (прогноз);</w:t>
      </w:r>
    </w:p>
    <w:p w:rsidR="00EB77AF" w:rsidRDefault="00EB77AF">
      <w:pPr>
        <w:pStyle w:val="ConsPlusNormal"/>
        <w:jc w:val="both"/>
      </w:pPr>
      <w:r>
        <w:lastRenderedPageBreak/>
        <w:t xml:space="preserve">(абзац введен </w:t>
      </w:r>
      <w:hyperlink r:id="rId288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Из внебюджетных источников - 336,0 тыс. рублей, в том числе: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89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2015 год - 130,3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2017 год - 17,5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2018 год - 140,7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2019 год - 15,0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2020 год - 15,0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2021 год - 17,5 тыс. рублей (прогноз).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290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При этом планируется привлекать внебюджетные средства.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Государственный заказчик на основании предложений исполнителей подпрограммы ежегодно вносит предложения по уточнению программных мероприятий и объемов финансирования на очередной финансовый год.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Исполнители - главные распорядители бюджетных средств согласовывают с министерством социального развития и труда Астраханской области подпрограммные мероприятия и организуют их исполнение.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Ресурсное обеспечение реализации подпрограммы приведено в приложении N 2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2"/>
      </w:pPr>
      <w:bookmarkStart w:id="14" w:name="P6804"/>
      <w:bookmarkEnd w:id="14"/>
      <w:r>
        <w:t>ПОДПРОГРАММА 7</w:t>
      </w:r>
    </w:p>
    <w:p w:rsidR="00EB77AF" w:rsidRDefault="00EB77AF">
      <w:pPr>
        <w:pStyle w:val="ConsPlusTitle"/>
        <w:jc w:val="center"/>
      </w:pPr>
      <w:r>
        <w:t>"ОКАЗАНИЕ СОДЕЙСТВИЯ ДОБРОВОЛЬНОМУ ПЕРЕСЕЛЕНИЮ</w:t>
      </w:r>
    </w:p>
    <w:p w:rsidR="00EB77AF" w:rsidRDefault="00EB77AF">
      <w:pPr>
        <w:pStyle w:val="ConsPlusTitle"/>
        <w:jc w:val="center"/>
      </w:pPr>
      <w:r>
        <w:t>В АСТРАХАНСКУЮ ОБЛАСТЬ СООТЕЧЕСТВЕННИКОВ,</w:t>
      </w:r>
    </w:p>
    <w:p w:rsidR="00EB77AF" w:rsidRDefault="00EB77AF">
      <w:pPr>
        <w:pStyle w:val="ConsPlusTitle"/>
        <w:jc w:val="center"/>
      </w:pPr>
      <w:r>
        <w:t>ПРОЖИВАЮЩИХ ЗА РУБЕЖОМ"</w:t>
      </w:r>
    </w:p>
    <w:p w:rsidR="00EB77AF" w:rsidRDefault="00EB77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от 14.09.2018 N 389-П)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Паспорт подпрограммы</w:t>
      </w:r>
    </w:p>
    <w:p w:rsidR="00EB77AF" w:rsidRDefault="00EB77AF">
      <w:pPr>
        <w:pStyle w:val="ConsPlusTitle"/>
        <w:jc w:val="center"/>
      </w:pPr>
      <w:r>
        <w:t>"Оказание содействия добровольному переселению в</w:t>
      </w:r>
    </w:p>
    <w:p w:rsidR="00EB77AF" w:rsidRDefault="00EB77AF">
      <w:pPr>
        <w:pStyle w:val="ConsPlusTitle"/>
        <w:jc w:val="center"/>
      </w:pPr>
      <w:r>
        <w:t>Астраханскую область соотечественников,</w:t>
      </w:r>
    </w:p>
    <w:p w:rsidR="00EB77AF" w:rsidRDefault="00EB77AF">
      <w:pPr>
        <w:pStyle w:val="ConsPlusTitle"/>
        <w:jc w:val="center"/>
      </w:pPr>
      <w:r>
        <w:t>проживающих за рубежом"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0"/>
        <w:gridCol w:w="5040"/>
      </w:tblGrid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Наименование подпрограммы государственной программы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"Оказание содействия добровольному переселению в Астраханскую область соотечественников, проживающих за рубежом" (далее - подпрограмма)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lastRenderedPageBreak/>
              <w:t>Государственный заказчик подпрограммы государственной программы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Исполнители подпрограммы государственной программы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министерство социального развития и труда Астраханской области, министерство здравоохранения Астраханской области, агентство по занятости населения Астраханской области, министерство образования и науки Астраханской области, министерство культуры и туризма Астраханской области, УМВД России по Астраханской области) (по согласованию)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Цель подпрограммы государственной программы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стимулирование, создание условий и содействие добровольному переселению соотечественников, проживающих за рубежом, для устойчивого социально-экономического и демографического развития Астраханской области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Задачи подпрограммы государственной программы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Астраханскую область для постоянного проживания, быстрому включению их в трудовые и социальные связи;</w:t>
            </w:r>
          </w:p>
          <w:p w:rsidR="00EB77AF" w:rsidRDefault="00EB77AF">
            <w:pPr>
              <w:pStyle w:val="ConsPlusNormal"/>
              <w:jc w:val="both"/>
            </w:pPr>
            <w:r>
              <w:t>- создание условий для адаптации и интеграции участников подпрограммы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обустройстве;</w:t>
            </w:r>
          </w:p>
          <w:p w:rsidR="00EB77AF" w:rsidRDefault="00EB77AF">
            <w:pPr>
              <w:pStyle w:val="ConsPlusNormal"/>
              <w:jc w:val="both"/>
            </w:pPr>
            <w:r>
              <w:t>- содействие обеспечению потребности экономики Астраханской области в квалифицированных кадрах для реализации экономических и инвестиционных проектов, дальнейшему развитию малого и среднего предпринимательства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Сроки и этапы реализации подпрограммы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2015 - 2021 годы без деления на этапы</w:t>
            </w:r>
          </w:p>
        </w:tc>
      </w:tr>
      <w:tr w:rsidR="00EB77AF"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Объемы бюджетных ассигнований подпрограммы государственной программы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общий объем финансирования по подпрограмме - 5666,4 тыс. рублей, из них: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- 1423,4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- 619,6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- 586,9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- 936,8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- 763,9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- 759,9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- 575,9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средства бюджета Астраханской области - 2822,5 </w:t>
            </w:r>
            <w:r>
              <w:lastRenderedPageBreak/>
              <w:t>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2015 год - 1423,4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- 31,0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- 164,4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- 500,0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- 300,0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- 300,0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- 103,7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средства федерального бюджета - 2843,9 тыс. рублей:</w:t>
            </w:r>
          </w:p>
          <w:p w:rsidR="00EB77AF" w:rsidRDefault="00EB77AF">
            <w:pPr>
              <w:pStyle w:val="ConsPlusNormal"/>
              <w:jc w:val="both"/>
            </w:pPr>
            <w:r>
              <w:t>2016 год - 588,6 тыс. рублей</w:t>
            </w:r>
          </w:p>
          <w:p w:rsidR="00EB77AF" w:rsidRDefault="00EB77AF">
            <w:pPr>
              <w:pStyle w:val="ConsPlusNormal"/>
              <w:jc w:val="both"/>
            </w:pPr>
            <w:r>
              <w:t>2017 год - 422,5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2018 год - 436,8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2019 год - 463,9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2020 год - 459,9 тыс. рублей;</w:t>
            </w:r>
          </w:p>
          <w:p w:rsidR="00EB77AF" w:rsidRDefault="00EB77AF">
            <w:pPr>
              <w:pStyle w:val="ConsPlusNormal"/>
              <w:jc w:val="both"/>
            </w:pPr>
            <w:r>
              <w:t>прогнозно:</w:t>
            </w:r>
          </w:p>
          <w:p w:rsidR="00EB77AF" w:rsidRDefault="00EB77AF">
            <w:pPr>
              <w:pStyle w:val="ConsPlusNormal"/>
              <w:jc w:val="both"/>
            </w:pPr>
            <w:r>
              <w:t>2021 год - 472,2 тыс. рублей"</w:t>
            </w:r>
          </w:p>
        </w:tc>
      </w:tr>
      <w:tr w:rsidR="00EB77AF"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  <w:tr w:rsidR="00EB77A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</w:pPr>
            <w:r>
              <w:t>Ожидаемые конечные результаты реализации подпрограммы государственной программы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>- вселение на территорию Астраханской области до 1940 соотечественников;</w:t>
            </w:r>
          </w:p>
          <w:p w:rsidR="00EB77AF" w:rsidRDefault="00EB77AF">
            <w:pPr>
              <w:pStyle w:val="ConsPlusNormal"/>
              <w:jc w:val="both"/>
            </w:pPr>
            <w:r>
              <w:t>- сохранение доли рассмотренных УМВД России по Астраханской области заявлений соотечественников - потенциальных участников от общего числа поступивших заявлений на уровне 100%;</w:t>
            </w:r>
          </w:p>
          <w:p w:rsidR="00EB77AF" w:rsidRDefault="00EB77AF">
            <w:pPr>
              <w:pStyle w:val="ConsPlusNormal"/>
              <w:jc w:val="both"/>
            </w:pPr>
            <w:r>
              <w:t>- обеспечение доли студентов - участников подпрограммы в общем числе участников подпрограммы на уровне 20%;</w:t>
            </w:r>
          </w:p>
          <w:p w:rsidR="00EB77AF" w:rsidRDefault="00EB77AF">
            <w:pPr>
              <w:pStyle w:val="ConsPlusNormal"/>
              <w:jc w:val="both"/>
            </w:pPr>
            <w:r>
              <w:t>- сохранение доли участников подпрограммы, получивших единовременную помощь на обустройство, в том числе жилищное, в период адаптации на территории вселения, от числа обратившихся участников подпрограммы на уровне 100%;</w:t>
            </w:r>
          </w:p>
          <w:p w:rsidR="00EB77AF" w:rsidRDefault="00EB77AF">
            <w:pPr>
              <w:pStyle w:val="ConsPlusNormal"/>
              <w:jc w:val="both"/>
            </w:pPr>
            <w:r>
              <w:t>- увеличение доли участников подпрограммы, занятых трудовой деятельностью, включая открывших собственный бизнес, в общей численности участников подпрограммы на конец отчетного года с 10 до 52%</w:t>
            </w:r>
          </w:p>
        </w:tc>
      </w:tr>
      <w:tr w:rsidR="00EB77AF"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7AF" w:rsidRDefault="00EB77AF">
            <w:pPr>
              <w:pStyle w:val="ConsPlusNormal"/>
              <w:jc w:val="both"/>
            </w:pPr>
            <w:r>
              <w:t xml:space="preserve">(в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Астраханской области от 14.09.2018 N 389-П)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1. Характеристика сферы реализации подпрограммы,</w:t>
      </w:r>
    </w:p>
    <w:p w:rsidR="00EB77AF" w:rsidRDefault="00EB77AF">
      <w:pPr>
        <w:pStyle w:val="ConsPlusTitle"/>
        <w:jc w:val="center"/>
      </w:pPr>
      <w:r>
        <w:t>описание основных проблем в указанной сфере и прогноз</w:t>
      </w:r>
    </w:p>
    <w:p w:rsidR="00EB77AF" w:rsidRDefault="00EB77AF">
      <w:pPr>
        <w:pStyle w:val="ConsPlusTitle"/>
        <w:jc w:val="center"/>
      </w:pPr>
      <w:r>
        <w:t>ее развития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Принятие подпрограммы обусловлено необходимостью межотраслевой координации и комплексного подхода к содействию добровольному переселению соотечественников, проживающих за рубежом, на территорию Астраханской области, способствующих обеспечению отраслей экономики Астраханской области квалифицированной рабочей силой, сбалансированности спроса и предложения на рынке труда Астраханской области, а также </w:t>
      </w:r>
      <w:r>
        <w:lastRenderedPageBreak/>
        <w:t>улучшению демографической ситуации в Астраханской области путем оптимизации миграционных процессов и восполнения миграционных потерь русскоязычного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 данным Федеральной службы государственной статистики, на 01.01.2016 численность населения Астраханской области составила 1018,6 тыс. человек и по сравнению с 2014 годом уменьшилась на 2,7 тыс. человек или на 0,3%, в том числе городское население - 66,5%, сельское - 33,5%.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2015 году среди субъектов ЮФО по Астраханской области зарегистрирован максимальный уровень рождаемости - 14,5 на 1000 населения, превышающий на 13,3% показатель по ЮФО (12,8 на 1000 населения) и среднероссийский - на 9% (13,3 на 1000 населения).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Число детей, родившихся за 2015 год, в 1,2 раза превысило число умерших и составило 14875, превысив аналогичный показатель 2014 года на 341 человека или на 2,2%.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Несмотря на положительную динамику рождаемости, ее уровень по-прежнему остается недостаточным для простого естественного воспроизводства населения.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Возрастно-половая структура населения Астраханской области характеризуется процессом демографического старения: с 2011 по 2014 год доля лиц старше трудоспособного возраста увеличилось с 21,2 до 22,7 процента.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Астраханской области на протяжении последних лет сохраняется естественный прирост населения, то есть превышение рождаемости над смертностью населения. Так, в 2013 году ежегодный естественный прирост населения составил 2657 человек, в 2014 году - 2334 человека, в 2015 году - 2347 человек.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Отрицательное влияние на изменение численности населения региона оказывает миграционная убыль. По итогам 2015 года отмечается миграционный отток населения области, который составил 4958 человек (в 2011 году миграционный прирост - 3945 человек).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По-прежнему область теряет в миграционном обмене населением с другими субъектами Российской Федерации. Если число выбывших в другие регионы России в 2011 году превысило число прибывших на 3040 человек, то в 2015 году уже на 3 293 человека.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 международной миграции за 2015 год убыль населения составила 1665 человек (за 2014 год прирост составил 4678 чел.).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Особенностью внутриобластной миграции является миграция из села в город, которая превышает обратную миграцию из города в село. Причина в том, что города более привлекательны в плане получения образования, более квалифицированной медицинской помощи, наличия научного и культурного потенциала.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 данным управления Федеральной службы государственной статистики по Астраханской области и Республике Калмыкия, в 2013 году численность трудоспособного населения области составила 599,4 тыс. человек, в 2014 - 593,3 тыс. человек. По прогнозам к 2016 году численность трудоспособного населения области составит 587,4 тыс. человек, к 2020 году - 564,6 тыс. человек. Доля трудоспособных в общей структуре населения снизилась с 58,9% в 2013 году до 58,1% в 2014 году. К 2016 году этот показатель по прогнозу сократится до 57,1%, к 2020 году - до 53,7%. Снижение численности трудоспособного населения будет увеличивать кадровый дефицит у работодателей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Одним из решений обозначенных проблем является привлечение на постоянное место жительство в Астраханскую область соотечественников и членов их семей, что приведет не только к улучшению демографической ситуации, но и позволит пополнить трудовые ресурсы региона, а также обеспечить экономику квалифицированными кадрами.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Реализация мероприятий подпрограммы даст возможность региону получать не временных мигрантов, а постоянных жителей, которые будут востребованы на рынке труда, что будет способствовать созданию условий для быстрого вступления соотечественников, переселившихся на территорию Астраханской области, в трудовые и социальные связи региона.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Реализация подпрограммы позволит: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создать правовые, социально-экономические и информационные условия, способствующие добровольному переселению в Астраханскую область соотечественников и членов их семей для постоянного проживания, быстрому их включению в трудовые и социальные связи региона;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создать условия для адаптации соотечественников, участвующих в подпрограмме, и членов их семей в принимающем сообществе;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содействовать соотечественникам, участвующим в подпрограмме, и членам их семей в жилищном обустройстве в целях их закрепления на территории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содействовать повышению конкурентоспособности на рынке труда и трудоустройству соотечественников, участвующих в подпрограмме, и членов их семей;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содействовать в привлечении в Астраханскую область соотечественников в трудоспособном возрасте.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результате реализации подпрограммы по объективным и субъективным причинам могут возникнуть определенные отклонения от намеченных результатов и целей подпрограммы.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В </w:t>
      </w:r>
      <w:hyperlink w:anchor="P6975" w:history="1">
        <w:r>
          <w:rPr>
            <w:color w:val="0000FF"/>
          </w:rPr>
          <w:t>приложении N 1</w:t>
        </w:r>
      </w:hyperlink>
      <w:r>
        <w:t xml:space="preserve"> к подпрограмме представлены возможные риски, возникающие при реализации подпрограммы, и мероприятия по их снижению.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Подпрограмма разработана в соответствии с Государственной программой и направлена на организацию компактного переселения на территорию Астраханской области соотечественников, участвующих в подпрограмме, и членов их семей.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На территории Астраханской области созданы условия для предоставления соотечественникам, участникам подпрограммы и членам их семей, услуг в сфере образования, здравоохранения, культуры, содействия занятости, мер социальной поддержки. В регионе имеются возможности профессионального обучения и (или) дополнительного профессионального образования на базе существующих образовательных организаций, расположенных на территории Астраханской области, в соответствии с востребованными на рынке труда Астраханской области вакансиями.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Вопросы жилищного обустройства участники подпрограммы решают самостоятельно, за счет собственных средств, в соответствии с действующим законодательством.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рамках областного и федерального законодательства Российской Федерации участникам подпрограммы и членам их семей предлагается рассмотреть различные варианты жилищного обустройства и принять решение в зависимости от уровня своей материальной обеспеченности. В числе возможных вариантов - аренда (наем) жилого помещения, приобретение жилых помещений за счет собственных средств, покупка земельных участков для индивидуального жилищного строительства в собственность у физического лица или организации.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качестве временного размещения участникам подпрограммы и членам их семей предусматривается возможность проживания в гостинице или в иной организации, оказывающей гостиничные услуги, за счет собственных средств.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Предоставление гражданам земельных участков на территории Астраханской области </w:t>
      </w:r>
      <w:r>
        <w:lastRenderedPageBreak/>
        <w:t xml:space="preserve">регулируется Земельным </w:t>
      </w:r>
      <w:hyperlink r:id="rId295" w:history="1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296" w:history="1">
        <w:r>
          <w:rPr>
            <w:color w:val="0000FF"/>
          </w:rPr>
          <w:t>Законом</w:t>
        </w:r>
      </w:hyperlink>
      <w:r>
        <w:t xml:space="preserve"> Астраханской области от 04.03.2008 N 7/2008-ОЗ "Об отдельных вопросах правового регулирования земельных отношений в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С целью обеспечения предоставления дополнительных социальных гарантий участникам подпрограммы и членам их семей планируется разработка нормативного правового акта Правительства Астраханской области о единовременном пособии на обустройство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в том числе жилищное обустройство, выплачиваемом однократно за весь период действия свидетельства участника Государственной 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На основании проведенного анализа основных направлений социально-экономического развития Астраханской области в целях минимизации возможных рисков при реализации подпрограммы и с учетом положений подпрограммы устанавливаются следующие критерии (основания) несоответствия соотечественника требованиям Государственной программы: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осуществление соотечественником, постоянно или временно проживающим на законном основании на территории Астраханской области либо получившим временное убежище в Российской Федерации, документально подтвержденной трудовой деятельности или иной не запрещенной законодательством Российской Федерации деятельности в Астраханской области (кроме иностранных граждан, проживающих за пределами Российской Федерации и желающих переселиться на постоянное место жительства в Астраханскую область);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наличие специальности и (или) профессии, востребованной на рынке труда Астраханской области, и документально подтвержденного опыта работы (кроме граждан, получивших временное убежище на территории Российской Федерации);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наличие среднего профессионального образования (по программам подготовки квалифицированных рабочих и служащих);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97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21.03.2018 N 111-П)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отсутствие длительного (более одного года) перерыва в трудовой деятельности за три года, предшествующих дате подачи заявления;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осуществление педагогической деятельности и (или) научно-исследовательской деятельности (при условии предоставления надлежаще оформленного трудового договора);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наличие трудоспособного возраста (для женщин до 55 лет, для мужчин до 60 лет), за исключением граждан, осуществляющих педагогическую деятельность и (или) научно-исследовательскую деятельность;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98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21.03.2018 N 111-П)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получение среднего профессионального или высшего образования по очной форме в образовательных организациях, расположенных на территории Астраханской области, более одного года при наличии договора об образовании с данной образовательной организацией и справки, подтверждающей прохождение обучения в данной образовательной организации (данный критерий используется самостоятельно и применяется вне зависимости от вышеперечисленных критериев).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299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21.03.2018 N 111-П)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Основанием для отказа в согласовании заявления потенциальным участникам подпрограммы является несоответствие одному или нескольким вышеуказанным критериям отбора.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Оценка эффективности реализации подпрограммы осуществляется министерством </w:t>
      </w:r>
      <w:r>
        <w:lastRenderedPageBreak/>
        <w:t>социального развития и труда Астраханской области по показателям результативности и эффективности реализации подпрограммы ежегодно в течение всего срока реализации подпрограммы и по окончании ее реализации.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Оценка готовности Астраханской области к приему переселенцев приведена в </w:t>
      </w:r>
      <w:hyperlink w:anchor="P7046" w:history="1">
        <w:r>
          <w:rPr>
            <w:color w:val="0000FF"/>
          </w:rPr>
          <w:t>приложении N 2</w:t>
        </w:r>
      </w:hyperlink>
      <w:r>
        <w:t xml:space="preserve"> к подпрограмме.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2. Цель, задачи и показатели эффективности достижения</w:t>
      </w:r>
    </w:p>
    <w:p w:rsidR="00EB77AF" w:rsidRDefault="00EB77AF">
      <w:pPr>
        <w:pStyle w:val="ConsPlusTitle"/>
        <w:jc w:val="center"/>
      </w:pPr>
      <w:r>
        <w:t>целей и решения задач, описание основных ожидаемых конечных</w:t>
      </w:r>
    </w:p>
    <w:p w:rsidR="00EB77AF" w:rsidRDefault="00EB77AF">
      <w:pPr>
        <w:pStyle w:val="ConsPlusTitle"/>
        <w:jc w:val="center"/>
      </w:pPr>
      <w:r>
        <w:t>результатов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Целью подпрограммы является стимулирование, создание условий и содействие добровольному переселению соотечественников, проживающих за рубежом, для устойчивого социально-экономического и демографического развития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Достижение указанной цели планируется за счет решения следующих задач: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Астраханскую область для постоянного проживания, быстрому их включению в трудовые и социальные связи;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создание условий для адаптации и интеграции участников подпрограммы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содействие обеспечению потребности экономики Астраханской области в квалифицированных кадрах для реализации экономических и инвестиционных проектов, дальнейшему развитию малого и среднего предпринимательства.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Выполнение данных задач будет способствовать закреплению участников подпрограммы и членов их семей в Астраханской области, вступлению их в трудовые и социальные связи региона.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Оценка достижения поставленных цели и задач в подпрограмме производится посредством следующих показателей эффективности: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вселение на территорию Астраханской области до 1940 соотечественников;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30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рассмотренных УМВД России по Астраханской области заявлений соотечественников - потенциальных участников от общего числа поступивших заявлений на уровне 100%;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обеспечение доли студентов - участников подпрограммы в общем числе участников подпрограммы на уровне 20%;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сохранение доли участников подпрограммы, получивших единовременную помощь на обустройство, в том числе жилищное, в период адаптации на территории вселения от числа обратившихся участников подпрограммы на уровне 100%;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увеличение доли участников подпрограммы, занятых трудовой деятельностью, включая открывших собственный бизнес, в общей численности участников подпрограммы на конец отчетного года с 10 до 52%.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301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Исполнители программных мероприятий отвечают за реализацию подпрограммы в части </w:t>
      </w:r>
      <w:r>
        <w:lastRenderedPageBreak/>
        <w:t>мероприятий, исполнителями которых они являются, обеспечивают подготовку и реализацию соответствующих программных мероприятий, целевое и эффективное использование бюджетных средств при их проведении.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Подпрограммой предусматриваются отдельные меры правового регулирования по добровольному переселению соотечественников - потенциальных участников подпрограммы на территорию Астраханской области в период 2015 - 2021 годов.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302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Механизм реализации подпрограммы предполагает выполнение комплекса мероприятий, согласованных по времени, ресурсам и исполнителям, направленных на решение поставленных задач и достижение цели подпрограммы.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Меры государственного регулирования и механизм реализации подпрограммы изложены в </w:t>
      </w:r>
      <w:hyperlink w:anchor="P7229" w:history="1">
        <w:r>
          <w:rPr>
            <w:color w:val="0000FF"/>
          </w:rPr>
          <w:t>приложении N 3</w:t>
        </w:r>
      </w:hyperlink>
      <w:r>
        <w:t xml:space="preserve"> к подпрограмме.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3. Прогноз сводных показателей целевых заданий</w:t>
      </w:r>
    </w:p>
    <w:p w:rsidR="00EB77AF" w:rsidRDefault="00EB77AF">
      <w:pPr>
        <w:pStyle w:val="ConsPlusTitle"/>
        <w:jc w:val="center"/>
      </w:pPr>
      <w:r>
        <w:t>по этапам реализации подпрограммы (при оказании</w:t>
      </w:r>
    </w:p>
    <w:p w:rsidR="00EB77AF" w:rsidRDefault="00EB77AF">
      <w:pPr>
        <w:pStyle w:val="ConsPlusTitle"/>
        <w:jc w:val="center"/>
      </w:pPr>
      <w:r>
        <w:t>государственными учреждениями государственных услуг</w:t>
      </w:r>
    </w:p>
    <w:p w:rsidR="00EB77AF" w:rsidRDefault="00EB77AF">
      <w:pPr>
        <w:pStyle w:val="ConsPlusTitle"/>
        <w:jc w:val="center"/>
      </w:pPr>
      <w:r>
        <w:t>(выполнении работ) в рамках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 ходе реализации мероприятий подпрограммы не предусмотрено оказание (выполнение) государственными учреждениями Астраханской области государственных услуг (работ).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  <w:outlineLvl w:val="3"/>
      </w:pPr>
      <w:r>
        <w:t>Раздел 4. Обоснование объема финансовых ресурсов,</w:t>
      </w:r>
    </w:p>
    <w:p w:rsidR="00EB77AF" w:rsidRDefault="00EB77AF">
      <w:pPr>
        <w:pStyle w:val="ConsPlusTitle"/>
        <w:jc w:val="center"/>
      </w:pPr>
      <w:r>
        <w:t>необходимых для реализации подпрограммы</w:t>
      </w:r>
    </w:p>
    <w:p w:rsidR="00EB77AF" w:rsidRDefault="00EB77AF">
      <w:pPr>
        <w:pStyle w:val="ConsPlusNormal"/>
        <w:jc w:val="center"/>
      </w:pPr>
    </w:p>
    <w:p w:rsidR="00EB77AF" w:rsidRDefault="00EB77AF">
      <w:pPr>
        <w:pStyle w:val="ConsPlusNormal"/>
        <w:jc w:val="center"/>
      </w:pPr>
      <w:r>
        <w:t xml:space="preserve">(в ред. </w:t>
      </w:r>
      <w:hyperlink r:id="rId303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</w:p>
    <w:p w:rsidR="00EB77AF" w:rsidRDefault="00EB77AF">
      <w:pPr>
        <w:pStyle w:val="ConsPlusNormal"/>
        <w:jc w:val="center"/>
      </w:pPr>
      <w:r>
        <w:t>от 21.03.2018 N 111-П)</w:t>
      </w:r>
    </w:p>
    <w:p w:rsidR="00EB77AF" w:rsidRDefault="00EB77AF">
      <w:pPr>
        <w:pStyle w:val="ConsPlusNormal"/>
        <w:jc w:val="center"/>
      </w:pPr>
    </w:p>
    <w:p w:rsidR="00EB77AF" w:rsidRDefault="00EB77AF">
      <w:pPr>
        <w:pStyle w:val="ConsPlusNormal"/>
        <w:ind w:firstLine="540"/>
        <w:jc w:val="both"/>
      </w:pPr>
      <w:r>
        <w:t>Государственный заказчик на основании предложений исполнителей подпрограммы ежегодно вносит предложения по уточнению программных мероприятий и объемов финансирования на очередной финансовый год.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Общий объем финансирования по подпрограмме составляет 5666,4 тыс. рублей, в том числе по годам:</w:t>
      </w:r>
    </w:p>
    <w:p w:rsidR="00EB77AF" w:rsidRDefault="00EB77AF">
      <w:pPr>
        <w:pStyle w:val="ConsPlusNormal"/>
        <w:jc w:val="both"/>
      </w:pPr>
      <w:r>
        <w:t xml:space="preserve">(в ред. </w:t>
      </w:r>
      <w:hyperlink r:id="rId304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2015 год - 1423,4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2016 год - 619,6 тыс. рублей, из них средства бюджета Астраханской области - 31,0 тыс. рублей, средства федерального бюджета - 588,6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2017 год - 586,9 тыс. рублей, из них средства бюджета Астраханской области - 164,4 тыс. рублей, средства федерального бюджета - 422,5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2018 год - 936,8 тыс. рублей, из них средства бюджета Астраханской области - 500,0 тыс. рублей, средства федерального бюджета - 436,8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2019 год - 763,9 тыс. рублей, из них средства бюджета Астраханской области - 300,0 тыс. рублей, средства федерального бюджета - 463,9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2020 год - 759,9 тыс. рублей, из них средства бюджета Астраханской области - 300,0 тыс. рублей, средства федерального бюджета - 459,9 тыс. рублей;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2021 год - 575,9 тыс. рублей (прогноз), из них средства бюджета Астраханской области - </w:t>
      </w:r>
      <w:r>
        <w:lastRenderedPageBreak/>
        <w:t>103,7 тыс. рублей, средства федерального бюджета - 472,2 тыс. рублей.</w:t>
      </w:r>
    </w:p>
    <w:p w:rsidR="00EB77AF" w:rsidRDefault="00EB77AF">
      <w:pPr>
        <w:pStyle w:val="ConsPlusNormal"/>
        <w:jc w:val="both"/>
      </w:pPr>
      <w:r>
        <w:t xml:space="preserve">(абзац введен </w:t>
      </w:r>
      <w:hyperlink r:id="rId305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14.09.2018 N 389-П)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Финансирование подпрограммы осуществляется за счет средств бюджета Астраханской области с привлечением средств федерального бюджета в соответствии с законодательством Российской Федерации.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Финансирование подпрограммных мероприятий в запланированном объеме позволит обеспечить достижение ожидаемых результатов мероприятий, а также конечных результатов подпрограммы.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Ресурсное обеспечение реализации подпрограммы приведено в приложении N 2 к государственной программе.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3"/>
      </w:pPr>
      <w:r>
        <w:t>Приложение N 1</w:t>
      </w:r>
    </w:p>
    <w:p w:rsidR="00EB77AF" w:rsidRDefault="00EB77AF">
      <w:pPr>
        <w:pStyle w:val="ConsPlusNormal"/>
        <w:jc w:val="right"/>
      </w:pPr>
      <w:r>
        <w:t>к подпрограмме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bookmarkStart w:id="15" w:name="P6975"/>
      <w:bookmarkEnd w:id="15"/>
      <w:r>
        <w:t>АНАЛИЗ ПРЕДПОЛАГАЕМЫХ РИСКОВ РЕАЛИЗАЦИИ</w:t>
      </w:r>
    </w:p>
    <w:p w:rsidR="00EB77AF" w:rsidRDefault="00EB77AF">
      <w:pPr>
        <w:pStyle w:val="ConsPlusTitle"/>
        <w:jc w:val="center"/>
      </w:pPr>
      <w:r>
        <w:t>ПОДПРОГРАММЫ И ВОЗМОЖНОСТЕЙ ИХ СНИЖЕНИЯ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0"/>
        <w:gridCol w:w="4632"/>
      </w:tblGrid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  <w:jc w:val="center"/>
            </w:pPr>
            <w:r>
              <w:t>Наименование рисков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center"/>
            </w:pPr>
            <w:r>
              <w:t>Меры управления рисками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Безработица среди участников подпрограммы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- возможность трудоустройства на другие вакансии, имеющиеся в банке данных центра занятости;</w:t>
            </w:r>
          </w:p>
          <w:p w:rsidR="00EB77AF" w:rsidRDefault="00EB77AF">
            <w:pPr>
              <w:pStyle w:val="ConsPlusNormal"/>
              <w:jc w:val="both"/>
            </w:pPr>
            <w:r>
              <w:t>- оказание содействия в организации собственного бизнеса;</w:t>
            </w:r>
          </w:p>
          <w:p w:rsidR="00EB77AF" w:rsidRDefault="00EB77AF">
            <w:pPr>
              <w:pStyle w:val="ConsPlusNormal"/>
              <w:jc w:val="both"/>
            </w:pPr>
            <w:r>
              <w:t>- оказание содействия в переобучении по специальностям и профессиям, востребованным на рынке труда Астраханской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регулярное расширение количества вакантных рабочих мест, заявленных работодателями в центры занятости;</w:t>
            </w:r>
          </w:p>
          <w:p w:rsidR="00EB77AF" w:rsidRDefault="00EB77AF">
            <w:pPr>
              <w:pStyle w:val="ConsPlusNormal"/>
              <w:jc w:val="both"/>
            </w:pPr>
            <w:r>
              <w:t>- согласование вопросов по трудоустройству с потенциальным работодателем;</w:t>
            </w:r>
          </w:p>
          <w:p w:rsidR="00EB77AF" w:rsidRDefault="00EB77AF">
            <w:pPr>
              <w:pStyle w:val="ConsPlusNormal"/>
              <w:jc w:val="both"/>
            </w:pPr>
            <w:r>
              <w:t>- подготовка заключения о возможности переселения соотечественника с учетом тщательной проработки потребностей рынка труда территории вселения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Жилищная необустроенность участников подпрограммы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- обязательное оповещение переселенцев через официальные информационные сообщения и памятки о стоимости проживания, условиях приобретения постоянного жилья;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предоставление участникам подпрограммы </w:t>
            </w:r>
            <w:r>
              <w:lastRenderedPageBreak/>
              <w:t>единовременной выплаты на обустройство, в том числе жилищное обустройство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Неготовность региона к приезду участников подпрограммы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- организация разъяснительной работы о целях и задачах подпрограммы в принимающем сообществе для формирования толерантного отношения к участникам подпрограммы и членам их семей;</w:t>
            </w:r>
          </w:p>
          <w:p w:rsidR="00EB77AF" w:rsidRDefault="00EB77AF">
            <w:pPr>
              <w:pStyle w:val="ConsPlusNormal"/>
              <w:jc w:val="both"/>
            </w:pPr>
            <w:r>
              <w:t>- проведение мероприятий по социокультурной адаптации переселенцев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Несоответствие реальной квалификации или деятельности участника подпрограммы квалификации или деятельности, указанным в заявлении соотечественника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- наличие в подпрограмме критериев отбора соотечественников по профессионально-квалификационному признаку;</w:t>
            </w:r>
          </w:p>
          <w:p w:rsidR="00EB77AF" w:rsidRDefault="00EB77AF">
            <w:pPr>
              <w:pStyle w:val="ConsPlusNormal"/>
              <w:jc w:val="both"/>
            </w:pPr>
            <w:r>
              <w:t>- оказание содействия в переобучении по специальностям и профессиям, востребованным на рынке труда Астраханской области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Выезд участников подпрограммы из территории вселения ранее чем через три года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повышение миграционной привлекательности Астраханской области для переселенцев-соотечественников:</w:t>
            </w:r>
          </w:p>
          <w:p w:rsidR="00EB77AF" w:rsidRDefault="00EB77AF">
            <w:pPr>
              <w:pStyle w:val="ConsPlusNormal"/>
              <w:jc w:val="both"/>
            </w:pPr>
            <w:r>
              <w:t>регулярное повышение среднедушевых доходов;</w:t>
            </w:r>
          </w:p>
          <w:p w:rsidR="00EB77AF" w:rsidRDefault="00EB77AF">
            <w:pPr>
              <w:pStyle w:val="ConsPlusNormal"/>
              <w:jc w:val="both"/>
            </w:pPr>
            <w:r>
              <w:t>снижение социальной и криминогенной напряженности в обществе;</w:t>
            </w:r>
          </w:p>
          <w:p w:rsidR="00EB77AF" w:rsidRDefault="00EB77AF">
            <w:pPr>
              <w:pStyle w:val="ConsPlusNormal"/>
              <w:jc w:val="both"/>
            </w:pPr>
            <w:r>
              <w:t>наличие привлекательных вакансий на рынке труда;</w:t>
            </w:r>
          </w:p>
          <w:p w:rsidR="00EB77AF" w:rsidRDefault="00EB77AF">
            <w:pPr>
              <w:pStyle w:val="ConsPlusNormal"/>
              <w:jc w:val="both"/>
            </w:pPr>
            <w:r>
              <w:t>развитие толерантности коренного населения к соотечественникам из-за рубежа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Нежелание участников подпрограммы трудоустраиваться на предварительно подобранные рабочие места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- предложение участникам подпрограммы других вариантов трудоустройства в соответствии с имеющейся профессией и квалификацией;</w:t>
            </w:r>
          </w:p>
          <w:p w:rsidR="00EB77AF" w:rsidRDefault="00EB77AF">
            <w:pPr>
              <w:pStyle w:val="ConsPlusNormal"/>
              <w:jc w:val="both"/>
            </w:pPr>
            <w:r>
              <w:t>- направление участника подпрограммы на профессиональное обучение, переобучение, повышение квалификации;</w:t>
            </w:r>
          </w:p>
          <w:p w:rsidR="00EB77AF" w:rsidRDefault="00EB77AF">
            <w:pPr>
              <w:pStyle w:val="ConsPlusNormal"/>
              <w:jc w:val="both"/>
            </w:pPr>
            <w:r>
              <w:t>- предоставление иных государственных услуг в сфере занятости населения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Фактическая заработная плата участников подпрограммы ниже предварительно заявленной работодателем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- ввод в банк данных центров занятости вакансий с заработной платой, размер которой не может быть ниже уровня минимального размера оплаты труда в Российской Федерации и уровня минимальной зарплаты, установленной региональным соглашением, и соответствующих квалификаций;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информирование участников подпрограммы о существующих вакансиях и уровне заработной платы путем размещения достоверной информации на информационном интернет-ресурсе агентства по занятости населения Астраханской области </w:t>
            </w:r>
            <w:r>
              <w:lastRenderedPageBreak/>
              <w:t>"WEB-портал службы занятости населения Астраханской области" (http://trudvsem.ru)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Рост нагрузки на социальную инфраструктуру, а именно оказание дополнительных услуг в сфере здравоохранения, социальной защиты, занятости населения, жилищно-коммунального хозяйства, культуры и спорта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планируемая численность участников подпрограммы и членов их семей составляет менее 0,1 процента от численности населения Астраханской области, в связи с чем значительной нагрузки на бюджетную систему не ожидается, в том числе в связи с прогнозируемым снижением численности населения Астраханской области основных возрастов - получателей данных услуг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Необходимость социальной и трудовой адаптации, рост межнациональной напряженности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- проведение мероприятий по социокультурной адаптации участников подпрограммы и членов их семей в принимающее сообщество;</w:t>
            </w:r>
          </w:p>
          <w:p w:rsidR="00EB77AF" w:rsidRDefault="00EB77AF">
            <w:pPr>
              <w:pStyle w:val="ConsPlusNormal"/>
              <w:jc w:val="both"/>
            </w:pPr>
            <w:r>
              <w:t xml:space="preserve">- в соответствии с Федеральным </w:t>
            </w:r>
            <w:hyperlink r:id="rId30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24.05.1999 N 99-ФЗ "О государственной политике Российской Федерации в отношении соотечественников за рубежом" соотечественниками являются лица, обладающие признаками общности языка, истории, культурного наследия, традиций и обычаев, что минимизирует возможность появления межнациональной напряженности;</w:t>
            </w:r>
          </w:p>
          <w:p w:rsidR="00EB77AF" w:rsidRDefault="00EB77AF">
            <w:pPr>
              <w:pStyle w:val="ConsPlusNormal"/>
              <w:jc w:val="both"/>
            </w:pPr>
            <w:r>
              <w:t>- проведение Правительством Астраханской области целенаправленной политики по воспитанию уважения, понимания многообразия культур, вероисповеданий, способов самовыражения и проявления индивидуальности и укреплению этих тенденций через взаимодействие с общественными, национально-культурными объединениями области;</w:t>
            </w:r>
          </w:p>
          <w:p w:rsidR="00EB77AF" w:rsidRDefault="00EB77AF">
            <w:pPr>
              <w:pStyle w:val="ConsPlusNormal"/>
              <w:jc w:val="both"/>
            </w:pPr>
            <w:r>
              <w:t>- организация и проведение разъяснительной работы среди населения территорий вселения о целях и задачах миграционной политики в Астраханской области, целях и задачах подпрограммы, категориях переселенцев, которых область намерена к себе пригласить, о местах их расселения, механизме поддержки, предоставлении социальных льгот;</w:t>
            </w:r>
          </w:p>
          <w:p w:rsidR="00EB77AF" w:rsidRDefault="00EB77AF">
            <w:pPr>
              <w:pStyle w:val="ConsPlusNormal"/>
              <w:jc w:val="both"/>
            </w:pPr>
            <w:r>
              <w:t>- функционирование общественных организаций по поддержке переселенцев (из представителей коренного населения, этнокультурных, религиозных и других организаций)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Изменение санитарно-эпидемиологической обстановки вследствие переселения участников подпрограммы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проведение обязательного первичного медицинского осмотра со сдачей анализов по выявлению опасных заболеваний, а также последующее диспансерное обследование</w:t>
            </w:r>
          </w:p>
        </w:tc>
      </w:tr>
      <w:tr w:rsidR="00EB77AF">
        <w:tc>
          <w:tcPr>
            <w:tcW w:w="567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0" w:type="dxa"/>
          </w:tcPr>
          <w:p w:rsidR="00EB77AF" w:rsidRDefault="00EB77AF">
            <w:pPr>
              <w:pStyle w:val="ConsPlusNormal"/>
            </w:pPr>
            <w:r>
              <w:t>Ухудшение криминогенной обстановки вследствие социальных дистанций между постоянными жителями и приезжими</w:t>
            </w:r>
          </w:p>
        </w:tc>
        <w:tc>
          <w:tcPr>
            <w:tcW w:w="4632" w:type="dxa"/>
          </w:tcPr>
          <w:p w:rsidR="00EB77AF" w:rsidRDefault="00EB77AF">
            <w:pPr>
              <w:pStyle w:val="ConsPlusNormal"/>
              <w:jc w:val="both"/>
            </w:pPr>
            <w:r>
              <w:t>- определение одним из критериев отказа заявителю в участии в подпрограмме - наличие непогашенной судимости;</w:t>
            </w:r>
          </w:p>
          <w:p w:rsidR="00EB77AF" w:rsidRDefault="00EB77AF">
            <w:pPr>
              <w:pStyle w:val="ConsPlusNormal"/>
              <w:jc w:val="both"/>
            </w:pPr>
            <w:r>
              <w:t>- согласование заявлений соотечественников правоохранительными органами;</w:t>
            </w:r>
          </w:p>
          <w:p w:rsidR="00EB77AF" w:rsidRDefault="00EB77AF">
            <w:pPr>
              <w:pStyle w:val="ConsPlusNormal"/>
              <w:jc w:val="both"/>
            </w:pPr>
            <w:r>
              <w:t>- регистрация соотечественников по месту их пребывания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3"/>
      </w:pPr>
      <w:r>
        <w:t>Приложение N 2</w:t>
      </w:r>
    </w:p>
    <w:p w:rsidR="00EB77AF" w:rsidRDefault="00EB77AF">
      <w:pPr>
        <w:pStyle w:val="ConsPlusNormal"/>
        <w:jc w:val="right"/>
      </w:pPr>
      <w:r>
        <w:t>к подпрограмме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bookmarkStart w:id="16" w:name="P7046"/>
      <w:bookmarkEnd w:id="16"/>
      <w:r>
        <w:t>ОЦЕНКА ГОТОВНОСТИ</w:t>
      </w:r>
    </w:p>
    <w:p w:rsidR="00EB77AF" w:rsidRDefault="00EB77AF">
      <w:pPr>
        <w:pStyle w:val="ConsPlusTitle"/>
        <w:jc w:val="center"/>
      </w:pPr>
      <w:r>
        <w:t>АСТРАХАНСКОЙ ОБЛАСТИ К ПРИЕМУ ПЕРЕСЕЛЕНЦЕВ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794"/>
        <w:gridCol w:w="1134"/>
        <w:gridCol w:w="2948"/>
      </w:tblGrid>
      <w:tr w:rsidR="00EB77AF">
        <w:tc>
          <w:tcPr>
            <w:tcW w:w="567" w:type="dxa"/>
            <w:vAlign w:val="center"/>
          </w:tcPr>
          <w:p w:rsidR="00EB77AF" w:rsidRDefault="00EB77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Align w:val="center"/>
          </w:tcPr>
          <w:p w:rsidR="00EB77AF" w:rsidRDefault="00EB77A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EB77AF" w:rsidRDefault="00EB77A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134" w:type="dxa"/>
            <w:vAlign w:val="center"/>
          </w:tcPr>
          <w:p w:rsidR="00EB77AF" w:rsidRDefault="00EB77AF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948" w:type="dxa"/>
            <w:vAlign w:val="center"/>
          </w:tcPr>
          <w:p w:rsidR="00EB77AF" w:rsidRDefault="00EB77AF">
            <w:pPr>
              <w:pStyle w:val="ConsPlusNormal"/>
              <w:jc w:val="center"/>
            </w:pPr>
            <w:r>
              <w:t>Значение показателя по Астраханской области на последнюю отчетную дату (за последний отчетный период)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Общая численность населения на 1 января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1013840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1016516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1021287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Естественный (ая) прирост (убыль) населения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+ 2657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+2313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+2297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Миграционный (ая) прирост (убыль) населения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+19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+2458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- 4958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Удельный вес численности трудоспособного населения в общей численности населения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59,4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58,5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57,5 </w:t>
            </w:r>
            <w:hyperlink w:anchor="P721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Удельный вес занятых в экономике в общей численности трудоспособного населения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72,4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73,2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75,9 </w:t>
            </w:r>
            <w:hyperlink w:anchor="P7219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 xml:space="preserve">Общая численность безработных (по </w:t>
            </w:r>
            <w:r>
              <w:lastRenderedPageBreak/>
              <w:t>методологии МОТ)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39850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39691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39658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Уровень общей безработицы (по методологии МОТ)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7,5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7,5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7,5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Численность граждан, признанных безработными государственными учреждениями службы занятости населения (на конец года)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5676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5588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7330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Уровень регистрируемой безработицы от экономически активного населения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1,1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1,0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1,4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Напряженность на рынке труда (число безработных на 1 вакансию)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0,8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0,8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1,3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Численность привлеченных иностранных работников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21200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21666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18032 </w:t>
            </w:r>
            <w:hyperlink w:anchor="P7220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Прожиточный минимум (в среднем на душу населения)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6175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6915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8452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Количество жилья в среднем на 1 жителя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21,9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22,3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22,8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Количество постоянного жилья для приема переселенцев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Количество временного жилья для приема переселенцев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 xml:space="preserve">Количество мест в </w:t>
            </w:r>
            <w:r>
              <w:lastRenderedPageBreak/>
              <w:t>учреждениях дошкольного образования на 1 тыс. детей дошкольного возраста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278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417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432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Бюджетные доходы, всего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млн руб.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30884,3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31183,6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33245,9</w:t>
            </w:r>
          </w:p>
        </w:tc>
      </w:tr>
      <w:tr w:rsidR="00EB77AF">
        <w:tc>
          <w:tcPr>
            <w:tcW w:w="567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35" w:type="dxa"/>
            <w:vMerge w:val="restart"/>
          </w:tcPr>
          <w:p w:rsidR="00EB77AF" w:rsidRDefault="00EB77AF">
            <w:pPr>
              <w:pStyle w:val="ConsPlusNormal"/>
            </w:pPr>
            <w:r>
              <w:t>Бюджетные расходы, всего</w:t>
            </w:r>
          </w:p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млн руб.</w:t>
            </w:r>
          </w:p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36146,7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38366,0</w:t>
            </w:r>
          </w:p>
        </w:tc>
      </w:tr>
      <w:tr w:rsidR="00EB77AF">
        <w:tc>
          <w:tcPr>
            <w:tcW w:w="567" w:type="dxa"/>
            <w:vMerge/>
          </w:tcPr>
          <w:p w:rsidR="00EB77AF" w:rsidRDefault="00EB77AF"/>
        </w:tc>
        <w:tc>
          <w:tcPr>
            <w:tcW w:w="2835" w:type="dxa"/>
            <w:vMerge/>
          </w:tcPr>
          <w:p w:rsidR="00EB77AF" w:rsidRDefault="00EB77AF"/>
        </w:tc>
        <w:tc>
          <w:tcPr>
            <w:tcW w:w="794" w:type="dxa"/>
          </w:tcPr>
          <w:p w:rsidR="00EB77AF" w:rsidRDefault="00EB77A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Merge/>
          </w:tcPr>
          <w:p w:rsidR="00EB77AF" w:rsidRDefault="00EB77AF"/>
        </w:tc>
        <w:tc>
          <w:tcPr>
            <w:tcW w:w="2948" w:type="dxa"/>
          </w:tcPr>
          <w:p w:rsidR="00EB77AF" w:rsidRDefault="00EB77AF">
            <w:pPr>
              <w:pStyle w:val="ConsPlusNormal"/>
              <w:jc w:val="center"/>
            </w:pPr>
            <w:r>
              <w:t>38094,8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--------------------------------</w:t>
      </w:r>
    </w:p>
    <w:p w:rsidR="00EB77AF" w:rsidRDefault="00EB77AF">
      <w:pPr>
        <w:pStyle w:val="ConsPlusNormal"/>
        <w:spacing w:before="220"/>
        <w:ind w:firstLine="540"/>
        <w:jc w:val="both"/>
      </w:pPr>
      <w:bookmarkStart w:id="17" w:name="P7218"/>
      <w:bookmarkEnd w:id="17"/>
      <w:r>
        <w:t>&lt;*&gt; по предварительным данным министерства социального развития и труда Астраханской области</w:t>
      </w:r>
    </w:p>
    <w:p w:rsidR="00EB77AF" w:rsidRDefault="00EB77AF">
      <w:pPr>
        <w:pStyle w:val="ConsPlusNormal"/>
        <w:spacing w:before="220"/>
        <w:ind w:firstLine="540"/>
        <w:jc w:val="both"/>
      </w:pPr>
      <w:bookmarkStart w:id="18" w:name="P7219"/>
      <w:bookmarkEnd w:id="18"/>
      <w:r>
        <w:t>&lt;**&gt; по предварительным данным министерства социального развития и труда Астраханской области</w:t>
      </w:r>
    </w:p>
    <w:p w:rsidR="00EB77AF" w:rsidRDefault="00EB77AF">
      <w:pPr>
        <w:pStyle w:val="ConsPlusNormal"/>
        <w:spacing w:before="220"/>
        <w:ind w:firstLine="540"/>
        <w:jc w:val="both"/>
      </w:pPr>
      <w:bookmarkStart w:id="19" w:name="P7220"/>
      <w:bookmarkEnd w:id="19"/>
      <w:r>
        <w:t>&lt;***&gt; получено уведомлений о заключении трудовых договоров или гражданско-правовых договоров с иностранными гражданами, по данным УМВД России по Астраханской области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3"/>
      </w:pPr>
      <w:r>
        <w:t>Приложение N 3</w:t>
      </w:r>
    </w:p>
    <w:p w:rsidR="00EB77AF" w:rsidRDefault="00EB77AF">
      <w:pPr>
        <w:pStyle w:val="ConsPlusNormal"/>
        <w:jc w:val="right"/>
      </w:pPr>
      <w:r>
        <w:t>к подпрограмме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bookmarkStart w:id="20" w:name="P7229"/>
      <w:bookmarkEnd w:id="20"/>
      <w:r>
        <w:t>МЕРЫ ГОСУДАРСТВЕННОГО РЕГУЛИРОВАНИЯ И МЕХАНИЗМ</w:t>
      </w:r>
    </w:p>
    <w:p w:rsidR="00EB77AF" w:rsidRDefault="00EB77AF">
      <w:pPr>
        <w:pStyle w:val="ConsPlusTitle"/>
        <w:jc w:val="center"/>
      </w:pPr>
      <w:r>
        <w:t>РЕАЛИЗАЦИИ ПОДПРОГРАММЫ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>В рамках мер государственного регулирования предусматривается разработка проектов нормативных правовых актов Астраханской области, в том числе вносящих изменения в нормативные правовые акты Астраханской области, принятие которых необходимо для реализации подпрограммы.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Меры государственного регулирования направлены на: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создание межведомственной комиссии по реализации подпрограммы (далее - межведомственная комиссия);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определение порядка финансирования и расходования средств на мероприятия по оказанию содействия добровольному переселению в Астраханскую область участников подпрограммы и членов их семей;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определение порядка, условий и размеров предоставления участникам подпрограммы выплаты единовременного пособия на жилищное обустройство за счет средств бюджета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Механизм реализации подпрограммы предполагает выполнение комплекса мероприятий, </w:t>
      </w:r>
      <w:r>
        <w:lastRenderedPageBreak/>
        <w:t>согласованных по времени, ресурсам и исполнителям, направленных на решение поставленных задач и достижения целей подпрограммы.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Участники подпрограммы и члены их семей в период действия подпрограммы имеют право на участие в мероприятиях и получение мер социальной поддержки, определенных подпрограммой.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Министерство социального развития и труда Астраханской области в ходе реализации подпрограммы взаимодействует с УМВД России по Астраханской области в соответствии с законодательством Российской Федерации.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Исполнителями мероприятий подпрограммы являются министерство социального развития и труда Астраханской области, министерство здравоохранения Астраханской области, агентство по занятости населения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Исполнители подпрограммы: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осуществляют контроль и несут ответственность за реализацию мероприятий подпрограммы по соответствующим направлениям в установленные сроки в пределах своих полномочий;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- ежегодно, в срок до 1 февраля, подготавливают и представляют в установленном порядке в министерство социального развития и труда Астраханской области информацию о финансировании и выполнении мероприятий Государственной программы по соответствующим направлениям, результатах их реализации.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 целях осуществления контроля министерство социального развития и труда Астраханской области ежегодно, в срок до 1 марта, направляет информацию Губернатору Астраханской области о финансировании и выполнении мероприятий подпрограммы и результатах ее реализации.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Перечень и порядок оказания услуг участникам подпрограммы и членам их семей устанавливаются регламентом приема, временного размещения, предоставления правового статуса и обустройства участников Государственной программы и членов их семей на территории вселения, утверждаемым межведомственной комиссией с указанием ответственных исполнителей из числа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области, территориальных органов федеральных органов исполнительной власти в пределах их полномочий.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Функции исполнителей подпрограммы при реализации подпрограммы в части оказания государственных услуг участникам подпрограммы и членам их семей, а также процедура рассмотрения заявления участника подпрограммы на участие в государственной программе и вынесения решения об его участии (отказе в участии) в государственной программе, осуществляемые уполномоченным органом по реализации подпрограммы в лице министерства социального развития и труда Астраханской области, устанавливаются регламентом взаимодействия по реализации мероприятий подпрограммы, утверждаемым межведомственной комиссией с указанием ответственных исполнителей из числа исполнительных органов государственной власти Астраханской области и органов местного самоуправления муниципальных образований Астраханской области, территориальных органов федеральных органов исполнительной власти в пределах их полномочий.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Учитывая, что миграционные процессы будут оказывать влияние на общественно-политическую ситуацию в Астраханской области, при органах местного самоуправления муниципальных образований Астраханской области будут создаваться территориальные межведомственные комиссии по оказанию содействия добровольному переселению участников Государственной программы и членов их семей.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lastRenderedPageBreak/>
        <w:t>Исполнительным органом государственной власти Астраханской области, ответственным за оказание государственных услуг участникам подпрограммы и членам их семей в сфере здравоохранения на территории Астраханской области, является министерство здравоохранения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Взаимодействие министерства здравоохранения Астраханской области с УМВД России по Астраханской области осуществляется в части представления информации для организации работы: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предоставления медицинской помощи участникам подпрограммы и членам их семей осуществляется в соответствии с законодательством Российской Федерации и Астраханской области;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проведения медицинских осмотров участников подпрограммы и членов их семей для выявления инфекционных заболеваний, определенных перечнем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Федерации, в соответствии с порядком подтверждения их наличия или отсутствия и формой медицинского заключения о наличии (об отсутствии) указанных заболеваний, утвержденных </w:t>
      </w:r>
      <w:hyperlink r:id="rId30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29.06.2015 N 384н, сертификата о медицинском освидетельствовании на ВИЧ-инфекцию.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Исполнительный орган государственной власти Астраханской области, ответственный за оказание социальной поддержки участникам подпрограммы и членам их семей в сфере социального обслуживания на территории Астраханской области, - министерство социального развития и труда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Исполнительный орган государственной власти Астраханской области, ответственный за оказание государственных услуг участникам подпрограммы и членам их семей в области содействия занятости, - агентство по занятости населения Астраханской области.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Агентство по занятости населения Астраханской области для участников подпрограммы и членов их семей подбирает вакансии, оказывает содействие в прохождении профессионального обучения или получении дополнительного профессионального образования.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Взаимодействие исполнительных органов государственной власти Астраханской области с территориальными органами федеральных органов исполнительной власти осуществляется в соответствии с законодательством Российской Федерации.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1"/>
      </w:pPr>
      <w:r>
        <w:t>Приложение N 3</w:t>
      </w:r>
    </w:p>
    <w:p w:rsidR="00EB77AF" w:rsidRDefault="00EB77AF">
      <w:pPr>
        <w:pStyle w:val="ConsPlusNormal"/>
        <w:jc w:val="right"/>
      </w:pPr>
      <w:r>
        <w:t>к государственной программе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bookmarkStart w:id="21" w:name="P7264"/>
      <w:bookmarkEnd w:id="21"/>
      <w:r>
        <w:t>ПОРЯДОК</w:t>
      </w:r>
    </w:p>
    <w:p w:rsidR="00EB77AF" w:rsidRDefault="00EB77AF">
      <w:pPr>
        <w:pStyle w:val="ConsPlusTitle"/>
        <w:jc w:val="center"/>
      </w:pPr>
      <w:r>
        <w:t>ОРГАНИЗАЦИИ МЕРОПРИЯТИЙ ПО РЕМОНТУ ЖИЛЫХ ПОМЕЩЕНИЙ,</w:t>
      </w:r>
    </w:p>
    <w:p w:rsidR="00EB77AF" w:rsidRDefault="00EB77AF">
      <w:pPr>
        <w:pStyle w:val="ConsPlusTitle"/>
        <w:jc w:val="center"/>
      </w:pPr>
      <w:r>
        <w:t>ПРИНАДЛЕЖАЩИХ ДЕТЯМ-СИРОТАМ И ДЕТЯМ, ОСТАВШИМСЯ</w:t>
      </w:r>
    </w:p>
    <w:p w:rsidR="00EB77AF" w:rsidRDefault="00EB77AF">
      <w:pPr>
        <w:pStyle w:val="ConsPlusTitle"/>
        <w:jc w:val="center"/>
      </w:pPr>
      <w:r>
        <w:t>БЕЗ ПОПЕЧЕНИЯ РОДИТЕЛЕЙ, НА ПРАВЕ СОБСТВЕННОСТИ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ind w:firstLine="540"/>
        <w:jc w:val="both"/>
      </w:pPr>
      <w:r>
        <w:t xml:space="preserve">1. Настоящий Порядок организации мероприятий по ремонту жилых помещений, принадлежащих детям-сиротам и детям, оставшимся без попечения родителей, на праве собственности (далее - Порядок), разработан в целях предоставления дополнительных мер </w:t>
      </w:r>
      <w:r>
        <w:lastRenderedPageBreak/>
        <w:t>социальной поддержки детям-сиротам и детям, оставшимся без попечения родителей, имеющим принадлежащее на праве собственности жилое помещение, в виде единовременной натуральной помощи путем проведения ремонта указанного жилого помещения за счет средств бюджета Астраханской области, предусмотренных государственной программой "Социальная защита, поддержка и социальное обслуживание населения Астраханской области", утвержденной настоящим постановлением (далее - государственная программа).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2. Ремонту подлежат жилые помещения, в которых право собственности принадлежит исключительно детям-сиротам и детям, оставшимся без попечения родителей (далее - жилые помещения).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3. Главным распорядителем средств бюджета Астраханской области, предусмотренных для ремонта жилых помещений, является министерство социального развития и труда Астраханской области (далее - министерство).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Получателем средств бюджета Астраханской области, предусмотренных для ремонта жилых помещений, является государственное казенное учреждение Астраханской области - центр социальной поддержки населения муниципального района, государственное казенное учреждение Астраханской области - центр социальной поддержки населения района города Астрахани, подведомственное министерству, на территории которого находится жилое помещение, подлежащее ремонту (далее - учреждение).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4. Оплата ремонта жилых помещений производится один раз и только на одно жилое помещение по фактическим расходам, но не более 300 (трехсот) тысяч рублей.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5. Ремонт жилых помещений осуществляется в соответствии со списком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формируемым учреждением в порядке, установленном </w:t>
      </w:r>
      <w:hyperlink r:id="rId308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19.12.2012 N 571-П "Об отдельных вопросах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помещениями" (далее - список закрепленных жилых помещений).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6. Ремонт жилых помещений производится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7. В целях получения средств бюджета Астраханской области, предусмотренных для ремонта жилых помещений, ежегодно, до 1 февраля, учреждение осуществляет следующие мероприятия: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на основании списка закрепленных жилых помещений проводит с участием законных представителей обследование жилых помещений детей-сирот и детей, оставшихся без попечения родителей, достигающих 18 лет в текущем году, по итогам которого составляется акт обследования жилого помещения по форме согласно </w:t>
      </w:r>
      <w:hyperlink w:anchor="P7306" w:history="1">
        <w:r>
          <w:rPr>
            <w:color w:val="0000FF"/>
          </w:rPr>
          <w:t>приложению N 1</w:t>
        </w:r>
      </w:hyperlink>
      <w:r>
        <w:t xml:space="preserve"> к настоящему Порядку (далее - акт обследования жилого помещения);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представляет в министерство адресный перечень жилых помещений, принадлежащих детям-сиротам и детям, оставшимся без попечения родителей, на праве собственности, требующих проведения ремонтных работ за счет средств бюджета Астраханской области в текущем году, по форме согласно </w:t>
      </w:r>
      <w:hyperlink w:anchor="P7423" w:history="1">
        <w:r>
          <w:rPr>
            <w:color w:val="0000FF"/>
          </w:rPr>
          <w:t>приложению N 2</w:t>
        </w:r>
      </w:hyperlink>
      <w:r>
        <w:t xml:space="preserve"> к настоящему Порядку (далее - адресный перечень) с приложением к нему актов обследования жилых помещений и сметных расчетов на проведение ремонта жилых помещений.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8. По результатам рассмотрения представленных учреждением адресных перечней и прилагаемых к ним документов министерство ежегодно, до 20 февраля, составляет сводный </w:t>
      </w:r>
      <w:r>
        <w:lastRenderedPageBreak/>
        <w:t>адресный перечень и осуществляет расчет потребности средств бюджета Астраханской области на проведение ремонтных работ.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 xml:space="preserve">9. В целях осуществления контроля за целевым использованием денежных средств учреждение представляет в министерство не позднее 10-го числа месяца, следующего за месяцем проведения приемки законченных работ по ремонту жилых помещений, отчет об использовании средств бюджета Астраханской области, выделенных на проведение ремонта жилых помещений, принадлежащих детям-сиротам и детям, оставшимся без попечения родителей, на праве собственности, в текущем году по форме согласно </w:t>
      </w:r>
      <w:hyperlink w:anchor="P7468" w:history="1">
        <w:r>
          <w:rPr>
            <w:color w:val="0000FF"/>
          </w:rPr>
          <w:t>приложению N 3</w:t>
        </w:r>
      </w:hyperlink>
      <w:r>
        <w:t xml:space="preserve"> к настоящему Порядку.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10. Денежные средства подлежат возврату в бюджет Астраханской области в случаях расторжения государственного контракта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B77AF" w:rsidRDefault="00EB77AF">
      <w:pPr>
        <w:pStyle w:val="ConsPlusNormal"/>
        <w:spacing w:before="220"/>
        <w:ind w:firstLine="540"/>
        <w:jc w:val="both"/>
      </w:pPr>
      <w:r>
        <w:t>11. После возвращения детей-сирот и детей, оставшихся без попечения родителей, в отремонтированные жилые помещения обеспечение дальнейшей сохранности и проведение ремонта в них производится ими самостоятельно.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2"/>
      </w:pPr>
      <w:r>
        <w:t>Приложение N 1</w:t>
      </w:r>
    </w:p>
    <w:p w:rsidR="00EB77AF" w:rsidRDefault="00EB77AF">
      <w:pPr>
        <w:pStyle w:val="ConsPlusNormal"/>
        <w:jc w:val="right"/>
      </w:pPr>
      <w:r>
        <w:t>к Порядку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nformat"/>
        <w:jc w:val="both"/>
      </w:pPr>
      <w:r>
        <w:t xml:space="preserve">                                          УТВЕРЖДАЮ</w:t>
      </w:r>
    </w:p>
    <w:p w:rsidR="00EB77AF" w:rsidRDefault="00EB77AF">
      <w:pPr>
        <w:pStyle w:val="ConsPlusNonformat"/>
        <w:jc w:val="both"/>
      </w:pPr>
      <w:r>
        <w:t xml:space="preserve">                                          Руководитель ____________________</w:t>
      </w:r>
    </w:p>
    <w:p w:rsidR="00EB77AF" w:rsidRDefault="00EB77A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                        (государственное         казенное</w:t>
      </w:r>
    </w:p>
    <w:p w:rsidR="00EB77AF" w:rsidRDefault="00EB77AF">
      <w:pPr>
        <w:pStyle w:val="ConsPlusNonformat"/>
        <w:jc w:val="both"/>
      </w:pPr>
      <w:r>
        <w:t xml:space="preserve">                                          учреждение Астраханской области -</w:t>
      </w:r>
    </w:p>
    <w:p w:rsidR="00EB77AF" w:rsidRDefault="00EB77AF">
      <w:pPr>
        <w:pStyle w:val="ConsPlusNonformat"/>
        <w:jc w:val="both"/>
      </w:pPr>
      <w:r>
        <w:t xml:space="preserve">                                          центр     социальной    поддержки</w:t>
      </w:r>
    </w:p>
    <w:p w:rsidR="00EB77AF" w:rsidRDefault="00EB77AF">
      <w:pPr>
        <w:pStyle w:val="ConsPlusNonformat"/>
        <w:jc w:val="both"/>
      </w:pPr>
      <w:r>
        <w:t xml:space="preserve">                                          населения  муниципального района,</w:t>
      </w:r>
    </w:p>
    <w:p w:rsidR="00EB77AF" w:rsidRDefault="00EB77AF">
      <w:pPr>
        <w:pStyle w:val="ConsPlusNonformat"/>
        <w:jc w:val="both"/>
      </w:pPr>
      <w:r>
        <w:t xml:space="preserve">                                          государственное          казенное</w:t>
      </w:r>
    </w:p>
    <w:p w:rsidR="00EB77AF" w:rsidRDefault="00EB77AF">
      <w:pPr>
        <w:pStyle w:val="ConsPlusNonformat"/>
        <w:jc w:val="both"/>
      </w:pPr>
      <w:r>
        <w:t xml:space="preserve">                                          учреждение Астраханской области -</w:t>
      </w:r>
    </w:p>
    <w:p w:rsidR="00EB77AF" w:rsidRDefault="00EB77AF">
      <w:pPr>
        <w:pStyle w:val="ConsPlusNonformat"/>
        <w:jc w:val="both"/>
      </w:pPr>
      <w:r>
        <w:t xml:space="preserve">                                          центр     социальной    поддержки</w:t>
      </w:r>
    </w:p>
    <w:p w:rsidR="00EB77AF" w:rsidRDefault="00EB77AF">
      <w:pPr>
        <w:pStyle w:val="ConsPlusNonformat"/>
        <w:jc w:val="both"/>
      </w:pPr>
      <w:r>
        <w:t xml:space="preserve">                                          населения      района      города</w:t>
      </w:r>
    </w:p>
    <w:p w:rsidR="00EB77AF" w:rsidRDefault="00EB77AF">
      <w:pPr>
        <w:pStyle w:val="ConsPlusNonformat"/>
        <w:jc w:val="both"/>
      </w:pPr>
      <w:r>
        <w:t xml:space="preserve">                                          Астрахани)</w:t>
      </w:r>
    </w:p>
    <w:p w:rsidR="00EB77AF" w:rsidRDefault="00EB77A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                            (подпись)          (Ф.И.О.)</w:t>
      </w:r>
    </w:p>
    <w:p w:rsidR="00EB77AF" w:rsidRDefault="00EB77AF">
      <w:pPr>
        <w:pStyle w:val="ConsPlusNonformat"/>
        <w:jc w:val="both"/>
      </w:pPr>
    </w:p>
    <w:p w:rsidR="00EB77AF" w:rsidRDefault="00EB77AF">
      <w:pPr>
        <w:pStyle w:val="ConsPlusNonformat"/>
        <w:jc w:val="both"/>
      </w:pPr>
      <w:bookmarkStart w:id="22" w:name="P7306"/>
      <w:bookmarkEnd w:id="22"/>
      <w:r>
        <w:t xml:space="preserve">                                    АКТ</w:t>
      </w:r>
    </w:p>
    <w:p w:rsidR="00EB77AF" w:rsidRDefault="00EB77AF">
      <w:pPr>
        <w:pStyle w:val="ConsPlusNonformat"/>
        <w:jc w:val="both"/>
      </w:pPr>
      <w:r>
        <w:t xml:space="preserve">                       обследования жилого помещения</w:t>
      </w:r>
    </w:p>
    <w:p w:rsidR="00EB77AF" w:rsidRDefault="00EB77AF">
      <w:pPr>
        <w:pStyle w:val="ConsPlusNonformat"/>
        <w:jc w:val="both"/>
      </w:pPr>
    </w:p>
    <w:p w:rsidR="00EB77AF" w:rsidRDefault="00EB77AF">
      <w:pPr>
        <w:pStyle w:val="ConsPlusNonformat"/>
        <w:jc w:val="both"/>
      </w:pPr>
      <w:r>
        <w:t xml:space="preserve">    Дата обследования "___" ____________ 20 __ г.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(фамилии, имена, отчества (при наличии) специалистов,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проводивших обследование жилого помещения,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>собственником  которого  является  ребенок-сирота,  ребенок, оставшийся без</w:t>
      </w:r>
    </w:p>
    <w:p w:rsidR="00EB77AF" w:rsidRDefault="00EB77AF">
      <w:pPr>
        <w:pStyle w:val="ConsPlusNonformat"/>
        <w:jc w:val="both"/>
      </w:pPr>
      <w:r>
        <w:t xml:space="preserve">                            попечения родителей)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проводилось  обследование  жилого  помещения, принадлежащего  на  праве</w:t>
      </w:r>
    </w:p>
    <w:p w:rsidR="00EB77AF" w:rsidRDefault="00EB77AF">
      <w:pPr>
        <w:pStyle w:val="ConsPlusNonformat"/>
        <w:jc w:val="both"/>
      </w:pPr>
      <w:r>
        <w:t>собственности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(фамилия, имя, отчество (при наличии),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__________________________________________________________________________,</w:t>
      </w:r>
    </w:p>
    <w:p w:rsidR="00EB77AF" w:rsidRDefault="00EB77AF">
      <w:pPr>
        <w:pStyle w:val="ConsPlusNonformat"/>
        <w:jc w:val="both"/>
      </w:pPr>
      <w:r>
        <w:t xml:space="preserve">     дата рождения ребенка-сироты и ребенка, оставшегося без попечения</w:t>
      </w:r>
    </w:p>
    <w:p w:rsidR="00EB77AF" w:rsidRDefault="00EB77AF">
      <w:pPr>
        <w:pStyle w:val="ConsPlusNonformat"/>
        <w:jc w:val="both"/>
      </w:pPr>
      <w:r>
        <w:lastRenderedPageBreak/>
        <w:t xml:space="preserve">                                родителей)</w:t>
      </w:r>
    </w:p>
    <w:p w:rsidR="00EB77AF" w:rsidRDefault="00EB77AF">
      <w:pPr>
        <w:pStyle w:val="ConsPlusNonformat"/>
        <w:jc w:val="both"/>
      </w:pPr>
      <w:r>
        <w:t>расположенного по адресу:</w:t>
      </w:r>
    </w:p>
    <w:p w:rsidR="00EB77AF" w:rsidRDefault="00EB77AF">
      <w:pPr>
        <w:pStyle w:val="ConsPlusNonformat"/>
        <w:jc w:val="both"/>
      </w:pPr>
      <w:r>
        <w:t xml:space="preserve">    ______________________________________________________________________,</w:t>
      </w:r>
    </w:p>
    <w:p w:rsidR="00EB77AF" w:rsidRDefault="00EB77AF">
      <w:pPr>
        <w:pStyle w:val="ConsPlusNonformat"/>
        <w:jc w:val="both"/>
      </w:pPr>
      <w:r>
        <w:t xml:space="preserve">                    (адрес обследуемого жилого помещения)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(наименование и реквизиты правоустанавливающих и (или) правоудостоверяющих</w:t>
      </w:r>
    </w:p>
    <w:p w:rsidR="00EB77AF" w:rsidRDefault="00EB77AF">
      <w:pPr>
        <w:pStyle w:val="ConsPlusNonformat"/>
        <w:jc w:val="both"/>
      </w:pPr>
      <w:r>
        <w:t xml:space="preserve">                                      документов)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>в присутствии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(фамилия, имя, отчество (при наличии), степень родства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__________________________________________________________________________.</w:t>
      </w:r>
    </w:p>
    <w:p w:rsidR="00EB77AF" w:rsidRDefault="00EB77AF">
      <w:pPr>
        <w:pStyle w:val="ConsPlusNonformat"/>
        <w:jc w:val="both"/>
      </w:pPr>
      <w:r>
        <w:t>по   отношению   к   ребенку-сироте,  ребенку,  оставшемуся  без  попечения</w:t>
      </w:r>
    </w:p>
    <w:p w:rsidR="00EB77AF" w:rsidRDefault="00EB77AF">
      <w:pPr>
        <w:pStyle w:val="ConsPlusNonformat"/>
        <w:jc w:val="both"/>
      </w:pPr>
      <w:r>
        <w:t xml:space="preserve">  родителей, документ, подтверждающий полномочия законного представителя)</w:t>
      </w:r>
    </w:p>
    <w:p w:rsidR="00EB77AF" w:rsidRDefault="00EB77AF">
      <w:pPr>
        <w:pStyle w:val="ConsPlusNonformat"/>
        <w:jc w:val="both"/>
      </w:pPr>
      <w:r>
        <w:t xml:space="preserve">    Место пребывания (нахождения) ребенка-сироты, ребенка, оставшегося</w:t>
      </w:r>
    </w:p>
    <w:p w:rsidR="00EB77AF" w:rsidRDefault="00EB77AF">
      <w:pPr>
        <w:pStyle w:val="ConsPlusNonformat"/>
        <w:jc w:val="both"/>
      </w:pPr>
      <w:r>
        <w:t>без попечения родителей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   (наименование и адрес учреждения,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либо фамилия, имя, отчество (при наличии)  и адрес законного представителя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__________________________________________________________________________.</w:t>
      </w:r>
    </w:p>
    <w:p w:rsidR="00EB77AF" w:rsidRDefault="00EB77AF">
      <w:pPr>
        <w:pStyle w:val="ConsPlusNonformat"/>
        <w:jc w:val="both"/>
      </w:pPr>
      <w:r>
        <w:t xml:space="preserve">                     на дату проведения обследования)</w:t>
      </w:r>
    </w:p>
    <w:p w:rsidR="00EB77AF" w:rsidRDefault="00EB77AF">
      <w:pPr>
        <w:pStyle w:val="ConsPlusNonformat"/>
        <w:jc w:val="both"/>
      </w:pPr>
      <w:r>
        <w:t xml:space="preserve">    Состояние  жилого помещения, право собственности на которое принадлежит</w:t>
      </w:r>
    </w:p>
    <w:p w:rsidR="00EB77AF" w:rsidRDefault="00EB77AF">
      <w:pPr>
        <w:pStyle w:val="ConsPlusNonformat"/>
        <w:jc w:val="both"/>
      </w:pPr>
      <w:r>
        <w:t>ребенку-сироте,  ребенку,  оставшемуся  без  попечения  родителей,  на дату</w:t>
      </w:r>
    </w:p>
    <w:p w:rsidR="00EB77AF" w:rsidRDefault="00EB77AF">
      <w:pPr>
        <w:pStyle w:val="ConsPlusNonformat"/>
        <w:jc w:val="both"/>
      </w:pPr>
      <w:r>
        <w:t>обследования:</w:t>
      </w:r>
    </w:p>
    <w:p w:rsidR="00EB77AF" w:rsidRDefault="00EB77AF">
      <w:pPr>
        <w:pStyle w:val="ConsPlusNonformat"/>
        <w:jc w:val="both"/>
      </w:pPr>
      <w:r>
        <w:t xml:space="preserve">    Общая площадь ______________ кв. м, жилая площадь ______________ кв. м,</w:t>
      </w:r>
    </w:p>
    <w:p w:rsidR="00EB77AF" w:rsidRDefault="00EB77AF">
      <w:pPr>
        <w:pStyle w:val="ConsPlusNonformat"/>
        <w:jc w:val="both"/>
      </w:pPr>
      <w:r>
        <w:t>состоит из ___________ комнат, размер каждой комнаты:</w:t>
      </w:r>
    </w:p>
    <w:p w:rsidR="00EB77AF" w:rsidRDefault="00EB77AF">
      <w:pPr>
        <w:pStyle w:val="ConsPlusNonformat"/>
        <w:jc w:val="both"/>
      </w:pPr>
      <w:r>
        <w:t>_______ кв. м, _______ кв. м, ______кв. м на ____ этаже в ___этажном доме.</w:t>
      </w:r>
    </w:p>
    <w:p w:rsidR="00EB77AF" w:rsidRDefault="00EB77AF">
      <w:pPr>
        <w:pStyle w:val="ConsPlusNonformat"/>
        <w:jc w:val="both"/>
      </w:pPr>
      <w:r>
        <w:t xml:space="preserve">    Качество дома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(кирпичный, панельный, деревянный и т.п.)</w:t>
      </w:r>
    </w:p>
    <w:p w:rsidR="00EB77AF" w:rsidRDefault="00EB77AF">
      <w:pPr>
        <w:pStyle w:val="ConsPlusNonformat"/>
        <w:jc w:val="both"/>
      </w:pPr>
      <w:r>
        <w:t xml:space="preserve">    Состояние дома и жилого помещения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       (в нормальном состоянии,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__________________________________________________________________________.</w:t>
      </w:r>
    </w:p>
    <w:p w:rsidR="00EB77AF" w:rsidRDefault="00EB77AF">
      <w:pPr>
        <w:pStyle w:val="ConsPlusNonformat"/>
        <w:jc w:val="both"/>
      </w:pPr>
      <w:r>
        <w:t xml:space="preserve">                            ветхий, аварийный)</w:t>
      </w:r>
    </w:p>
    <w:p w:rsidR="00EB77AF" w:rsidRDefault="00EB77AF">
      <w:pPr>
        <w:pStyle w:val="ConsPlusNonformat"/>
        <w:jc w:val="both"/>
      </w:pPr>
      <w:r>
        <w:t xml:space="preserve">    Наличие перепланировки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     (в первоначальном состоянии,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__________________________________________________________________________.</w:t>
      </w:r>
    </w:p>
    <w:p w:rsidR="00EB77AF" w:rsidRDefault="00EB77AF">
      <w:pPr>
        <w:pStyle w:val="ConsPlusNonformat"/>
        <w:jc w:val="both"/>
      </w:pPr>
      <w:r>
        <w:t xml:space="preserve">             проведена перепланировка, отсутствуют двери т.п.)</w:t>
      </w:r>
    </w:p>
    <w:p w:rsidR="00EB77AF" w:rsidRDefault="00EB77AF">
      <w:pPr>
        <w:pStyle w:val="ConsPlusNonformat"/>
        <w:jc w:val="both"/>
      </w:pPr>
      <w:r>
        <w:t xml:space="preserve">    Состояние благоустройства дома и жилого помещения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             (водопровод,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__________________________________________________________________________.</w:t>
      </w:r>
    </w:p>
    <w:p w:rsidR="00EB77AF" w:rsidRDefault="00EB77AF">
      <w:pPr>
        <w:pStyle w:val="ConsPlusNonformat"/>
        <w:jc w:val="both"/>
      </w:pPr>
      <w:r>
        <w:t xml:space="preserve">            канализация, отопление, ванна, газ, телефон и т.д.)</w:t>
      </w:r>
    </w:p>
    <w:p w:rsidR="00EB77AF" w:rsidRDefault="00EB77AF">
      <w:pPr>
        <w:pStyle w:val="ConsPlusNonformat"/>
        <w:jc w:val="both"/>
      </w:pPr>
      <w:r>
        <w:t xml:space="preserve">    Санитарно-гигиеническое состояние жилого помещения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               (хорошее,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__________________________________________________________________________.</w:t>
      </w:r>
    </w:p>
    <w:p w:rsidR="00EB77AF" w:rsidRDefault="00EB77AF">
      <w:pPr>
        <w:pStyle w:val="ConsPlusNonformat"/>
        <w:jc w:val="both"/>
      </w:pPr>
      <w:r>
        <w:t xml:space="preserve">             удовлетворительное, неудовлетворительное и т.д.)</w:t>
      </w:r>
    </w:p>
    <w:p w:rsidR="00EB77AF" w:rsidRDefault="00EB77AF">
      <w:pPr>
        <w:pStyle w:val="ConsPlusNonformat"/>
        <w:jc w:val="both"/>
      </w:pPr>
      <w:r>
        <w:t xml:space="preserve">    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По данному адресу проживают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(фамилия, имя, отчество (при наличии),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степень родства по отношению к ребенку-сироте, ребенку, оставшемуся без</w:t>
      </w:r>
    </w:p>
    <w:p w:rsidR="00EB77AF" w:rsidRDefault="00EB77AF">
      <w:pPr>
        <w:pStyle w:val="ConsPlusNonformat"/>
        <w:jc w:val="both"/>
      </w:pPr>
      <w:r>
        <w:t xml:space="preserve">              попечения родителей, основания для проживания)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__________________________________________________________________________.</w:t>
      </w:r>
    </w:p>
    <w:p w:rsidR="00EB77AF" w:rsidRDefault="00EB77AF">
      <w:pPr>
        <w:pStyle w:val="ConsPlusNonformat"/>
        <w:jc w:val="both"/>
      </w:pPr>
      <w:r>
        <w:t xml:space="preserve">    Сведения об оплате за жилое помещение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               (наличие или отсутствие</w:t>
      </w:r>
    </w:p>
    <w:p w:rsidR="00EB77AF" w:rsidRDefault="00EB77A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       задолженности, сумма, период и причины задолженности)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__________________________________________________________________________.</w:t>
      </w:r>
    </w:p>
    <w:p w:rsidR="00EB77AF" w:rsidRDefault="00EB77AF">
      <w:pPr>
        <w:pStyle w:val="ConsPlusNonformat"/>
        <w:jc w:val="both"/>
      </w:pPr>
      <w:r>
        <w:t xml:space="preserve">    Дополнительные данные</w:t>
      </w:r>
    </w:p>
    <w:p w:rsidR="00EB77AF" w:rsidRDefault="00EB77AF">
      <w:pPr>
        <w:pStyle w:val="ConsPlusNonformat"/>
        <w:jc w:val="both"/>
      </w:pPr>
      <w:r>
        <w:t xml:space="preserve">    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___________________________________________________________________________</w:t>
      </w:r>
    </w:p>
    <w:p w:rsidR="00EB77AF" w:rsidRDefault="00EB77AF">
      <w:pPr>
        <w:pStyle w:val="ConsPlusNonformat"/>
        <w:jc w:val="both"/>
      </w:pPr>
      <w:r>
        <w:t>__________________________________________________________________________.</w:t>
      </w:r>
    </w:p>
    <w:p w:rsidR="00EB77AF" w:rsidRDefault="00EB77AF">
      <w:pPr>
        <w:pStyle w:val="ConsPlusNonformat"/>
        <w:jc w:val="both"/>
      </w:pPr>
    </w:p>
    <w:p w:rsidR="00EB77AF" w:rsidRDefault="00EB77AF">
      <w:pPr>
        <w:pStyle w:val="ConsPlusNonformat"/>
        <w:jc w:val="both"/>
      </w:pPr>
      <w:r>
        <w:t xml:space="preserve">    Подписи специалистов, проводивших обследование жилого помещения:</w:t>
      </w:r>
    </w:p>
    <w:p w:rsidR="00EB77AF" w:rsidRDefault="00EB77AF">
      <w:pPr>
        <w:pStyle w:val="ConsPlusNonformat"/>
        <w:jc w:val="both"/>
      </w:pPr>
      <w:r>
        <w:t xml:space="preserve">             ___________ ____________________</w:t>
      </w:r>
    </w:p>
    <w:p w:rsidR="00EB77AF" w:rsidRDefault="00EB77AF">
      <w:pPr>
        <w:pStyle w:val="ConsPlusNonformat"/>
        <w:jc w:val="both"/>
      </w:pPr>
      <w:r>
        <w:t xml:space="preserve">              (подпись)       (Ф.И.О.)</w:t>
      </w:r>
    </w:p>
    <w:p w:rsidR="00EB77AF" w:rsidRDefault="00EB77AF">
      <w:pPr>
        <w:pStyle w:val="ConsPlusNonformat"/>
        <w:jc w:val="both"/>
      </w:pPr>
      <w:r>
        <w:t xml:space="preserve">             ___________ ____________________</w:t>
      </w:r>
    </w:p>
    <w:p w:rsidR="00EB77AF" w:rsidRDefault="00EB77AF">
      <w:pPr>
        <w:pStyle w:val="ConsPlusNonformat"/>
        <w:jc w:val="both"/>
      </w:pPr>
      <w:r>
        <w:t xml:space="preserve">              (подпись)       (Ф.И.О.)</w:t>
      </w:r>
    </w:p>
    <w:p w:rsidR="00EB77AF" w:rsidRDefault="00EB77AF">
      <w:pPr>
        <w:pStyle w:val="ConsPlusNonformat"/>
        <w:jc w:val="both"/>
      </w:pPr>
      <w:r>
        <w:t xml:space="preserve">             ___________ ____________________</w:t>
      </w:r>
    </w:p>
    <w:p w:rsidR="00EB77AF" w:rsidRDefault="00EB77AF">
      <w:pPr>
        <w:pStyle w:val="ConsPlusNonformat"/>
        <w:jc w:val="both"/>
      </w:pPr>
      <w:r>
        <w:t xml:space="preserve">              (подпись)       (Ф.И.О.)</w:t>
      </w:r>
    </w:p>
    <w:p w:rsidR="00EB77AF" w:rsidRDefault="00EB77AF">
      <w:pPr>
        <w:pStyle w:val="ConsPlusNonformat"/>
        <w:jc w:val="both"/>
      </w:pPr>
    </w:p>
    <w:p w:rsidR="00EB77AF" w:rsidRDefault="00EB77AF">
      <w:pPr>
        <w:pStyle w:val="ConsPlusNonformat"/>
        <w:jc w:val="both"/>
      </w:pPr>
      <w:r>
        <w:t xml:space="preserve">    Настоящий акт обследования жилого помещения составлен в __________ экз.</w:t>
      </w:r>
    </w:p>
    <w:p w:rsidR="00EB77AF" w:rsidRDefault="00EB77AF">
      <w:pPr>
        <w:pStyle w:val="ConsPlusNonformat"/>
        <w:jc w:val="both"/>
      </w:pPr>
      <w:r>
        <w:t xml:space="preserve">    С настоящим актом обследования жилого помещения ознакомлены:</w:t>
      </w:r>
    </w:p>
    <w:p w:rsidR="00EB77AF" w:rsidRDefault="00EB77AF">
      <w:pPr>
        <w:pStyle w:val="ConsPlusNonformat"/>
        <w:jc w:val="both"/>
      </w:pPr>
      <w:r>
        <w:t xml:space="preserve">             __________ ____________________</w:t>
      </w:r>
    </w:p>
    <w:p w:rsidR="00EB77AF" w:rsidRDefault="00EB77AF">
      <w:pPr>
        <w:pStyle w:val="ConsPlusNonformat"/>
        <w:jc w:val="both"/>
      </w:pPr>
      <w:r>
        <w:t xml:space="preserve">              (подпись)       (Ф.И.О.)</w:t>
      </w:r>
    </w:p>
    <w:p w:rsidR="00EB77AF" w:rsidRDefault="00EB77AF">
      <w:pPr>
        <w:pStyle w:val="ConsPlusNonformat"/>
        <w:jc w:val="both"/>
      </w:pPr>
      <w:r>
        <w:t xml:space="preserve">             __________ ____________________</w:t>
      </w:r>
    </w:p>
    <w:p w:rsidR="00EB77AF" w:rsidRDefault="00EB77AF">
      <w:pPr>
        <w:pStyle w:val="ConsPlusNonformat"/>
        <w:jc w:val="both"/>
      </w:pPr>
      <w:r>
        <w:t xml:space="preserve">              (подпись)       (Ф.И.О.)</w:t>
      </w:r>
    </w:p>
    <w:p w:rsidR="00EB77AF" w:rsidRDefault="00EB77AF">
      <w:pPr>
        <w:pStyle w:val="ConsPlusNonformat"/>
        <w:jc w:val="both"/>
      </w:pPr>
    </w:p>
    <w:p w:rsidR="00EB77AF" w:rsidRDefault="00EB77AF">
      <w:pPr>
        <w:pStyle w:val="ConsPlusNonformat"/>
        <w:jc w:val="both"/>
      </w:pPr>
      <w:r>
        <w:t xml:space="preserve">    Дата ознакомления с актом обследования жилого помещения:</w:t>
      </w:r>
    </w:p>
    <w:p w:rsidR="00EB77AF" w:rsidRDefault="00EB77AF">
      <w:pPr>
        <w:pStyle w:val="ConsPlusNonformat"/>
        <w:jc w:val="both"/>
      </w:pPr>
      <w:r>
        <w:t xml:space="preserve">    "___" ____________ 20 __ г.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2"/>
      </w:pPr>
      <w:r>
        <w:t>Приложение N 2</w:t>
      </w:r>
    </w:p>
    <w:p w:rsidR="00EB77AF" w:rsidRDefault="00EB77AF">
      <w:pPr>
        <w:pStyle w:val="ConsPlusNormal"/>
        <w:jc w:val="right"/>
      </w:pPr>
      <w:r>
        <w:t>к Порядку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nformat"/>
        <w:jc w:val="both"/>
      </w:pPr>
      <w:bookmarkStart w:id="23" w:name="P7423"/>
      <w:bookmarkEnd w:id="23"/>
      <w:r>
        <w:t xml:space="preserve">                             Адресный перечень</w:t>
      </w:r>
    </w:p>
    <w:p w:rsidR="00EB77AF" w:rsidRDefault="00EB77AF">
      <w:pPr>
        <w:pStyle w:val="ConsPlusNonformat"/>
        <w:jc w:val="both"/>
      </w:pPr>
      <w:r>
        <w:t xml:space="preserve">     жилых помещений, принадлежащих детям-сиротам и детям, оставшимся</w:t>
      </w:r>
    </w:p>
    <w:p w:rsidR="00EB77AF" w:rsidRDefault="00EB77AF">
      <w:pPr>
        <w:pStyle w:val="ConsPlusNonformat"/>
        <w:jc w:val="both"/>
      </w:pPr>
      <w:r>
        <w:t xml:space="preserve">   без попечения родителей, на праве собственности, требующих проведения</w:t>
      </w:r>
    </w:p>
    <w:p w:rsidR="00EB77AF" w:rsidRDefault="00EB77AF">
      <w:pPr>
        <w:pStyle w:val="ConsPlusNonformat"/>
        <w:jc w:val="both"/>
      </w:pPr>
      <w:r>
        <w:t xml:space="preserve">       ремонтных работ за счет средств бюджета Астраханской области</w:t>
      </w:r>
    </w:p>
    <w:p w:rsidR="00EB77AF" w:rsidRDefault="00EB77AF">
      <w:pPr>
        <w:pStyle w:val="ConsPlusNonformat"/>
        <w:jc w:val="both"/>
      </w:pPr>
      <w:r>
        <w:t xml:space="preserve">                              в ________ году</w:t>
      </w:r>
    </w:p>
    <w:p w:rsidR="00EB77AF" w:rsidRDefault="00EB77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474"/>
        <w:gridCol w:w="2324"/>
        <w:gridCol w:w="1474"/>
        <w:gridCol w:w="1430"/>
        <w:gridCol w:w="1780"/>
      </w:tblGrid>
      <w:tr w:rsidR="00EB77AF">
        <w:tc>
          <w:tcPr>
            <w:tcW w:w="550" w:type="dxa"/>
          </w:tcPr>
          <w:p w:rsidR="00EB77AF" w:rsidRDefault="00EB77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Место нахождения (адрес) жилого помещения</w:t>
            </w:r>
          </w:p>
        </w:tc>
        <w:tc>
          <w:tcPr>
            <w:tcW w:w="2324" w:type="dxa"/>
          </w:tcPr>
          <w:p w:rsidR="00EB77AF" w:rsidRDefault="00EB77AF">
            <w:pPr>
              <w:pStyle w:val="ConsPlusNormal"/>
              <w:jc w:val="center"/>
            </w:pPr>
            <w:r>
              <w:t>Ф.И.О. ребенка-сироты, ребенка, оставшегося без попечения родителей, являющегося собственником жилого помещения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Общая площадь жилого помещения в кв. м</w:t>
            </w:r>
          </w:p>
        </w:tc>
        <w:tc>
          <w:tcPr>
            <w:tcW w:w="1430" w:type="dxa"/>
          </w:tcPr>
          <w:p w:rsidR="00EB77AF" w:rsidRDefault="00EB77AF">
            <w:pPr>
              <w:pStyle w:val="ConsPlusNormal"/>
              <w:jc w:val="center"/>
            </w:pPr>
            <w:r>
              <w:t>Реквизиты акта обследования жилого помещения (N, дата)</w:t>
            </w:r>
          </w:p>
        </w:tc>
        <w:tc>
          <w:tcPr>
            <w:tcW w:w="1780" w:type="dxa"/>
          </w:tcPr>
          <w:p w:rsidR="00EB77AF" w:rsidRDefault="00EB77AF">
            <w:pPr>
              <w:pStyle w:val="ConsPlusNormal"/>
              <w:jc w:val="center"/>
            </w:pPr>
            <w:r>
              <w:t>Сумма ремонтных работ согласно сметному расчету на проведение ремонта жилых помещений (тыс. рублей)</w:t>
            </w:r>
          </w:p>
        </w:tc>
      </w:tr>
      <w:tr w:rsidR="00EB77AF">
        <w:tc>
          <w:tcPr>
            <w:tcW w:w="550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0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80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</w:tr>
      <w:tr w:rsidR="00EB77AF">
        <w:tc>
          <w:tcPr>
            <w:tcW w:w="55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47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232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47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430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780" w:type="dxa"/>
          </w:tcPr>
          <w:p w:rsidR="00EB77AF" w:rsidRDefault="00EB77AF">
            <w:pPr>
              <w:pStyle w:val="ConsPlusNormal"/>
            </w:pP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nformat"/>
        <w:jc w:val="both"/>
      </w:pPr>
      <w:r>
        <w:t xml:space="preserve">    Приложение:</w:t>
      </w:r>
    </w:p>
    <w:p w:rsidR="00EB77AF" w:rsidRDefault="00EB77AF">
      <w:pPr>
        <w:pStyle w:val="ConsPlusNonformat"/>
        <w:jc w:val="both"/>
      </w:pPr>
      <w:r>
        <w:t xml:space="preserve">    акты обследования жилых помещений;</w:t>
      </w:r>
    </w:p>
    <w:p w:rsidR="00EB77AF" w:rsidRDefault="00EB77AF">
      <w:pPr>
        <w:pStyle w:val="ConsPlusNonformat"/>
        <w:jc w:val="both"/>
      </w:pPr>
      <w:r>
        <w:t xml:space="preserve">    сметные расчеты на проведение ремонта жилых помещений.</w:t>
      </w:r>
    </w:p>
    <w:p w:rsidR="00EB77AF" w:rsidRDefault="00EB77AF">
      <w:pPr>
        <w:pStyle w:val="ConsPlusNonformat"/>
        <w:jc w:val="both"/>
      </w:pPr>
    </w:p>
    <w:p w:rsidR="00EB77AF" w:rsidRDefault="00EB77AF">
      <w:pPr>
        <w:pStyle w:val="ConsPlusNonformat"/>
        <w:jc w:val="both"/>
      </w:pPr>
      <w:r>
        <w:t xml:space="preserve">    Руководитель __________________________________________________________</w:t>
      </w:r>
    </w:p>
    <w:p w:rsidR="00EB77AF" w:rsidRDefault="00EB77AF">
      <w:pPr>
        <w:pStyle w:val="ConsPlusNonformat"/>
        <w:jc w:val="both"/>
      </w:pPr>
      <w:r>
        <w:lastRenderedPageBreak/>
        <w:t xml:space="preserve">    (государственное  казенное  учреждение  Астраханской  области  -  центр</w:t>
      </w:r>
    </w:p>
    <w:p w:rsidR="00EB77AF" w:rsidRDefault="00EB77AF">
      <w:pPr>
        <w:pStyle w:val="ConsPlusNonformat"/>
        <w:jc w:val="both"/>
      </w:pPr>
      <w:r>
        <w:t xml:space="preserve">    социальной  поддержки  населения муниципального района, государственное</w:t>
      </w:r>
    </w:p>
    <w:p w:rsidR="00EB77AF" w:rsidRDefault="00EB77AF">
      <w:pPr>
        <w:pStyle w:val="ConsPlusNonformat"/>
        <w:jc w:val="both"/>
      </w:pPr>
      <w:r>
        <w:t xml:space="preserve">    казенное  учреждение  Астраханской области - центр социальной поддержки</w:t>
      </w:r>
    </w:p>
    <w:p w:rsidR="00EB77AF" w:rsidRDefault="00EB77AF">
      <w:pPr>
        <w:pStyle w:val="ConsPlusNonformat"/>
        <w:jc w:val="both"/>
      </w:pPr>
      <w:r>
        <w:t xml:space="preserve">    населения района города Астрахани)</w:t>
      </w:r>
    </w:p>
    <w:p w:rsidR="00EB77AF" w:rsidRDefault="00EB77AF">
      <w:pPr>
        <w:pStyle w:val="ConsPlusNonformat"/>
        <w:jc w:val="both"/>
      </w:pPr>
    </w:p>
    <w:p w:rsidR="00EB77AF" w:rsidRDefault="00EB77AF">
      <w:pPr>
        <w:pStyle w:val="ConsPlusNonformat"/>
        <w:jc w:val="both"/>
      </w:pPr>
      <w:r>
        <w:t xml:space="preserve">                       ________________ ___________________</w:t>
      </w:r>
    </w:p>
    <w:p w:rsidR="00EB77AF" w:rsidRDefault="00EB77AF">
      <w:pPr>
        <w:pStyle w:val="ConsPlusNonformat"/>
        <w:jc w:val="both"/>
      </w:pPr>
      <w:r>
        <w:t xml:space="preserve">                          (подпись)           (Ф.И.О.)</w:t>
      </w:r>
    </w:p>
    <w:p w:rsidR="00EB77AF" w:rsidRDefault="00EB77AF">
      <w:pPr>
        <w:pStyle w:val="ConsPlusNonformat"/>
        <w:jc w:val="both"/>
      </w:pPr>
      <w:r>
        <w:t xml:space="preserve">    М.П.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2"/>
      </w:pPr>
      <w:r>
        <w:t>Приложение N 3</w:t>
      </w:r>
    </w:p>
    <w:p w:rsidR="00EB77AF" w:rsidRDefault="00EB77AF">
      <w:pPr>
        <w:pStyle w:val="ConsPlusNormal"/>
        <w:jc w:val="right"/>
      </w:pPr>
      <w:r>
        <w:t>к Порядку</w:t>
      </w:r>
    </w:p>
    <w:p w:rsidR="00EB77AF" w:rsidRDefault="00EB77AF">
      <w:pPr>
        <w:pStyle w:val="ConsPlusNonformat"/>
        <w:jc w:val="both"/>
      </w:pPr>
      <w:bookmarkStart w:id="24" w:name="P7468"/>
      <w:bookmarkEnd w:id="24"/>
      <w:r>
        <w:t xml:space="preserve">                                   Отчет</w:t>
      </w:r>
    </w:p>
    <w:p w:rsidR="00EB77AF" w:rsidRDefault="00EB77AF">
      <w:pPr>
        <w:pStyle w:val="ConsPlusNonformat"/>
        <w:jc w:val="both"/>
      </w:pPr>
      <w:r>
        <w:t xml:space="preserve">          об использовании средств бюджета Астраханской области,</w:t>
      </w:r>
    </w:p>
    <w:p w:rsidR="00EB77AF" w:rsidRDefault="00EB77AF">
      <w:pPr>
        <w:pStyle w:val="ConsPlusNonformat"/>
        <w:jc w:val="both"/>
      </w:pPr>
      <w:r>
        <w:t xml:space="preserve">      выделенных на проведение ремонта жилых помещений, принадлежащих</w:t>
      </w:r>
    </w:p>
    <w:p w:rsidR="00EB77AF" w:rsidRDefault="00EB77AF">
      <w:pPr>
        <w:pStyle w:val="ConsPlusNonformat"/>
        <w:jc w:val="both"/>
      </w:pPr>
      <w:r>
        <w:t xml:space="preserve">        детям-сиротам и детям, оставшимся без попечения родителей,</w:t>
      </w:r>
    </w:p>
    <w:p w:rsidR="00EB77AF" w:rsidRDefault="00EB77AF">
      <w:pPr>
        <w:pStyle w:val="ConsPlusNonformat"/>
        <w:jc w:val="both"/>
      </w:pPr>
      <w:r>
        <w:t xml:space="preserve">                          на праве собственности,</w:t>
      </w:r>
    </w:p>
    <w:p w:rsidR="00EB77AF" w:rsidRDefault="00EB77AF">
      <w:pPr>
        <w:pStyle w:val="ConsPlusNonformat"/>
        <w:jc w:val="both"/>
      </w:pPr>
      <w:r>
        <w:t xml:space="preserve">                           в _____________ году</w:t>
      </w:r>
    </w:p>
    <w:p w:rsidR="00EB77AF" w:rsidRDefault="00EB77AF">
      <w:pPr>
        <w:pStyle w:val="ConsPlusNormal"/>
        <w:jc w:val="both"/>
      </w:pPr>
    </w:p>
    <w:p w:rsidR="00EB77AF" w:rsidRDefault="00EB77AF">
      <w:pPr>
        <w:sectPr w:rsidR="00EB77A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1757"/>
        <w:gridCol w:w="2835"/>
        <w:gridCol w:w="1701"/>
        <w:gridCol w:w="1814"/>
        <w:gridCol w:w="1587"/>
        <w:gridCol w:w="1587"/>
        <w:gridCol w:w="1587"/>
      </w:tblGrid>
      <w:tr w:rsidR="00EB77AF">
        <w:tc>
          <w:tcPr>
            <w:tcW w:w="595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</w:tcPr>
          <w:p w:rsidR="00EB77AF" w:rsidRDefault="00EB77AF">
            <w:pPr>
              <w:pStyle w:val="ConsPlusNormal"/>
              <w:jc w:val="center"/>
            </w:pPr>
            <w:r>
              <w:t>Место нахождения (адрес) жилого помещения</w:t>
            </w:r>
          </w:p>
        </w:tc>
        <w:tc>
          <w:tcPr>
            <w:tcW w:w="2835" w:type="dxa"/>
          </w:tcPr>
          <w:p w:rsidR="00EB77AF" w:rsidRDefault="00EB77AF">
            <w:pPr>
              <w:pStyle w:val="ConsPlusNormal"/>
              <w:jc w:val="center"/>
            </w:pPr>
            <w:r>
              <w:t>Ф.И.О. ребенка-сироты, ребенка, оставшегося без попечения родителей, являющегося собственником жилого помещения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Сумма ремонтных работ согласно сметному расчету на проведение ремонта жилых помещений (тыс. рублей)</w:t>
            </w:r>
          </w:p>
        </w:tc>
        <w:tc>
          <w:tcPr>
            <w:tcW w:w="1814" w:type="dxa"/>
          </w:tcPr>
          <w:p w:rsidR="00EB77AF" w:rsidRDefault="00EB77AF">
            <w:pPr>
              <w:pStyle w:val="ConsPlusNormal"/>
              <w:jc w:val="center"/>
            </w:pPr>
            <w:r>
              <w:t>Сумма ремонтных работ согласно заключенному государственному контракту (тыс. рублей)</w:t>
            </w:r>
          </w:p>
        </w:tc>
        <w:tc>
          <w:tcPr>
            <w:tcW w:w="1587" w:type="dxa"/>
          </w:tcPr>
          <w:p w:rsidR="00EB77AF" w:rsidRDefault="00EB77AF">
            <w:pPr>
              <w:pStyle w:val="ConsPlusNormal"/>
              <w:jc w:val="center"/>
            </w:pPr>
            <w:r>
              <w:t>Реквизиты государственного контракта на проведение ремонтных работ</w:t>
            </w:r>
          </w:p>
        </w:tc>
        <w:tc>
          <w:tcPr>
            <w:tcW w:w="1587" w:type="dxa"/>
          </w:tcPr>
          <w:p w:rsidR="00EB77AF" w:rsidRDefault="00EB77AF">
            <w:pPr>
              <w:pStyle w:val="ConsPlusNormal"/>
              <w:jc w:val="center"/>
            </w:pPr>
            <w:r>
              <w:t>Дата завершения ремонтных работ по условиям заключенного государственного контракта</w:t>
            </w:r>
          </w:p>
        </w:tc>
        <w:tc>
          <w:tcPr>
            <w:tcW w:w="1587" w:type="dxa"/>
          </w:tcPr>
          <w:p w:rsidR="00EB77AF" w:rsidRDefault="00EB77AF">
            <w:pPr>
              <w:pStyle w:val="ConsPlusNormal"/>
              <w:jc w:val="center"/>
            </w:pPr>
            <w:r>
              <w:t>Дата проведения приемки законченных ремонтных работ</w:t>
            </w:r>
          </w:p>
        </w:tc>
      </w:tr>
      <w:tr w:rsidR="00EB77AF">
        <w:tc>
          <w:tcPr>
            <w:tcW w:w="595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EB77AF" w:rsidRDefault="00EB77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EB77AF" w:rsidRDefault="00EB77AF">
            <w:pPr>
              <w:pStyle w:val="ConsPlusNormal"/>
              <w:jc w:val="center"/>
            </w:pPr>
            <w:r>
              <w:t>8</w:t>
            </w:r>
          </w:p>
        </w:tc>
      </w:tr>
      <w:tr w:rsidR="00EB77AF">
        <w:tc>
          <w:tcPr>
            <w:tcW w:w="595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75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2835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814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58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587" w:type="dxa"/>
          </w:tcPr>
          <w:p w:rsidR="00EB77AF" w:rsidRDefault="00EB77AF">
            <w:pPr>
              <w:pStyle w:val="ConsPlusNormal"/>
            </w:pPr>
          </w:p>
        </w:tc>
        <w:tc>
          <w:tcPr>
            <w:tcW w:w="1587" w:type="dxa"/>
          </w:tcPr>
          <w:p w:rsidR="00EB77AF" w:rsidRDefault="00EB77AF">
            <w:pPr>
              <w:pStyle w:val="ConsPlusNormal"/>
            </w:pP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nformat"/>
        <w:jc w:val="both"/>
      </w:pPr>
      <w:r>
        <w:t xml:space="preserve">    Руководитель ________________________________________________</w:t>
      </w:r>
    </w:p>
    <w:p w:rsidR="00EB77AF" w:rsidRDefault="00EB77AF">
      <w:pPr>
        <w:pStyle w:val="ConsPlusNonformat"/>
        <w:jc w:val="both"/>
      </w:pPr>
      <w:r>
        <w:t xml:space="preserve">    (государственное  казенное  учреждение Астраханской области -</w:t>
      </w:r>
    </w:p>
    <w:p w:rsidR="00EB77AF" w:rsidRDefault="00EB77AF">
      <w:pPr>
        <w:pStyle w:val="ConsPlusNonformat"/>
        <w:jc w:val="both"/>
      </w:pPr>
      <w:r>
        <w:t xml:space="preserve">    центр социальной  поддержки населения  муниципального района,</w:t>
      </w:r>
    </w:p>
    <w:p w:rsidR="00EB77AF" w:rsidRDefault="00EB77AF">
      <w:pPr>
        <w:pStyle w:val="ConsPlusNonformat"/>
        <w:jc w:val="both"/>
      </w:pPr>
      <w:r>
        <w:t xml:space="preserve">    государственное  казенное  учреждение  Астраханской области -</w:t>
      </w:r>
    </w:p>
    <w:p w:rsidR="00EB77AF" w:rsidRDefault="00EB77AF">
      <w:pPr>
        <w:pStyle w:val="ConsPlusNonformat"/>
        <w:jc w:val="both"/>
      </w:pPr>
      <w:r>
        <w:t xml:space="preserve">    центр социальной поддержки населения района города Астрахани)</w:t>
      </w:r>
    </w:p>
    <w:p w:rsidR="00EB77AF" w:rsidRDefault="00EB77AF">
      <w:pPr>
        <w:pStyle w:val="ConsPlusNonformat"/>
        <w:jc w:val="both"/>
      </w:pPr>
      <w:r>
        <w:t xml:space="preserve">    __________________ ___________________</w:t>
      </w:r>
    </w:p>
    <w:p w:rsidR="00EB77AF" w:rsidRDefault="00EB77AF">
      <w:pPr>
        <w:pStyle w:val="ConsPlusNonformat"/>
        <w:jc w:val="both"/>
      </w:pPr>
      <w:r>
        <w:t xml:space="preserve">       (подпись)            (Ф.И.О.)</w:t>
      </w:r>
    </w:p>
    <w:p w:rsidR="00EB77AF" w:rsidRDefault="00EB77AF">
      <w:pPr>
        <w:pStyle w:val="ConsPlusNonformat"/>
        <w:jc w:val="both"/>
      </w:pPr>
      <w:r>
        <w:t xml:space="preserve">    М.П.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right"/>
        <w:outlineLvl w:val="1"/>
      </w:pPr>
      <w:r>
        <w:t>Приложение N 4</w:t>
      </w:r>
    </w:p>
    <w:p w:rsidR="00EB77AF" w:rsidRDefault="00EB77AF">
      <w:pPr>
        <w:pStyle w:val="ConsPlusNormal"/>
        <w:jc w:val="right"/>
      </w:pPr>
      <w:r>
        <w:t>к государственной программе</w:t>
      </w: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Title"/>
        <w:jc w:val="center"/>
      </w:pPr>
      <w:bookmarkStart w:id="25" w:name="P7516"/>
      <w:bookmarkEnd w:id="25"/>
      <w:r>
        <w:t>ПОКАЗАТЕЛИ ЭФФЕКТИВНОСТИ И РЕЗУЛЬТАТИВНОСТИ</w:t>
      </w:r>
    </w:p>
    <w:p w:rsidR="00EB77AF" w:rsidRDefault="00EB77AF">
      <w:pPr>
        <w:pStyle w:val="ConsPlusTitle"/>
        <w:jc w:val="center"/>
      </w:pPr>
      <w:r>
        <w:t>РЕАЛИЗАЦИИ ГОСУДАРСТВЕННОЙ ПРОГРАММЫ</w:t>
      </w:r>
    </w:p>
    <w:p w:rsidR="00EB77AF" w:rsidRDefault="00EB77AF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EB77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EB77AF" w:rsidRDefault="00EB77AF">
            <w:pPr>
              <w:pStyle w:val="ConsPlusNormal"/>
              <w:jc w:val="center"/>
            </w:pPr>
            <w:r>
              <w:rPr>
                <w:color w:val="392C69"/>
              </w:rPr>
              <w:t>от 14.09.2018 N 389-П)</w:t>
            </w:r>
          </w:p>
        </w:tc>
      </w:tr>
    </w:tbl>
    <w:p w:rsidR="00EB77AF" w:rsidRDefault="00EB77A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984"/>
        <w:gridCol w:w="900"/>
        <w:gridCol w:w="1701"/>
        <w:gridCol w:w="903"/>
        <w:gridCol w:w="903"/>
        <w:gridCol w:w="903"/>
        <w:gridCol w:w="903"/>
        <w:gridCol w:w="903"/>
        <w:gridCol w:w="903"/>
        <w:gridCol w:w="903"/>
        <w:gridCol w:w="904"/>
      </w:tblGrid>
      <w:tr w:rsidR="00EB77AF">
        <w:tc>
          <w:tcPr>
            <w:tcW w:w="2608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Наименование целей и задач</w:t>
            </w:r>
          </w:p>
        </w:tc>
        <w:tc>
          <w:tcPr>
            <w:tcW w:w="1984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00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701" w:type="dxa"/>
            <w:vMerge w:val="restart"/>
          </w:tcPr>
          <w:p w:rsidR="00EB77AF" w:rsidRDefault="00EB77AF">
            <w:pPr>
              <w:pStyle w:val="ConsPlusNormal"/>
              <w:jc w:val="center"/>
            </w:pPr>
            <w:r>
              <w:t>Значения показателя за период, предшествующий реализации государственной программы</w:t>
            </w:r>
          </w:p>
        </w:tc>
        <w:tc>
          <w:tcPr>
            <w:tcW w:w="7225" w:type="dxa"/>
            <w:gridSpan w:val="8"/>
          </w:tcPr>
          <w:p w:rsidR="00EB77AF" w:rsidRDefault="00EB77AF">
            <w:pPr>
              <w:pStyle w:val="ConsPlusNormal"/>
              <w:jc w:val="center"/>
            </w:pPr>
            <w:r>
              <w:t>Прогнозные значения показателей</w:t>
            </w:r>
          </w:p>
        </w:tc>
      </w:tr>
      <w:tr w:rsidR="00EB77AF">
        <w:tc>
          <w:tcPr>
            <w:tcW w:w="2608" w:type="dxa"/>
            <w:vMerge/>
          </w:tcPr>
          <w:p w:rsidR="00EB77AF" w:rsidRDefault="00EB77AF"/>
        </w:tc>
        <w:tc>
          <w:tcPr>
            <w:tcW w:w="1984" w:type="dxa"/>
            <w:vMerge/>
          </w:tcPr>
          <w:p w:rsidR="00EB77AF" w:rsidRDefault="00EB77AF"/>
        </w:tc>
        <w:tc>
          <w:tcPr>
            <w:tcW w:w="900" w:type="dxa"/>
            <w:vMerge/>
          </w:tcPr>
          <w:p w:rsidR="00EB77AF" w:rsidRDefault="00EB77AF"/>
        </w:tc>
        <w:tc>
          <w:tcPr>
            <w:tcW w:w="1701" w:type="dxa"/>
            <w:vMerge/>
          </w:tcPr>
          <w:p w:rsidR="00EB77AF" w:rsidRDefault="00EB77AF"/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2021 г.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  <w:outlineLvl w:val="2"/>
            </w:pPr>
            <w:r>
              <w:t>Цель государственной программы. Создание условий для получателей мер социальной поддержки и повышение доступности социального обслуживания населения, а также создание условий для привлечения трудовых ресурсов в Астраханскую область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Охват граждан мерами социальной поддержки и социального обслуживания от общего числа граждан, имеющих право на получение мер социальной поддержки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Задача 1 государственной программы. Обеспечение адресности оказания социальной поддержки отдельным категориям граждан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граждан, получивших социальную помощь и меры социальной поддержки, в общем числе граждан, обратившихся за </w:t>
            </w:r>
            <w:r>
              <w:lastRenderedPageBreak/>
              <w:t>получением помощи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</w:tr>
      <w:tr w:rsidR="00EB77AF">
        <w:tc>
          <w:tcPr>
            <w:tcW w:w="14418" w:type="dxa"/>
            <w:gridSpan w:val="12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lastRenderedPageBreak/>
              <w:t>Подпрограмма 1 "Адресная социальная помощь в Астраханской области"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Цель 1.1. Обеспечение адресности оказания социальной поддержки отдельным категориям граждан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граждан, получивших социальную помощь и меры социальной поддержки, в общем числе граждан, обратившихся за получением помощи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95,0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Задача 1.1.1. Оказание социальной поддержки отдельным категориям граждан, проживающих на территории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граждан, получивших социальную помощь и меры социальной поддержки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25641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29304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43743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19194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8486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3783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3490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Задача 2 государственной программы. Развитие учреждений, предоставляющих разнообразные социальные услуги различным категориям и группам населения, проживающим на </w:t>
            </w:r>
            <w:r>
              <w:lastRenderedPageBreak/>
              <w:t>территории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Удельный вес зданий учреждений социального обслуживания граждан, требующих ремонта, реконструкций, </w:t>
            </w:r>
            <w:r>
              <w:lastRenderedPageBreak/>
              <w:t>оснащения, от общего количества зданий учреждений социального обслуживания граждан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86,9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79,5</w:t>
            </w:r>
          </w:p>
        </w:tc>
      </w:tr>
      <w:tr w:rsidR="00EB77AF">
        <w:tc>
          <w:tcPr>
            <w:tcW w:w="14418" w:type="dxa"/>
            <w:gridSpan w:val="12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lastRenderedPageBreak/>
              <w:t>Подпрограмма 2 "Развитие организаций социального обслуживания населения в Астраханской области"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Цель 2.1. Развитие учреждений, предоставляющих социальные услуги различным категориям и группам населения, проживающим на территории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Удельный вес зданий учреждений социального обслуживания граждан, требующих ремонта, реконструкций, оснащения, от общего количества зданий учреждений социального обслуживания граждан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86,9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79,5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Задача 2.1.1. Строительство (приобретение), реконструкция и укрепление материально-технической базы государственных </w:t>
            </w:r>
            <w:r>
              <w:lastRenderedPageBreak/>
              <w:t>учреждений социального обслуживания населения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Количество объектов, построенных (приобретенных), реконструированных, а также количество </w:t>
            </w:r>
            <w:r>
              <w:lastRenderedPageBreak/>
              <w:t>учреждений, в которых улучшена материально-техническая база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lastRenderedPageBreak/>
              <w:t>Задача 3 государственной программы. Предоставление мер социальной поддержки семьям и детям на территории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Снижение численности семей и детей, признанных нуждающимися в предоставлении мер социальной поддержки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4,2</w:t>
            </w:r>
          </w:p>
        </w:tc>
      </w:tr>
      <w:tr w:rsidR="00EB77AF">
        <w:tc>
          <w:tcPr>
            <w:tcW w:w="14418" w:type="dxa"/>
            <w:gridSpan w:val="12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t>Подпрограмма 3 "Социальная поддержка семьи, материнства и детства на территории Астраханской области"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Цель 3.1. Предоставление мер социальной поддержки семьям и детям на территории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Снижение численности семей и детей, признанных нуждающимися в предоставлении мер социальной поддержки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4,2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Задача 3.1.1. Предоставление мер социальной поддержки детям-сиротам и детям, оставшимся без попечения родителей, а также лицам из числа детей-сирот и детей, оставшихся без </w:t>
            </w:r>
            <w:r>
              <w:lastRenderedPageBreak/>
              <w:t>попечения родителей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Количество детей-сирот и детей, оставшихся без попечения родителей, а также лиц из числа детей-сирот и детей, оставшихся без попечения </w:t>
            </w:r>
            <w:r>
              <w:lastRenderedPageBreak/>
              <w:t>родителей, охваченных мерами социальной поддержки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187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lastRenderedPageBreak/>
              <w:t>Задача 3.1.2. Предоставление услуг по социальной реабилитации и сопровождению детей-сирот и детей, оставшихся без попечения родителей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Снижение численности детей, находящихся в трудной жизненной ситуации, к уровню прошлого года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Задача 3.1.3. Оказание социальной поддержки семьям с детьми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семей, получивших социальную поддержку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6646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6630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9648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8958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5479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5569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6369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6369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6369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Задача 3.1.4. Организация отдыха и оздоровления детей и молодежи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детей школьного возраста, охваченных оздоровлением, отдыхом и занятостью, от общего количества обратившихся детей школьного возраста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Задача 4 государственной программы. Улучшение условий и охраны труда в </w:t>
            </w:r>
            <w:r>
              <w:lastRenderedPageBreak/>
              <w:t>целях снижения уровня производственного травматизма и профессиональной заболеваемости работников организаций всех форм собственности, расположенных на территории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Численность пострадавших в результате </w:t>
            </w:r>
            <w:r>
              <w:lastRenderedPageBreak/>
              <w:t>несчастных случаев на производстве с утратой трудоспособности на 1 рабочий день и более и со смертельным исходом (в расчете на 1 тыс. работающих)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1,027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1,1</w:t>
            </w:r>
          </w:p>
        </w:tc>
      </w:tr>
      <w:tr w:rsidR="00EB77AF">
        <w:tc>
          <w:tcPr>
            <w:tcW w:w="14418" w:type="dxa"/>
            <w:gridSpan w:val="12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lastRenderedPageBreak/>
              <w:t>Подпрограмма 4 "Улучшение условий и охраны труда в Астраханской области"</w:t>
            </w:r>
          </w:p>
        </w:tc>
      </w:tr>
      <w:tr w:rsidR="00EB77AF">
        <w:tc>
          <w:tcPr>
            <w:tcW w:w="2608" w:type="dxa"/>
            <w:vMerge w:val="restart"/>
          </w:tcPr>
          <w:p w:rsidR="00EB77AF" w:rsidRDefault="00EB77AF">
            <w:pPr>
              <w:pStyle w:val="ConsPlusNormal"/>
            </w:pPr>
            <w:r>
              <w:t>Цель 4.1. Улучшение условий и охраны труда у работодателей, расположенных на территории Астраханской области, и, как следствие, снижение уровня производственного травматизма и профессиональной заболеваемости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дней временной нетрудоспособности в связи с несчастным случаем на производстве (в расчете на 1 пострадавшего)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63,4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62,0</w:t>
            </w:r>
          </w:p>
        </w:tc>
      </w:tr>
      <w:tr w:rsidR="00EB77AF">
        <w:tc>
          <w:tcPr>
            <w:tcW w:w="2608" w:type="dxa"/>
            <w:vMerge/>
          </w:tcPr>
          <w:p w:rsidR="00EB77AF" w:rsidRDefault="00EB77AF"/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Численность пострадавших в результате несчастных случаев на производстве со смертельным исходом (в расчете на 1 тыс. работающих)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0,091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0,086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0,084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0,083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0,082</w:t>
            </w:r>
          </w:p>
        </w:tc>
      </w:tr>
      <w:tr w:rsidR="00EB77AF">
        <w:tc>
          <w:tcPr>
            <w:tcW w:w="2608" w:type="dxa"/>
            <w:vMerge w:val="restart"/>
          </w:tcPr>
          <w:p w:rsidR="00EB77AF" w:rsidRDefault="00EB77AF">
            <w:pPr>
              <w:pStyle w:val="ConsPlusNormal"/>
            </w:pPr>
            <w:r>
              <w:t xml:space="preserve">Задача 4.1.1. </w:t>
            </w:r>
            <w:r>
              <w:lastRenderedPageBreak/>
              <w:t>Обеспечение оценки условий труда работников и получение работниками объективной информации о состоянии условий труда на рабочих местах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рабочих мест, на которых проведена специальная оценка условий труда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4660</w:t>
            </w:r>
          </w:p>
        </w:tc>
      </w:tr>
      <w:tr w:rsidR="00EB77AF">
        <w:tc>
          <w:tcPr>
            <w:tcW w:w="2608" w:type="dxa"/>
            <w:vMerge/>
          </w:tcPr>
          <w:p w:rsidR="00EB77AF" w:rsidRDefault="00EB77AF"/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1864</w:t>
            </w:r>
          </w:p>
        </w:tc>
      </w:tr>
      <w:tr w:rsidR="00EB77AF">
        <w:tc>
          <w:tcPr>
            <w:tcW w:w="2608" w:type="dxa"/>
            <w:vMerge/>
          </w:tcPr>
          <w:p w:rsidR="00EB77AF" w:rsidRDefault="00EB77AF"/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Удельный вес рабочих мест, на которых проведена специальная оценка условий труда, в общем количестве рабочих мест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27,4</w:t>
            </w:r>
          </w:p>
        </w:tc>
      </w:tr>
      <w:tr w:rsidR="00EB77AF">
        <w:tc>
          <w:tcPr>
            <w:tcW w:w="2608" w:type="dxa"/>
            <w:vMerge/>
          </w:tcPr>
          <w:p w:rsidR="00EB77AF" w:rsidRDefault="00EB77AF"/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Численность работников, занятых во вредных и (или) опасных условиях труда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23504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23000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22800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22600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22600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22600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22600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22500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22400</w:t>
            </w:r>
          </w:p>
        </w:tc>
      </w:tr>
      <w:tr w:rsidR="00EB77AF">
        <w:tc>
          <w:tcPr>
            <w:tcW w:w="2608" w:type="dxa"/>
            <w:vMerge/>
          </w:tcPr>
          <w:p w:rsidR="00EB77AF" w:rsidRDefault="00EB77AF"/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Удельный вес работников, занятых во </w:t>
            </w:r>
            <w:r>
              <w:lastRenderedPageBreak/>
              <w:t>вредных и (или) опасных условиях труда, от общей численности работников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lastRenderedPageBreak/>
              <w:t>Задача 4.1.2. Совершенствование нормативно-правовой базы в области охраны труда, организационно-методическое обеспечение охраны труда в организациях, расположенных на территории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руководителей и специалистов, получивших методическую помощь, от числа обратившихся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Задача 4.1.3. 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руководителей и специалистов, прошедших обучение по охране труда, от числа обратившихся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Задача 4.1.4. Информационное обеспечение и пропаганда охраны труда в организациях, расположенных на территории Астраханской </w:t>
            </w:r>
            <w:r>
              <w:lastRenderedPageBreak/>
              <w:t>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Доля руководителей и специалистов организаций (учреждений) Астраханской области, </w:t>
            </w:r>
            <w:r>
              <w:lastRenderedPageBreak/>
              <w:t>охваченных информационным обеспечением, от числа обратившихся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lastRenderedPageBreak/>
              <w:t>Задача 4.1.5.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Численность лиц с установленным в текущем году профессиональным заболеванием в расчете на 10000 работающих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0,147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0,74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0,69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Задача 5 государственной программы. Повышение уровня доступности приоритетных объектов и услуг в приоритетных сферах </w:t>
            </w:r>
            <w:r>
              <w:lastRenderedPageBreak/>
              <w:t>жизнедеятельности инвалидов и других МГН (людей, испытывающих затруднения в самостоятельном передвижении, получении услуг, необходимой информации) в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Доля граждан, положительно оценивающих уровень доступности приоритетных </w:t>
            </w:r>
            <w:r>
              <w:lastRenderedPageBreak/>
              <w:t>объектов и услуг в приоритетных сферах жизнедеятельности, в общей численности опрошенных граждан в Астраханской области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</w:tr>
      <w:tr w:rsidR="00EB77AF">
        <w:tc>
          <w:tcPr>
            <w:tcW w:w="14418" w:type="dxa"/>
            <w:gridSpan w:val="12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lastRenderedPageBreak/>
              <w:t>Подпрограмма 5 "Доступная среда"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Цель 5.1. Повышение уровня доступности приоритетных объектов и услуг в приоритетных сферах жизнедеятельности инвалидов и других МГН (людей, испытывающих затруднения в самостоятельном передвижении, получении услуг, необходимой информации) в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граждан,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граждан в Астраханской области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Задача 5.1.1. Оценка состояния доступности приоритетных объектов (услуг) и формирование </w:t>
            </w:r>
            <w:r>
              <w:lastRenderedPageBreak/>
              <w:t>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 в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Доля приоритетных объектов в приоритетных </w:t>
            </w:r>
            <w:r>
              <w:lastRenderedPageBreak/>
              <w:t>сферах жизнедеятельности инвалидов, нанесенных на карту доступности по результатам их паспортизации, среди всех приоритетных объектов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lastRenderedPageBreak/>
              <w:t>Задача 5.1.2. Формирование условий для беспрепятственного доступа инвалидов и других МГН к приоритетным объектам и услугам в сфере социальной защиты, занятости, здравоохранения, культуры, образования, транспорта и пешеходной инфраструктуры, информации и связи, физической культуры и спорта в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доступных для инвалидов и других МГН приоритетных объектов и услуг социальной, транспортной, инженерной инфраструктуры в общем количестве приоритетных объектов в Астраханской области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55,3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Задача 5.1.3. Повышение уровня и качества реабилитационных услуг для инвалидов и других МГН в Астраханской </w:t>
            </w:r>
            <w:r>
              <w:lastRenderedPageBreak/>
              <w:t>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Доля инвалидов, получивших реабилитационные услуги в реабилитационных </w:t>
            </w:r>
            <w:r>
              <w:lastRenderedPageBreak/>
              <w:t>учреждениях Астраханской области, в общей численности инвалидов Астраханской области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9,7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lastRenderedPageBreak/>
              <w:t>Задача 5.1.4. Формирование условий для просвещенности граждан в вопросах инвалидности и устранения отношенческих барьеров в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граждан, положительно оценивающих отношение населения к проблемам инвалидов, от общего числа опрошенных граждан в Астраханской области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47,5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Задача 6 государственной программы. Наращивание потенциала СОНКО на территории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Темп роста количества зарегистрированных СОНКО на территории Астраханской области к предыдущему году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105,2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105,8</w:t>
            </w:r>
          </w:p>
        </w:tc>
      </w:tr>
      <w:tr w:rsidR="00EB77AF">
        <w:tc>
          <w:tcPr>
            <w:tcW w:w="14418" w:type="dxa"/>
            <w:gridSpan w:val="12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t>Подпрограмма 6 "Государственная поддержка социально ориентированных некоммерческих организаций в Астраханской области"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Цель 6.1. Наращивание потенциала СОНКО на </w:t>
            </w:r>
            <w:r>
              <w:lastRenderedPageBreak/>
              <w:t>территории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Темп роста количества </w:t>
            </w:r>
            <w:r>
              <w:lastRenderedPageBreak/>
              <w:t>зарегистрированных СОНКО на территории Астраханской области к предыдущему году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105,2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105,8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lastRenderedPageBreak/>
              <w:t>Задача 6.1.1. Оказание финансовой поддержки СОНКО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СОНКО, которым оказана финансовая поддержка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6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>Задача 6.1.2. Предоставление информационной, образовательной и консультационной поддержки СОНКО, а также обеспечение информированности населения о деятельности СОНКО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СОНКО, получивших информационную, образовательную и консультационную поддержку, от общего числа обратившихся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608" w:type="dxa"/>
            <w:vMerge w:val="restart"/>
          </w:tcPr>
          <w:p w:rsidR="00EB77AF" w:rsidRDefault="00EB77AF">
            <w:pPr>
              <w:pStyle w:val="ConsPlusNormal"/>
            </w:pPr>
            <w:r>
              <w:t>Задача 7 государственной программы. Стимулирование, создание условий и содействие добровольному переселению соотечественников, проживающих за рубежом, для устойчивого социально-</w:t>
            </w:r>
            <w:r>
              <w:lastRenderedPageBreak/>
              <w:t>экономического и демографического развития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Количество участников подпрограммы и членов их семей, прибывших и зарегистрированных в УМВД России по Астраханской области на территории вселения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</w:tr>
      <w:tr w:rsidR="00EB77AF">
        <w:tc>
          <w:tcPr>
            <w:tcW w:w="2608" w:type="dxa"/>
            <w:vMerge/>
          </w:tcPr>
          <w:p w:rsidR="00EB77AF" w:rsidRDefault="00EB77AF"/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рассмотренных УМВД России по Астраханской области заявлений соотечественников - потенциальных участников подпрограммы от общего числа поступивших заявлений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14418" w:type="dxa"/>
            <w:gridSpan w:val="12"/>
          </w:tcPr>
          <w:p w:rsidR="00EB77AF" w:rsidRDefault="00EB77AF">
            <w:pPr>
              <w:pStyle w:val="ConsPlusNormal"/>
              <w:jc w:val="center"/>
              <w:outlineLvl w:val="3"/>
            </w:pPr>
            <w:r>
              <w:lastRenderedPageBreak/>
              <w:t>Подпрограмма 7 "Оказание содействия добровольному переселению в Астраханскую область соотечественников, проживающих за рубежом"</w:t>
            </w:r>
          </w:p>
        </w:tc>
      </w:tr>
      <w:tr w:rsidR="00EB77AF">
        <w:tc>
          <w:tcPr>
            <w:tcW w:w="2608" w:type="dxa"/>
            <w:vMerge w:val="restart"/>
          </w:tcPr>
          <w:p w:rsidR="00EB77AF" w:rsidRDefault="00EB77AF">
            <w:pPr>
              <w:pStyle w:val="ConsPlusNormal"/>
            </w:pPr>
            <w:r>
              <w:t>Цель 7.1. Стимулирование, создание условий и содействие добровольному переселению соотечественников, проживающих за рубежом, для устойчивого социально-экономического и демографического развития Астраханской области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Количество участников подпрограммы и членов их семей, прибывших и зарегистрированных в УМВД России по Астраханской области на территории вселения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150</w:t>
            </w:r>
          </w:p>
        </w:tc>
      </w:tr>
      <w:tr w:rsidR="00EB77AF">
        <w:tc>
          <w:tcPr>
            <w:tcW w:w="2608" w:type="dxa"/>
            <w:vMerge/>
          </w:tcPr>
          <w:p w:rsidR="00EB77AF" w:rsidRDefault="00EB77AF"/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 xml:space="preserve">Доля рассмотренных УМВД России по Астраханской области заявлений соотечественников - потенциальных </w:t>
            </w:r>
            <w:r>
              <w:lastRenderedPageBreak/>
              <w:t>участников подпрограммы от общего числа поступивших заявлений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lastRenderedPageBreak/>
              <w:t>Задача 7.1.1. 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Астраханскую область для постоянного проживания, быстрому их включению в трудовые и социальные связи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студентов - участников подпрограммы в общем числе участников подпрограммы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20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t xml:space="preserve">Задачи 7.1.2. Создание условий для адаптации и интеграции участников подпрограммы и членов их семей в принимающее сообщество, оказание мер социальной поддержки, предоставление государственных и муниципальных услуг, </w:t>
            </w:r>
            <w:r>
              <w:lastRenderedPageBreak/>
              <w:t>содействие в жилищном обустройстве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 xml:space="preserve">Доля участников подпрограммы, получивших единовременную помощь на обустройство, в том числе жилищное, в период адаптации на территории вселения от числа </w:t>
            </w:r>
            <w:r>
              <w:lastRenderedPageBreak/>
              <w:t>обратившихся участников подпрограммы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100</w:t>
            </w:r>
          </w:p>
        </w:tc>
      </w:tr>
      <w:tr w:rsidR="00EB77AF">
        <w:tc>
          <w:tcPr>
            <w:tcW w:w="2608" w:type="dxa"/>
          </w:tcPr>
          <w:p w:rsidR="00EB77AF" w:rsidRDefault="00EB77AF">
            <w:pPr>
              <w:pStyle w:val="ConsPlusNormal"/>
            </w:pPr>
            <w:r>
              <w:lastRenderedPageBreak/>
              <w:t>Задачи 7.1.3. Содействие обеспечению потребности экономики Астраханской области в квалифицированных кадрах для реализации экономических и инвестиционных проектов, дальнейшему развитию малого и среднего предпринимательства</w:t>
            </w:r>
          </w:p>
        </w:tc>
        <w:tc>
          <w:tcPr>
            <w:tcW w:w="1984" w:type="dxa"/>
          </w:tcPr>
          <w:p w:rsidR="00EB77AF" w:rsidRDefault="00EB77AF">
            <w:pPr>
              <w:pStyle w:val="ConsPlusNormal"/>
              <w:jc w:val="center"/>
            </w:pPr>
            <w:r>
              <w:t>Доля участников подпрограммы, занятых трудовой деятельностью, включая открывших собственный бизнес, в общей численности участников подпрограммы на конец отчетного года</w:t>
            </w:r>
          </w:p>
        </w:tc>
        <w:tc>
          <w:tcPr>
            <w:tcW w:w="900" w:type="dxa"/>
          </w:tcPr>
          <w:p w:rsidR="00EB77AF" w:rsidRDefault="00EB77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EB77AF" w:rsidRDefault="00EB77A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903" w:type="dxa"/>
          </w:tcPr>
          <w:p w:rsidR="00EB77AF" w:rsidRDefault="00EB77A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4" w:type="dxa"/>
          </w:tcPr>
          <w:p w:rsidR="00EB77AF" w:rsidRDefault="00EB77AF">
            <w:pPr>
              <w:pStyle w:val="ConsPlusNormal"/>
              <w:jc w:val="center"/>
            </w:pPr>
            <w:r>
              <w:t>52</w:t>
            </w:r>
          </w:p>
        </w:tc>
      </w:tr>
    </w:tbl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jc w:val="both"/>
      </w:pPr>
    </w:p>
    <w:p w:rsidR="00EB77AF" w:rsidRDefault="00EB77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5EE5" w:rsidRDefault="00EB77AF">
      <w:bookmarkStart w:id="26" w:name="_GoBack"/>
      <w:bookmarkEnd w:id="26"/>
    </w:p>
    <w:sectPr w:rsidR="00475EE5" w:rsidSect="000F45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AF"/>
    <w:rsid w:val="005910F3"/>
    <w:rsid w:val="00EB77AF"/>
    <w:rsid w:val="00F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77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7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77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77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B77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77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77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77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77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77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77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B77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77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77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61ED2AD2BA3FEA4605F4C0A15A3A9C2ECBC937CB60E55F98826B1D24A8F7430B3E03DE7D115CB68A759C592ACA4573661D993D54F3FAC207D28E6p54DG" TargetMode="External"/><Relationship Id="rId299" Type="http://schemas.openxmlformats.org/officeDocument/2006/relationships/hyperlink" Target="consultantplus://offline/ref=E61ED2AD2BA3FEA4605F4C0A15A3A9C2ECBC937CB60059F48A26B1D24A8F7430B3E03DE7D115CB68A75BC794ACA4573661D993D54F3FAC207D28E6p54DG" TargetMode="External"/><Relationship Id="rId303" Type="http://schemas.openxmlformats.org/officeDocument/2006/relationships/hyperlink" Target="consultantplus://offline/ref=E61ED2AD2BA3FEA4605F4C0A15A3A9C2ECBC937CB60059F48A26B1D24A8F7430B3E03DE7D115CB68A75BC793ACA4573661D993D54F3FAC207D28E6p54DG" TargetMode="External"/><Relationship Id="rId21" Type="http://schemas.openxmlformats.org/officeDocument/2006/relationships/hyperlink" Target="consultantplus://offline/ref=E61ED2AD2BA3FEA4605F4C0A15A3A9C2ECBC937CB60259F98B26B1D24A8F7430B3E03DE7D115CB68A759C493ACA4573661D993D54F3FAC207D28E6p54DG" TargetMode="External"/><Relationship Id="rId42" Type="http://schemas.openxmlformats.org/officeDocument/2006/relationships/hyperlink" Target="consultantplus://offline/ref=E61ED2AD2BA3FEA4605F4C0A15A3A9C2ECBC937CB50E5DF98026B1D24A8F7430B3E03DF5D14DC769A447C494B9F20673p34DG" TargetMode="External"/><Relationship Id="rId63" Type="http://schemas.openxmlformats.org/officeDocument/2006/relationships/hyperlink" Target="consultantplus://offline/ref=E61ED2AD2BA3FEA4605F4C0A15A3A9C2ECBC937CB4025EFB8C26B1D24A8F7430B3E03DF5D14DC769A447C494B9F20673p34DG" TargetMode="External"/><Relationship Id="rId84" Type="http://schemas.openxmlformats.org/officeDocument/2006/relationships/hyperlink" Target="consultantplus://offline/ref=E61ED2AD2BA3FEA4605F4C0A15A3A9C2ECBC937CB60E55F98826B1D24A8F7430B3E03DE7D115CB68A759C49EACA4573661D993D54F3FAC207D28E6p54DG" TargetMode="External"/><Relationship Id="rId138" Type="http://schemas.openxmlformats.org/officeDocument/2006/relationships/hyperlink" Target="consultantplus://offline/ref=E61ED2AD2BA3FEA4605F4C0A15A3A9C2ECBC937CB60154F58E26B1D24A8F7430B3E03DE7D115CB68A759C694ACA4573661D993D54F3FAC207D28E6p54DG" TargetMode="External"/><Relationship Id="rId159" Type="http://schemas.openxmlformats.org/officeDocument/2006/relationships/hyperlink" Target="consultantplus://offline/ref=E61ED2AD2BA3FEA4605F4C0A15A3A9C2ECBC937CB60E55F98826B1D24A8F7430B3E03DE7D115CB68A759C795ACA4573661D993D54F3FAC207D28E6p54DG" TargetMode="External"/><Relationship Id="rId170" Type="http://schemas.openxmlformats.org/officeDocument/2006/relationships/image" Target="media/image10.wmf"/><Relationship Id="rId191" Type="http://schemas.openxmlformats.org/officeDocument/2006/relationships/hyperlink" Target="consultantplus://offline/ref=E61ED2AD2BA3FEA4605F4C0A15A3A9C2ECBC937CB60154F58E26B1D24A8F7430B3E03DE7D115CB68A759C791ACA4573661D993D54F3FAC207D28E6p54DG" TargetMode="External"/><Relationship Id="rId205" Type="http://schemas.openxmlformats.org/officeDocument/2006/relationships/hyperlink" Target="consultantplus://offline/ref=E61ED2AD2BA3FEA4605F4C0A15A3A9C2ECBC937CB6005FFD8826B1D24A8F7430B3E03DE7D115CB68A759C690ACA4573661D993D54F3FAC207D28E6p54DG" TargetMode="External"/><Relationship Id="rId226" Type="http://schemas.openxmlformats.org/officeDocument/2006/relationships/hyperlink" Target="consultantplus://offline/ref=E61ED2AD2BA3FEA4605F4C0A15A3A9C2ECBC937CB60E55F98826B1D24A8F7430B3E03DE7D115CB68A759C29EACA4573661D993D54F3FAC207D28E6p54DG" TargetMode="External"/><Relationship Id="rId247" Type="http://schemas.openxmlformats.org/officeDocument/2006/relationships/hyperlink" Target="consultantplus://offline/ref=E61ED2AD2BA3FEA4605F4C0A15A3A9C2ECBC937CB60E55F98826B1D24A8F7430B3E03DE7D115CB68A758C79EACA4573661D993D54F3FAC207D28E6p54DG" TargetMode="External"/><Relationship Id="rId107" Type="http://schemas.openxmlformats.org/officeDocument/2006/relationships/hyperlink" Target="consultantplus://offline/ref=E61ED2AD2BA3FEA4605F520703CFF4CDECBFCA74BA5000A9852CE48A15D62477E2E668A78B18C876A559C5p94FG" TargetMode="External"/><Relationship Id="rId268" Type="http://schemas.openxmlformats.org/officeDocument/2006/relationships/hyperlink" Target="consultantplus://offline/ref=E61ED2AD2BA3FEA4605F4C0A15A3A9C2ECBC937CB60E55F98826B1D24A8F7430B3E03DE7D115CB68A758C392ACA4573661D993D54F3FAC207D28E6p54DG" TargetMode="External"/><Relationship Id="rId289" Type="http://schemas.openxmlformats.org/officeDocument/2006/relationships/hyperlink" Target="consultantplus://offline/ref=E61ED2AD2BA3FEA4605F4C0A15A3A9C2ECBC937CB60E55F98826B1D24A8F7430B3E03DE7D115CB68A758CD92ACA4573661D993D54F3FAC207D28E6p54DG" TargetMode="External"/><Relationship Id="rId11" Type="http://schemas.openxmlformats.org/officeDocument/2006/relationships/hyperlink" Target="consultantplus://offline/ref=E61ED2AD2BA3FEA4605F4C0A15A3A9C2ECBC937CB7075BFF8F26B1D24A8F7430B3E03DE7D115CB68A759C493ACA4573661D993D54F3FAC207D28E6p54DG" TargetMode="External"/><Relationship Id="rId32" Type="http://schemas.openxmlformats.org/officeDocument/2006/relationships/hyperlink" Target="consultantplus://offline/ref=E61ED2AD2BA3FEA4605F4C0A15A3A9C2ECBC937CB70F59FA8126B1D24A8F7430B3E03DE7D115CB68A759C490ACA4573661D993D54F3FAC207D28E6p54DG" TargetMode="External"/><Relationship Id="rId53" Type="http://schemas.openxmlformats.org/officeDocument/2006/relationships/hyperlink" Target="consultantplus://offline/ref=E61ED2AD2BA3FEA4605F4C0A15A3A9C2ECBC937CB4075DFC8026B1D24A8F7430B3E03DF5D14DC769A447C494B9F20673p34DG" TargetMode="External"/><Relationship Id="rId74" Type="http://schemas.openxmlformats.org/officeDocument/2006/relationships/hyperlink" Target="consultantplus://offline/ref=E61ED2AD2BA3FEA4605F4C0A15A3A9C2ECBC937CB50F58FB8A26B1D24A8F7430B3E03DF5D14DC769A447C494B9F20673p34DG" TargetMode="External"/><Relationship Id="rId128" Type="http://schemas.openxmlformats.org/officeDocument/2006/relationships/hyperlink" Target="consultantplus://offline/ref=E61ED2AD2BA3FEA4605F4C0A15A3A9C2ECBC937CB60E55F98826B1D24A8F7430B3E03DE7D115CB68A759C697ACA4573661D993D54F3FAC207D28E6p54DG" TargetMode="External"/><Relationship Id="rId149" Type="http://schemas.openxmlformats.org/officeDocument/2006/relationships/hyperlink" Target="consultantplus://offline/ref=E61ED2AD2BA3FEA4605F4C0A15A3A9C2ECBC937CB6015DF98F26B1D24A8F7430B3E03DE7D115CB68A759C597ACA4573661D993D54F3FAC207D28E6p54DG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E61ED2AD2BA3FEA4605F520703CFF4CDECBFC478B10157ABD479EA8F1D867E67E6AF3CA9941BD468A547C696A6pF49G" TargetMode="External"/><Relationship Id="rId160" Type="http://schemas.openxmlformats.org/officeDocument/2006/relationships/hyperlink" Target="consultantplus://offline/ref=E61ED2AD2BA3FEA4605F4C0A15A3A9C2ECBC937CB60E55F98826B1D24A8F7430B3E03DE7D115CB68A759C792ACA4573661D993D54F3FAC207D28E6p54DG" TargetMode="External"/><Relationship Id="rId181" Type="http://schemas.openxmlformats.org/officeDocument/2006/relationships/hyperlink" Target="consultantplus://offline/ref=E61ED2AD2BA3FEA4605F4C0A15A3A9C2ECBC937CB60E55F98826B1D24A8F7430B3E03DE7D115CB68A759C793ACA4573661D993D54F3FAC207D28E6p54DG" TargetMode="External"/><Relationship Id="rId216" Type="http://schemas.openxmlformats.org/officeDocument/2006/relationships/hyperlink" Target="consultantplus://offline/ref=E61ED2AD2BA3FEA4605F4C0A15A3A9C2ECBC937CB60E55F98826B1D24A8F7430B3E03DE7D115CB68A759C295ACA4573661D993D54F3FAC207D28E6p54DG" TargetMode="External"/><Relationship Id="rId237" Type="http://schemas.openxmlformats.org/officeDocument/2006/relationships/hyperlink" Target="consultantplus://offline/ref=E61ED2AD2BA3FEA4605F520703CFF4CDEFB1CE75B90157ABD479EA8F1D867E67E6AF3CA9941BD468A547C696A6pF49G" TargetMode="External"/><Relationship Id="rId258" Type="http://schemas.openxmlformats.org/officeDocument/2006/relationships/hyperlink" Target="consultantplus://offline/ref=E61ED2AD2BA3FEA4605F4C0A15A3A9C2ECBC937CB40554FF8C26B1D24A8F7430B3E03DF5D14DC769A447C494B9F20673p34DG" TargetMode="External"/><Relationship Id="rId279" Type="http://schemas.openxmlformats.org/officeDocument/2006/relationships/hyperlink" Target="consultantplus://offline/ref=E61ED2AD2BA3FEA4605F4C0A15A3A9C2ECBC937CB60059F48A26B1D24A8F7430B3E03DE7D115CB68A75BC490ACA4573661D993D54F3FAC207D28E6p54DG" TargetMode="External"/><Relationship Id="rId22" Type="http://schemas.openxmlformats.org/officeDocument/2006/relationships/hyperlink" Target="consultantplus://offline/ref=E61ED2AD2BA3FEA4605F4C0A15A3A9C2ECBC937CB6035DFE8926B1D24A8F7430B3E03DE7D115CB68A759C493ACA4573661D993D54F3FAC207D28E6p54DG" TargetMode="External"/><Relationship Id="rId43" Type="http://schemas.openxmlformats.org/officeDocument/2006/relationships/hyperlink" Target="consultantplus://offline/ref=E61ED2AD2BA3FEA4605F4C0A15A3A9C2ECBC937CB4045BFE8B26B1D24A8F7430B3E03DF5D14DC769A447C494B9F20673p34DG" TargetMode="External"/><Relationship Id="rId64" Type="http://schemas.openxmlformats.org/officeDocument/2006/relationships/hyperlink" Target="consultantplus://offline/ref=E61ED2AD2BA3FEA4605F4C0A15A3A9C2ECBC937CB40259F98826B1D24A8F7430B3E03DF5D14DC769A447C494B9F20673p34DG" TargetMode="External"/><Relationship Id="rId118" Type="http://schemas.openxmlformats.org/officeDocument/2006/relationships/hyperlink" Target="consultantplus://offline/ref=E61ED2AD2BA3FEA4605F4C0A15A3A9C2ECBC937CB60059F48A26B1D24A8F7430B3E03DE7D115CB68A759C597ACA4573661D993D54F3FAC207D28E6p54DG" TargetMode="External"/><Relationship Id="rId139" Type="http://schemas.openxmlformats.org/officeDocument/2006/relationships/hyperlink" Target="consultantplus://offline/ref=E61ED2AD2BA3FEA4605F4C0A15A3A9C2ECBC937CB60154F58E26B1D24A8F7430B3E03DE7D115CB68A759C695ACA4573661D993D54F3FAC207D28E6p54DG" TargetMode="External"/><Relationship Id="rId290" Type="http://schemas.openxmlformats.org/officeDocument/2006/relationships/hyperlink" Target="consultantplus://offline/ref=E61ED2AD2BA3FEA4605F4C0A15A3A9C2ECBC937CB60E55F98826B1D24A8F7430B3E03DE7D115CB68A758CD93ACA4573661D993D54F3FAC207D28E6p54DG" TargetMode="External"/><Relationship Id="rId304" Type="http://schemas.openxmlformats.org/officeDocument/2006/relationships/hyperlink" Target="consultantplus://offline/ref=E61ED2AD2BA3FEA4605F4C0A15A3A9C2ECBC937CB60E55F98826B1D24A8F7430B3E03DE7D115CB68A75BC49FACA4573661D993D54F3FAC207D28E6p54DG" TargetMode="External"/><Relationship Id="rId85" Type="http://schemas.openxmlformats.org/officeDocument/2006/relationships/hyperlink" Target="consultantplus://offline/ref=E61ED2AD2BA3FEA4605F4C0A15A3A9C2ECBC937CB60059F48A26B1D24A8F7430B3E03DE7D115CB68A759C596ACA4573661D993D54F3FAC207D28E6p54DG" TargetMode="External"/><Relationship Id="rId150" Type="http://schemas.openxmlformats.org/officeDocument/2006/relationships/hyperlink" Target="consultantplus://offline/ref=E61ED2AD2BA3FEA4605F4C0A15A3A9C2ECBC937CB60E59FA8D26B1D24A8F7430B3E03DE7D115CB68A759C590ACA4573661D993D54F3FAC207D28E6p54DG" TargetMode="External"/><Relationship Id="rId171" Type="http://schemas.openxmlformats.org/officeDocument/2006/relationships/hyperlink" Target="consultantplus://offline/ref=E61ED2AD2BA3FEA4605F4C0A15A3A9C2ECBC937CB60E55F98826B1D24A8F7430B3E03DE7D115CB68A759C793ACA4573661D993D54F3FAC207D28E6p54DG" TargetMode="External"/><Relationship Id="rId192" Type="http://schemas.openxmlformats.org/officeDocument/2006/relationships/hyperlink" Target="consultantplus://offline/ref=E61ED2AD2BA3FEA4605F4C0A15A3A9C2ECBC937CB60E55F98826B1D24A8F7430B3E03DE7D115CB68A759C093ACA4573661D993D54F3FAC207D28E6p54DG" TargetMode="External"/><Relationship Id="rId206" Type="http://schemas.openxmlformats.org/officeDocument/2006/relationships/hyperlink" Target="consultantplus://offline/ref=E61ED2AD2BA3FEA4605F4C0A15A3A9C2ECBC937CB60154F58E26B1D24A8F7430B3E03DE7D115CB68A759C092ACA4573661D993D54F3FAC207D28E6p54DG" TargetMode="External"/><Relationship Id="rId227" Type="http://schemas.openxmlformats.org/officeDocument/2006/relationships/hyperlink" Target="consultantplus://offline/ref=E61ED2AD2BA3FEA4605F4C0A15A3A9C2ECBC937CB60059F48A26B1D24A8F7430B3E03DE7D115CB68A758C797ACA4573661D993D54F3FAC207D28E6p54DG" TargetMode="External"/><Relationship Id="rId248" Type="http://schemas.openxmlformats.org/officeDocument/2006/relationships/hyperlink" Target="consultantplus://offline/ref=E61ED2AD2BA3FEA4605F4C0A15A3A9C2ECBC937CB60E55F98826B1D24A8F7430B3E03DE7D115CB68A758C79FACA4573661D993D54F3FAC207D28E6p54DG" TargetMode="External"/><Relationship Id="rId269" Type="http://schemas.openxmlformats.org/officeDocument/2006/relationships/hyperlink" Target="consultantplus://offline/ref=E61ED2AD2BA3FEA4605F4C0A15A3A9C2ECBC937CB60E55F98826B1D24A8F7430B3E03DE7D115CB68A758C393ACA4573661D993D54F3FAC207D28E6p54DG" TargetMode="External"/><Relationship Id="rId12" Type="http://schemas.openxmlformats.org/officeDocument/2006/relationships/hyperlink" Target="consultantplus://offline/ref=E61ED2AD2BA3FEA4605F4C0A15A3A9C2ECBC937CB7045EFE8126B1D24A8F7430B3E03DE7D115CB68A759C493ACA4573661D993D54F3FAC207D28E6p54DG" TargetMode="External"/><Relationship Id="rId33" Type="http://schemas.openxmlformats.org/officeDocument/2006/relationships/hyperlink" Target="consultantplus://offline/ref=E61ED2AD2BA3FEA4605F4C0A15A3A9C2ECBC937CB40258FE8D26B1D24A8F7430B3E03DF5D14DC769A447C494B9F20673p34DG" TargetMode="External"/><Relationship Id="rId108" Type="http://schemas.openxmlformats.org/officeDocument/2006/relationships/hyperlink" Target="consultantplus://offline/ref=E61ED2AD2BA3FEA4605F520703CFF4CDECBFC478B10157ABD479EA8F1D867E67E6AF3CA9941BD468A547C696A6pF49G" TargetMode="External"/><Relationship Id="rId129" Type="http://schemas.openxmlformats.org/officeDocument/2006/relationships/hyperlink" Target="consultantplus://offline/ref=E61ED2AD2BA3FEA4605F4C0A15A3A9C2ECBC937CB60154F58E26B1D24A8F7430B3E03DE7D115CB68A759C593ACA4573661D993D54F3FAC207D28E6p54DG" TargetMode="External"/><Relationship Id="rId280" Type="http://schemas.openxmlformats.org/officeDocument/2006/relationships/hyperlink" Target="consultantplus://offline/ref=E61ED2AD2BA3FEA4605F4C0A15A3A9C2ECBC937CB60E55F98826B1D24A8F7430B3E03DE7D115CB68A758CC91ACA4573661D993D54F3FAC207D28E6p54DG" TargetMode="External"/><Relationship Id="rId54" Type="http://schemas.openxmlformats.org/officeDocument/2006/relationships/hyperlink" Target="consultantplus://offline/ref=E61ED2AD2BA3FEA4605F4C0A15A3A9C2ECBC937CB4025CF48026B1D24A8F7430B3E03DF5D14DC769A447C494B9F20673p34DG" TargetMode="External"/><Relationship Id="rId75" Type="http://schemas.openxmlformats.org/officeDocument/2006/relationships/hyperlink" Target="consultantplus://offline/ref=E61ED2AD2BA3FEA4605F4C0A15A3A9C2ECBC937CB50258FD8926B1D24A8F7430B3E03DF5D14DC769A447C494B9F20673p34DG" TargetMode="External"/><Relationship Id="rId96" Type="http://schemas.openxmlformats.org/officeDocument/2006/relationships/hyperlink" Target="consultantplus://offline/ref=E61ED2AD2BA3FEA4605F520703CFF4CDEAB6CC75B00D0AA1DC20E68D1A892162F3BE64A59606CA6AB95BC497pA4EG" TargetMode="External"/><Relationship Id="rId140" Type="http://schemas.openxmlformats.org/officeDocument/2006/relationships/hyperlink" Target="consultantplus://offline/ref=E61ED2AD2BA3FEA4605F4C0A15A3A9C2ECBC937CB60154F58E26B1D24A8F7430B3E03DE7D115CB68A759C692ACA4573661D993D54F3FAC207D28E6p54DG" TargetMode="External"/><Relationship Id="rId161" Type="http://schemas.openxmlformats.org/officeDocument/2006/relationships/image" Target="media/image1.wmf"/><Relationship Id="rId182" Type="http://schemas.openxmlformats.org/officeDocument/2006/relationships/hyperlink" Target="consultantplus://offline/ref=E61ED2AD2BA3FEA4605F4C0A15A3A9C2ECBC937CB60154F58E26B1D24A8F7430B3E03DE7D115CB68A759C794ACA4573661D993D54F3FAC207D28E6p54DG" TargetMode="External"/><Relationship Id="rId217" Type="http://schemas.openxmlformats.org/officeDocument/2006/relationships/hyperlink" Target="consultantplus://offline/ref=E61ED2AD2BA3FEA4605F4C0A15A3A9C2ECBC937CB60059F48A26B1D24A8F7430B3E03DE7D115CB68A758C69EACA4573661D993D54F3FAC207D28E6p54DG" TargetMode="External"/><Relationship Id="rId6" Type="http://schemas.openxmlformats.org/officeDocument/2006/relationships/hyperlink" Target="consultantplus://offline/ref=E61ED2AD2BA3FEA4605F4C0A15A3A9C2ECBC937CB70658FD8C26B1D24A8F7430B3E03DE7D115CB68A759C493ACA4573661D993D54F3FAC207D28E6p54DG" TargetMode="External"/><Relationship Id="rId238" Type="http://schemas.openxmlformats.org/officeDocument/2006/relationships/hyperlink" Target="consultantplus://offline/ref=E61ED2AD2BA3FEA4605F4C0A15A3A9C2ECBC937CB60E55F98826B1D24A8F7430B3E03DE7D115CB68A758C690ACA4573661D993D54F3FAC207D28E6p54DG" TargetMode="External"/><Relationship Id="rId259" Type="http://schemas.openxmlformats.org/officeDocument/2006/relationships/hyperlink" Target="consultantplus://offline/ref=E61ED2AD2BA3FEA4605F4C0A15A3A9C2ECBC937CB90155F6DE71B3831F817138E3BA2DF19819C976A75BDA94A7F1p04FG" TargetMode="External"/><Relationship Id="rId23" Type="http://schemas.openxmlformats.org/officeDocument/2006/relationships/hyperlink" Target="consultantplus://offline/ref=E61ED2AD2BA3FEA4605F4C0A15A3A9C2ECBC937CB6005FFD8826B1D24A8F7430B3E03DE7D115CB68A759C493ACA4573661D993D54F3FAC207D28E6p54DG" TargetMode="External"/><Relationship Id="rId119" Type="http://schemas.openxmlformats.org/officeDocument/2006/relationships/hyperlink" Target="consultantplus://offline/ref=E61ED2AD2BA3FEA4605F4C0A15A3A9C2ECBC937CB60E55F98826B1D24A8F7430B3E03DE7D115CB68A759C593ACA4573661D993D54F3FAC207D28E6p54DG" TargetMode="External"/><Relationship Id="rId270" Type="http://schemas.openxmlformats.org/officeDocument/2006/relationships/hyperlink" Target="consultantplus://offline/ref=E61ED2AD2BA3FEA4605F4C0A15A3A9C2ECBC937CB60059F48A26B1D24A8F7430B3E03DE7D115CB68A758CD93ACA4573661D993D54F3FAC207D28E6p54DG" TargetMode="External"/><Relationship Id="rId291" Type="http://schemas.openxmlformats.org/officeDocument/2006/relationships/hyperlink" Target="consultantplus://offline/ref=E61ED2AD2BA3FEA4605F4C0A15A3A9C2ECBC937CB60E55F98826B1D24A8F7430B3E03DE7D115CB68A758CD91ACA4573661D993D54F3FAC207D28E6p54DG" TargetMode="External"/><Relationship Id="rId305" Type="http://schemas.openxmlformats.org/officeDocument/2006/relationships/hyperlink" Target="consultantplus://offline/ref=E61ED2AD2BA3FEA4605F4C0A15A3A9C2ECBC937CB60E55F98826B1D24A8F7430B3E03DE7D115CB68A75BC596ACA4573661D993D54F3FAC207D28E6p54DG" TargetMode="External"/><Relationship Id="rId44" Type="http://schemas.openxmlformats.org/officeDocument/2006/relationships/hyperlink" Target="consultantplus://offline/ref=E61ED2AD2BA3FEA4605F4C0A15A3A9C2ECBC937CB4075CF88926B1D24A8F7430B3E03DF5D14DC769A447C494B9F20673p34DG" TargetMode="External"/><Relationship Id="rId65" Type="http://schemas.openxmlformats.org/officeDocument/2006/relationships/hyperlink" Target="consultantplus://offline/ref=E61ED2AD2BA3FEA4605F4C0A15A3A9C2ECBC937CB4025FFD8E26B1D24A8F7430B3E03DF5D14DC769A447C494B9F20673p34DG" TargetMode="External"/><Relationship Id="rId86" Type="http://schemas.openxmlformats.org/officeDocument/2006/relationships/hyperlink" Target="consultantplus://offline/ref=E61ED2AD2BA3FEA4605F4C0A15A3A9C2ECBC937CB60E55F98826B1D24A8F7430B3E03DE7D115CB68A759C597ACA4573661D993D54F3FAC207D28E6p54DG" TargetMode="External"/><Relationship Id="rId130" Type="http://schemas.openxmlformats.org/officeDocument/2006/relationships/hyperlink" Target="consultantplus://offline/ref=E61ED2AD2BA3FEA4605F4C0A15A3A9C2ECBC937CB60154F58E26B1D24A8F7430B3E03DE7D115CB68A759C590ACA4573661D993D54F3FAC207D28E6p54DG" TargetMode="External"/><Relationship Id="rId151" Type="http://schemas.openxmlformats.org/officeDocument/2006/relationships/hyperlink" Target="consultantplus://offline/ref=E61ED2AD2BA3FEA4605F4C0A15A3A9C2ECBC937CB60E59F88F26B1D24A8F7430B3E03DE7D115CB68A759C596ACA4573661D993D54F3FAC207D28E6p54DG" TargetMode="External"/><Relationship Id="rId172" Type="http://schemas.openxmlformats.org/officeDocument/2006/relationships/hyperlink" Target="consultantplus://offline/ref=E61ED2AD2BA3FEA4605F4C0A15A3A9C2ECBC937CB90658F98E26B1D24A8F7430B3E03DE7D115CB68A759C490ACA4573661D993D54F3FAC207D28E6p54DG" TargetMode="External"/><Relationship Id="rId193" Type="http://schemas.openxmlformats.org/officeDocument/2006/relationships/hyperlink" Target="consultantplus://offline/ref=E61ED2AD2BA3FEA4605F4C0A15A3A9C2ECBC937CB60059F48A26B1D24A8F7430B3E03DE7D115CB68A758C697ACA4573661D993D54F3FAC207D28E6p54DG" TargetMode="External"/><Relationship Id="rId207" Type="http://schemas.openxmlformats.org/officeDocument/2006/relationships/hyperlink" Target="consultantplus://offline/ref=E61ED2AD2BA3FEA4605F4C0A15A3A9C2ECBC937CB60E55F98826B1D24A8F7430B3E03DE7D115CB68A759C191ACA4573661D993D54F3FAC207D28E6p54DG" TargetMode="External"/><Relationship Id="rId228" Type="http://schemas.openxmlformats.org/officeDocument/2006/relationships/hyperlink" Target="consultantplus://offline/ref=E61ED2AD2BA3FEA4605F4C0A15A3A9C2ECBC937CB60E55F98826B1D24A8F7430B3E03DE7D115CB68A759C29FACA4573661D993D54F3FAC207D28E6p54DG" TargetMode="External"/><Relationship Id="rId249" Type="http://schemas.openxmlformats.org/officeDocument/2006/relationships/hyperlink" Target="consultantplus://offline/ref=E61ED2AD2BA3FEA4605F4C0A15A3A9C2ECBC937CB60E55F98826B1D24A8F7430B3E03DE7D115CB68A758C294ACA4573661D993D54F3FAC207D28E6p54DG" TargetMode="External"/><Relationship Id="rId13" Type="http://schemas.openxmlformats.org/officeDocument/2006/relationships/hyperlink" Target="consultantplus://offline/ref=E61ED2AD2BA3FEA4605F4C0A15A3A9C2ECBC937CB70558F58026B1D24A8F7430B3E03DE7D115CB68A759C493ACA4573661D993D54F3FAC207D28E6p54DG" TargetMode="External"/><Relationship Id="rId109" Type="http://schemas.openxmlformats.org/officeDocument/2006/relationships/hyperlink" Target="consultantplus://offline/ref=E61ED2AD2BA3FEA4605F520703CFF4CDECBFCE71B60657ABD479EA8F1D867E67F4AF64A69E4C9B2CF254C595B9F0046C36D493pD4FG" TargetMode="External"/><Relationship Id="rId260" Type="http://schemas.openxmlformats.org/officeDocument/2006/relationships/hyperlink" Target="consultantplus://offline/ref=E61ED2AD2BA3FEA4605F4C0A15A3A9C2ECBC937CB90155F6DE71B3831F817138E3A82DA99418CA68A559CFC2F6B4537F35D78CD65321AC3E7Ep241G" TargetMode="External"/><Relationship Id="rId281" Type="http://schemas.openxmlformats.org/officeDocument/2006/relationships/hyperlink" Target="consultantplus://offline/ref=E61ED2AD2BA3FEA4605F520703CFF4CDEFB0CE77B80457ABD479EA8F1D867E67F4AF64A59518CA69A75290C7E3A50B7337CA92D44F3DAE3Fp746G" TargetMode="External"/><Relationship Id="rId34" Type="http://schemas.openxmlformats.org/officeDocument/2006/relationships/hyperlink" Target="consultantplus://offline/ref=E61ED2AD2BA3FEA4605F4C0A15A3A9C2ECBC937CB50F5FF88E26B1D24A8F7430B3E03DF5D14DC769A447C494B9F20673p34DG" TargetMode="External"/><Relationship Id="rId55" Type="http://schemas.openxmlformats.org/officeDocument/2006/relationships/hyperlink" Target="consultantplus://offline/ref=E61ED2AD2BA3FEA4605F4C0A15A3A9C2ECBC937CB4045BFE8926B1D24A8F7430B3E03DF5D14DC769A447C494B9F20673p34DG" TargetMode="External"/><Relationship Id="rId76" Type="http://schemas.openxmlformats.org/officeDocument/2006/relationships/hyperlink" Target="consultantplus://offline/ref=E61ED2AD2BA3FEA4605F4C0A15A3A9C2ECBC937CB5015DFC8F26B1D24A8F7430B3E03DF5D14DC769A447C494B9F20673p34DG" TargetMode="External"/><Relationship Id="rId97" Type="http://schemas.openxmlformats.org/officeDocument/2006/relationships/hyperlink" Target="consultantplus://offline/ref=E61ED2AD2BA3FEA4605F520703CFF4CDECB7C572B60357ABD479EA8F1D867E67E6AF3CA9941BD468A547C696A6pF49G" TargetMode="External"/><Relationship Id="rId120" Type="http://schemas.openxmlformats.org/officeDocument/2006/relationships/hyperlink" Target="consultantplus://offline/ref=E61ED2AD2BA3FEA4605F4C0A15A3A9C2ECBC937CB60E55F98826B1D24A8F7430B3E03DE7D115CB68A759C590ACA4573661D993D54F3FAC207D28E6p54DG" TargetMode="External"/><Relationship Id="rId141" Type="http://schemas.openxmlformats.org/officeDocument/2006/relationships/hyperlink" Target="consultantplus://offline/ref=E61ED2AD2BA3FEA4605F4C0A15A3A9C2ECBC937CB60E55F98826B1D24A8F7430B3E03DE7D115CB68A759C693ACA4573661D993D54F3FAC207D28E6p54DG" TargetMode="External"/><Relationship Id="rId7" Type="http://schemas.openxmlformats.org/officeDocument/2006/relationships/hyperlink" Target="consultantplus://offline/ref=E61ED2AD2BA3FEA4605F4C0A15A3A9C2ECBC937CB70658FD8F26B1D24A8F7430B3E03DE7D115CB68A759C493ACA4573661D993D54F3FAC207D28E6p54DG" TargetMode="External"/><Relationship Id="rId162" Type="http://schemas.openxmlformats.org/officeDocument/2006/relationships/image" Target="media/image2.wmf"/><Relationship Id="rId183" Type="http://schemas.openxmlformats.org/officeDocument/2006/relationships/hyperlink" Target="consultantplus://offline/ref=E61ED2AD2BA3FEA4605F4C0A15A3A9C2ECBC937CB60E55F98826B1D24A8F7430B3E03DE7D115CB68A759C790ACA4573661D993D54F3FAC207D28E6p54DG" TargetMode="External"/><Relationship Id="rId218" Type="http://schemas.openxmlformats.org/officeDocument/2006/relationships/hyperlink" Target="consultantplus://offline/ref=E61ED2AD2BA3FEA4605F4C0A15A3A9C2ECBC937CB60E55F98826B1D24A8F7430B3E03DE7D115CB68A759C290ACA4573661D993D54F3FAC207D28E6p54DG" TargetMode="External"/><Relationship Id="rId239" Type="http://schemas.openxmlformats.org/officeDocument/2006/relationships/hyperlink" Target="consultantplus://offline/ref=E61ED2AD2BA3FEA4605F4C0A15A3A9C2ECBC937CB60E55F98826B1D24A8F7430B3E03DE7D115CB68A758C69EACA4573661D993D54F3FAC207D28E6p54DG" TargetMode="External"/><Relationship Id="rId250" Type="http://schemas.openxmlformats.org/officeDocument/2006/relationships/hyperlink" Target="consultantplus://offline/ref=E61ED2AD2BA3FEA4605F4C0A15A3A9C2ECBC937CB60E55F98826B1D24A8F7430B3E03DE7D115CB68A758C295ACA4573661D993D54F3FAC207D28E6p54DG" TargetMode="External"/><Relationship Id="rId271" Type="http://schemas.openxmlformats.org/officeDocument/2006/relationships/hyperlink" Target="consultantplus://offline/ref=E61ED2AD2BA3FEA4605F4C0A15A3A9C2ECBC937CB60E55F98826B1D24A8F7430B3E03DE7D115CB68A758C390ACA4573661D993D54F3FAC207D28E6p54DG" TargetMode="External"/><Relationship Id="rId292" Type="http://schemas.openxmlformats.org/officeDocument/2006/relationships/hyperlink" Target="consultantplus://offline/ref=E61ED2AD2BA3FEA4605F4C0A15A3A9C2ECBC937CB60E55F98826B1D24A8F7430B3E03DE7D115CB68A758CD9FACA4573661D993D54F3FAC207D28E6p54DG" TargetMode="External"/><Relationship Id="rId306" Type="http://schemas.openxmlformats.org/officeDocument/2006/relationships/hyperlink" Target="consultantplus://offline/ref=E61ED2AD2BA3FEA4605F520703CFF4CDEFB2CD75B70357ABD479EA8F1D867E67E6AF3CA9941BD468A547C696A6pF49G" TargetMode="External"/><Relationship Id="rId24" Type="http://schemas.openxmlformats.org/officeDocument/2006/relationships/hyperlink" Target="consultantplus://offline/ref=E61ED2AD2BA3FEA4605F4C0A15A3A9C2ECBC937CB60059F48A26B1D24A8F7430B3E03DE7D115CB68A759C493ACA4573661D993D54F3FAC207D28E6p54DG" TargetMode="External"/><Relationship Id="rId40" Type="http://schemas.openxmlformats.org/officeDocument/2006/relationships/hyperlink" Target="consultantplus://offline/ref=E61ED2AD2BA3FEA4605F4C0A15A3A9C2ECBC937CB50F5DF98F26B1D24A8F7430B3E03DF5D14DC769A447C494B9F20673p34DG" TargetMode="External"/><Relationship Id="rId45" Type="http://schemas.openxmlformats.org/officeDocument/2006/relationships/hyperlink" Target="consultantplus://offline/ref=E61ED2AD2BA3FEA4605F4C0A15A3A9C2ECBC937CB40258FE8A26B1D24A8F7430B3E03DF5D14DC769A447C494B9F20673p34DG" TargetMode="External"/><Relationship Id="rId66" Type="http://schemas.openxmlformats.org/officeDocument/2006/relationships/hyperlink" Target="consultantplus://offline/ref=E61ED2AD2BA3FEA4605F4C0A15A3A9C2ECBC937CB4025BF88C26B1D24A8F7430B3E03DF5D14DC769A447C494B9F20673p34DG" TargetMode="External"/><Relationship Id="rId87" Type="http://schemas.openxmlformats.org/officeDocument/2006/relationships/hyperlink" Target="consultantplus://offline/ref=E61ED2AD2BA3FEA4605F4C0A15A3A9C2ECBC937CB60F5EFE8926B1D24A8F7430B3E03DF5D14DC769A447C494B9F20673p34DG" TargetMode="External"/><Relationship Id="rId110" Type="http://schemas.openxmlformats.org/officeDocument/2006/relationships/hyperlink" Target="consultantplus://offline/ref=E61ED2AD2BA3FEA4605F520703CFF4CDECBFCF76B90257ABD479EA8F1D867E67F4AF64A59518CA69A25290C7E3A50B7337CA92D44F3DAE3Fp746G" TargetMode="External"/><Relationship Id="rId115" Type="http://schemas.openxmlformats.org/officeDocument/2006/relationships/hyperlink" Target="consultantplus://offline/ref=E61ED2AD2BA3FEA4605F520703CFF4CDEFB0CE77B80457ABD479EA8F1D867E67F4AF64A59518CA69A75290C7E3A50B7337CA92D44F3DAE3Fp746G" TargetMode="External"/><Relationship Id="rId131" Type="http://schemas.openxmlformats.org/officeDocument/2006/relationships/hyperlink" Target="consultantplus://offline/ref=E61ED2AD2BA3FEA4605F4C0A15A3A9C2ECBC937CB60154F58E26B1D24A8F7430B3E03DE7D115CB68A759C591ACA4573661D993D54F3FAC207D28E6p54DG" TargetMode="External"/><Relationship Id="rId136" Type="http://schemas.openxmlformats.org/officeDocument/2006/relationships/hyperlink" Target="consultantplus://offline/ref=E61ED2AD2BA3FEA4605F4C0A15A3A9C2ECBC937CB60154F58E26B1D24A8F7430B3E03DE7D115CB68A759C697ACA4573661D993D54F3FAC207D28E6p54DG" TargetMode="External"/><Relationship Id="rId157" Type="http://schemas.openxmlformats.org/officeDocument/2006/relationships/hyperlink" Target="consultantplus://offline/ref=E61ED2AD2BA3FEA4605F4C0A15A3A9C2ECBC937CB60E55F98826B1D24A8F7430B3E03DE7D115CB68A759C797ACA4573661D993D54F3FAC207D28E6p54DG" TargetMode="External"/><Relationship Id="rId178" Type="http://schemas.openxmlformats.org/officeDocument/2006/relationships/hyperlink" Target="consultantplus://offline/ref=E61ED2AD2BA3FEA4605F4C0A15A3A9C2ECBC937CB90658F98E26B1D24A8F7430B3E03DE7D115CB68A759C49FACA4573661D993D54F3FAC207D28E6p54DG" TargetMode="External"/><Relationship Id="rId301" Type="http://schemas.openxmlformats.org/officeDocument/2006/relationships/hyperlink" Target="consultantplus://offline/ref=E61ED2AD2BA3FEA4605F4C0A15A3A9C2ECBC937CB60E55F98826B1D24A8F7430B3E03DE7D115CB68A75BC490ACA4573661D993D54F3FAC207D28E6p54DG" TargetMode="External"/><Relationship Id="rId61" Type="http://schemas.openxmlformats.org/officeDocument/2006/relationships/hyperlink" Target="consultantplus://offline/ref=E61ED2AD2BA3FEA4605F4C0A15A3A9C2ECBC937CB4025EF98F26B1D24A8F7430B3E03DF5D14DC769A447C494B9F20673p34DG" TargetMode="External"/><Relationship Id="rId82" Type="http://schemas.openxmlformats.org/officeDocument/2006/relationships/hyperlink" Target="consultantplus://offline/ref=E61ED2AD2BA3FEA4605F4C0A15A3A9C2ECBC937CB60154F58E26B1D24A8F7430B3E03DE7D115CB68A759C491ACA4573661D993D54F3FAC207D28E6p54DG" TargetMode="External"/><Relationship Id="rId152" Type="http://schemas.openxmlformats.org/officeDocument/2006/relationships/hyperlink" Target="consultantplus://offline/ref=E61ED2AD2BA3FEA4605F520703CFF4CDEFB5CB76B20057ABD479EA8F1D867E67E6AF3CA9941BD468A547C696A6pF49G" TargetMode="External"/><Relationship Id="rId173" Type="http://schemas.openxmlformats.org/officeDocument/2006/relationships/hyperlink" Target="consultantplus://offline/ref=E61ED2AD2BA3FEA4605F4C0A15A3A9C2ECBC937CB7025BFF8126B1D24A8F7430B3E03DF5D14DC769A447C494B9F20673p34DG" TargetMode="External"/><Relationship Id="rId194" Type="http://schemas.openxmlformats.org/officeDocument/2006/relationships/hyperlink" Target="consultantplus://offline/ref=E61ED2AD2BA3FEA4605F4C0A15A3A9C2ECBC937CB60154F58E26B1D24A8F7430B3E03DE7D115CB68A759C79EACA4573661D993D54F3FAC207D28E6p54DG" TargetMode="External"/><Relationship Id="rId199" Type="http://schemas.openxmlformats.org/officeDocument/2006/relationships/hyperlink" Target="consultantplus://offline/ref=E61ED2AD2BA3FEA4605F4C0A15A3A9C2ECBC937CB60E55F98826B1D24A8F7430B3E03DE7D115CB68A759C09EACA4573661D993D54F3FAC207D28E6p54DG" TargetMode="External"/><Relationship Id="rId203" Type="http://schemas.openxmlformats.org/officeDocument/2006/relationships/hyperlink" Target="consultantplus://offline/ref=E61ED2AD2BA3FEA4605F520703CFF4CDE7BEC574B80D0AA1DC20E68D1A892162F3BE64A59606CA6AB95BC497pA4EG" TargetMode="External"/><Relationship Id="rId208" Type="http://schemas.openxmlformats.org/officeDocument/2006/relationships/hyperlink" Target="consultantplus://offline/ref=E61ED2AD2BA3FEA4605F4C0A15A3A9C2ECBC937CB6005FFD8826B1D24A8F7430B3E03DE7D115CB68A759C691ACA4573661D993D54F3FAC207D28E6p54DG" TargetMode="External"/><Relationship Id="rId229" Type="http://schemas.openxmlformats.org/officeDocument/2006/relationships/hyperlink" Target="consultantplus://offline/ref=E61ED2AD2BA3FEA4605F4C0A15A3A9C2ECBC937CB60E55F98826B1D24A8F7430B3E03DE7D115CB68A759C396ACA4573661D993D54F3FAC207D28E6p54DG" TargetMode="External"/><Relationship Id="rId19" Type="http://schemas.openxmlformats.org/officeDocument/2006/relationships/hyperlink" Target="consultantplus://offline/ref=E61ED2AD2BA3FEA4605F4C0A15A3A9C2ECBC937CB60758FB8C26B1D24A8F7430B3E03DE7D115CB68A759C490ACA4573661D993D54F3FAC207D28E6p54DG" TargetMode="External"/><Relationship Id="rId224" Type="http://schemas.openxmlformats.org/officeDocument/2006/relationships/hyperlink" Target="consultantplus://offline/ref=E61ED2AD2BA3FEA4605F4C0A15A3A9C2ECBC937CB40655F88F26B1D24A8F7430B3E03DE7D115CB68A75CC795ACA4573661D993D54F3FAC207D28E6p54DG" TargetMode="External"/><Relationship Id="rId240" Type="http://schemas.openxmlformats.org/officeDocument/2006/relationships/hyperlink" Target="consultantplus://offline/ref=E61ED2AD2BA3FEA4605F4C0A15A3A9C2ECBC937CB60E55F98826B1D24A8F7430B3E03DE7D115CB68A758C69FACA4573661D993D54F3FAC207D28E6p54DG" TargetMode="External"/><Relationship Id="rId245" Type="http://schemas.openxmlformats.org/officeDocument/2006/relationships/hyperlink" Target="consultantplus://offline/ref=E61ED2AD2BA3FEA4605F4C0A15A3A9C2ECBC937CB60E55F98826B1D24A8F7430B3E03DE7D115CB68A758C793ACA4573661D993D54F3FAC207D28E6p54DG" TargetMode="External"/><Relationship Id="rId261" Type="http://schemas.openxmlformats.org/officeDocument/2006/relationships/hyperlink" Target="consultantplus://offline/ref=E61ED2AD2BA3FEA4605F4C0A15A3A9C2ECBC937CB9065FF8837BBBDA13837637BCBF38E0C015CB6BB959C688A5F007p74BG" TargetMode="External"/><Relationship Id="rId266" Type="http://schemas.openxmlformats.org/officeDocument/2006/relationships/hyperlink" Target="consultantplus://offline/ref=E61ED2AD2BA3FEA4605F4C0A15A3A9C2ECBC937CB60E55F98826B1D24A8F7430B3E03DE7D115CB68A758C395ACA4573661D993D54F3FAC207D28E6p54DG" TargetMode="External"/><Relationship Id="rId287" Type="http://schemas.openxmlformats.org/officeDocument/2006/relationships/hyperlink" Target="consultantplus://offline/ref=E61ED2AD2BA3FEA4605F4C0A15A3A9C2ECBC937CB60E55F98826B1D24A8F7430B3E03DE7D115CB68A758CD97ACA4573661D993D54F3FAC207D28E6p54DG" TargetMode="External"/><Relationship Id="rId14" Type="http://schemas.openxmlformats.org/officeDocument/2006/relationships/hyperlink" Target="consultantplus://offline/ref=E61ED2AD2BA3FEA4605F4C0A15A3A9C2ECBC937CB7025FFF8A26B1D24A8F7430B3E03DE7D115CB68A759C493ACA4573661D993D54F3FAC207D28E6p54DG" TargetMode="External"/><Relationship Id="rId30" Type="http://schemas.openxmlformats.org/officeDocument/2006/relationships/hyperlink" Target="consultantplus://offline/ref=E61ED2AD2BA3FEA4605F4C0A15A3A9C2ECBC937CB60F5EFE8926B1D24A8F7430B3E03DF5D14DC769A447C494B9F20673p34DG" TargetMode="External"/><Relationship Id="rId35" Type="http://schemas.openxmlformats.org/officeDocument/2006/relationships/hyperlink" Target="consultantplus://offline/ref=E61ED2AD2BA3FEA4605F4C0A15A3A9C2ECBC937CB50F5DF98D26B1D24A8F7430B3E03DF5D14DC769A447C494B9F20673p34DG" TargetMode="External"/><Relationship Id="rId56" Type="http://schemas.openxmlformats.org/officeDocument/2006/relationships/hyperlink" Target="consultantplus://offline/ref=E61ED2AD2BA3FEA4605F4C0A15A3A9C2ECBC937CB40458F58A26B1D24A8F7430B3E03DF5D14DC769A447C494B9F20673p34DG" TargetMode="External"/><Relationship Id="rId77" Type="http://schemas.openxmlformats.org/officeDocument/2006/relationships/hyperlink" Target="consultantplus://offline/ref=E61ED2AD2BA3FEA4605F4C0A15A3A9C2ECBC937CB6035DFE8926B1D24A8F7430B3E03DE7D115CB68A759C493ACA4573661D993D54F3FAC207D28E6p54DG" TargetMode="External"/><Relationship Id="rId100" Type="http://schemas.openxmlformats.org/officeDocument/2006/relationships/hyperlink" Target="consultantplus://offline/ref=E61ED2AD2BA3FEA4605F520703CFF4CDECBFCF76B40E57ABD479EA8F1D867E67E6AF3CA9941BD468A547C696A6pF49G" TargetMode="External"/><Relationship Id="rId105" Type="http://schemas.openxmlformats.org/officeDocument/2006/relationships/hyperlink" Target="consultantplus://offline/ref=E61ED2AD2BA3FEA4605F4C0A15A3A9C2ECBC937CB7025BFE8B26B1D24A8F7430B3E03DF5D14DC769A447C494B9F20673p34DG" TargetMode="External"/><Relationship Id="rId126" Type="http://schemas.openxmlformats.org/officeDocument/2006/relationships/hyperlink" Target="consultantplus://offline/ref=E61ED2AD2BA3FEA4605F4C0A15A3A9C2ECBC937CB60E55F98826B1D24A8F7430B3E03DE7D115CB68A759C696ACA4573661D993D54F3FAC207D28E6p54DG" TargetMode="External"/><Relationship Id="rId147" Type="http://schemas.openxmlformats.org/officeDocument/2006/relationships/hyperlink" Target="consultantplus://offline/ref=E61ED2AD2BA3FEA4605F4C0A15A3A9C2ECBC937CB6015DFA8A26B1D24A8F7430B3E03DE7D115CB68A759C592ACA4573661D993D54F3FAC207D28E6p54DG" TargetMode="External"/><Relationship Id="rId168" Type="http://schemas.openxmlformats.org/officeDocument/2006/relationships/image" Target="media/image8.wmf"/><Relationship Id="rId282" Type="http://schemas.openxmlformats.org/officeDocument/2006/relationships/hyperlink" Target="consultantplus://offline/ref=E61ED2AD2BA3FEA4605F4C0A15A3A9C2ECBC937CB40554FF8C26B1D24A8F7430B3E03DE7D115CB68A759C596ACA4573661D993D54F3FAC207D28E6p54DG" TargetMode="External"/><Relationship Id="rId8" Type="http://schemas.openxmlformats.org/officeDocument/2006/relationships/hyperlink" Target="consultantplus://offline/ref=E61ED2AD2BA3FEA4605F4C0A15A3A9C2ECBC937CB6065AFF8B26B1D24A8F7430B3E03DE7D115CB68A759C493ACA4573661D993D54F3FAC207D28E6p54DG" TargetMode="External"/><Relationship Id="rId51" Type="http://schemas.openxmlformats.org/officeDocument/2006/relationships/hyperlink" Target="consultantplus://offline/ref=E61ED2AD2BA3FEA4605F4C0A15A3A9C2ECBC937CB4065DFF8126B1D24A8F7430B3E03DF5D14DC769A447C494B9F20673p34DG" TargetMode="External"/><Relationship Id="rId72" Type="http://schemas.openxmlformats.org/officeDocument/2006/relationships/hyperlink" Target="consultantplus://offline/ref=E61ED2AD2BA3FEA4605F4C0A15A3A9C2ECBC937CB5045AFF8B26B1D24A8F7430B3E03DF5D14DC769A447C494B9F20673p34DG" TargetMode="External"/><Relationship Id="rId93" Type="http://schemas.openxmlformats.org/officeDocument/2006/relationships/hyperlink" Target="consultantplus://offline/ref=E61ED2AD2BA3FEA4605F520703CFF4CDECB6CA79B80657ABD479EA8F1D867E67E6AF3CA9941BD468A547C696A6pF49G" TargetMode="External"/><Relationship Id="rId98" Type="http://schemas.openxmlformats.org/officeDocument/2006/relationships/hyperlink" Target="consultantplus://offline/ref=E61ED2AD2BA3FEA4605F520703CFF4CDEFB1C871B70F57ABD479EA8F1D867E67F4AF64A59518CA69A35290C7E3A50B7337CA92D44F3DAE3Fp746G" TargetMode="External"/><Relationship Id="rId121" Type="http://schemas.openxmlformats.org/officeDocument/2006/relationships/hyperlink" Target="consultantplus://offline/ref=E61ED2AD2BA3FEA4605F4C0A15A3A9C2ECBC937CB60E55F98826B1D24A8F7430B3E03DE7D115CB68A759C591ACA4573661D993D54F3FAC207D28E6p54DG" TargetMode="External"/><Relationship Id="rId142" Type="http://schemas.openxmlformats.org/officeDocument/2006/relationships/hyperlink" Target="consultantplus://offline/ref=E61ED2AD2BA3FEA4605F4C0A15A3A9C2ECBC937CB60E55F98826B1D24A8F7430B3E03DE7D115CB68A759C691ACA4573661D993D54F3FAC207D28E6p54DG" TargetMode="External"/><Relationship Id="rId163" Type="http://schemas.openxmlformats.org/officeDocument/2006/relationships/image" Target="media/image3.wmf"/><Relationship Id="rId184" Type="http://schemas.openxmlformats.org/officeDocument/2006/relationships/hyperlink" Target="consultantplus://offline/ref=E61ED2AD2BA3FEA4605F4C0A15A3A9C2ECBC937CB60E55F98826B1D24A8F7430B3E03DE7D115CB68A759C79EACA4573661D993D54F3FAC207D28E6p54DG" TargetMode="External"/><Relationship Id="rId189" Type="http://schemas.openxmlformats.org/officeDocument/2006/relationships/hyperlink" Target="consultantplus://offline/ref=E61ED2AD2BA3FEA4605F4C0A15A3A9C2ECBC937CB60E55F98826B1D24A8F7430B3E03DE7D115CB68A759C095ACA4573661D993D54F3FAC207D28E6p54DG" TargetMode="External"/><Relationship Id="rId219" Type="http://schemas.openxmlformats.org/officeDocument/2006/relationships/hyperlink" Target="consultantplus://offline/ref=E61ED2AD2BA3FEA4605F520703CFF4CDEFB1C871B70F57ABD479EA8F1D867E67F4AF64A59518CA69A35290C7E3A50B7337CA92D44F3DAE3Fp746G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E61ED2AD2BA3FEA4605F4C0A15A3A9C2ECBC937CB60154F58E26B1D24A8F7430B3E03DE7D115CB68A759C09EACA4573661D993D54F3FAC207D28E6p54DG" TargetMode="External"/><Relationship Id="rId230" Type="http://schemas.openxmlformats.org/officeDocument/2006/relationships/hyperlink" Target="consultantplus://offline/ref=E61ED2AD2BA3FEA4605F4C0A15A3A9C2ECBC937CB7025BFE8B26B1D24A8F7430B3E03DF5D14DC769A447C494B9F20673p34DG" TargetMode="External"/><Relationship Id="rId235" Type="http://schemas.openxmlformats.org/officeDocument/2006/relationships/hyperlink" Target="consultantplus://offline/ref=E61ED2AD2BA3FEA4605F4C0A15A3A9C2ECBC937CB60E58FE8F26B1D24A8F7430B3E03DF5D14DC769A447C494B9F20673p34DG" TargetMode="External"/><Relationship Id="rId251" Type="http://schemas.openxmlformats.org/officeDocument/2006/relationships/hyperlink" Target="consultantplus://offline/ref=E61ED2AD2BA3FEA4605F4C0A15A3A9C2ECBC937CB60E55F98826B1D24A8F7430B3E03DE7D115CB68A758C293ACA4573661D993D54F3FAC207D28E6p54DG" TargetMode="External"/><Relationship Id="rId256" Type="http://schemas.openxmlformats.org/officeDocument/2006/relationships/hyperlink" Target="consultantplus://offline/ref=E61ED2AD2BA3FEA4605F520703CFF4CDECBFCF76B90257ABD479EA8F1D867E67E6AF3CA9941BD468A547C696A6pF49G" TargetMode="External"/><Relationship Id="rId277" Type="http://schemas.openxmlformats.org/officeDocument/2006/relationships/hyperlink" Target="consultantplus://offline/ref=E61ED2AD2BA3FEA4605F4C0A15A3A9C2ECBC937CB60E55F98826B1D24A8F7430B3E03DE7D115CB68A758CC95ACA4573661D993D54F3FAC207D28E6p54DG" TargetMode="External"/><Relationship Id="rId298" Type="http://schemas.openxmlformats.org/officeDocument/2006/relationships/hyperlink" Target="consultantplus://offline/ref=E61ED2AD2BA3FEA4605F4C0A15A3A9C2ECBC937CB60059F48A26B1D24A8F7430B3E03DE7D115CB68A75BC794ACA4573661D993D54F3FAC207D28E6p54DG" TargetMode="External"/><Relationship Id="rId25" Type="http://schemas.openxmlformats.org/officeDocument/2006/relationships/hyperlink" Target="consultantplus://offline/ref=E61ED2AD2BA3FEA4605F4C0A15A3A9C2ECBC937CB60154F58E26B1D24A8F7430B3E03DE7D115CB68A759C493ACA4573661D993D54F3FAC207D28E6p54DG" TargetMode="External"/><Relationship Id="rId46" Type="http://schemas.openxmlformats.org/officeDocument/2006/relationships/hyperlink" Target="consultantplus://offline/ref=E61ED2AD2BA3FEA4605F4C0A15A3A9C2ECBC937CB40654FB8826B1D24A8F7430B3E03DF5D14DC769A447C494B9F20673p34DG" TargetMode="External"/><Relationship Id="rId67" Type="http://schemas.openxmlformats.org/officeDocument/2006/relationships/hyperlink" Target="consultantplus://offline/ref=E61ED2AD2BA3FEA4605F4C0A15A3A9C2ECBC937CB40258F98E26B1D24A8F7430B3E03DF5D14DC769A447C494B9F20673p34DG" TargetMode="External"/><Relationship Id="rId116" Type="http://schemas.openxmlformats.org/officeDocument/2006/relationships/hyperlink" Target="consultantplus://offline/ref=E61ED2AD2BA3FEA4605F4C0A15A3A9C2ECBC937CB60E55F98826B1D24A8F7430B3E03DE7D115CB68A759C595ACA4573661D993D54F3FAC207D28E6p54DG" TargetMode="External"/><Relationship Id="rId137" Type="http://schemas.openxmlformats.org/officeDocument/2006/relationships/hyperlink" Target="consultantplus://offline/ref=E61ED2AD2BA3FEA4605F4C0A15A3A9C2ECBC937CB60E55F98826B1D24A8F7430B3E03DE7D115CB68A759C692ACA4573661D993D54F3FAC207D28E6p54DG" TargetMode="External"/><Relationship Id="rId158" Type="http://schemas.openxmlformats.org/officeDocument/2006/relationships/hyperlink" Target="consultantplus://offline/ref=E61ED2AD2BA3FEA4605F4C0A15A3A9C2ECBC937CB60E55F98826B1D24A8F7430B3E03DE7D115CB68A759C794ACA4573661D993D54F3FAC207D28E6p54DG" TargetMode="External"/><Relationship Id="rId272" Type="http://schemas.openxmlformats.org/officeDocument/2006/relationships/hyperlink" Target="consultantplus://offline/ref=E61ED2AD2BA3FEA4605F4C0A15A3A9C2ECBC937CB60E55F98826B1D24A8F7430B3E03DE7D115CB68A758C39EACA4573661D993D54F3FAC207D28E6p54DG" TargetMode="External"/><Relationship Id="rId293" Type="http://schemas.openxmlformats.org/officeDocument/2006/relationships/hyperlink" Target="consultantplus://offline/ref=E61ED2AD2BA3FEA4605F4C0A15A3A9C2ECBC937CB60E55F98826B1D24A8F7430B3E03DE7D115CB68A75BC496ACA4573661D993D54F3FAC207D28E6p54DG" TargetMode="External"/><Relationship Id="rId302" Type="http://schemas.openxmlformats.org/officeDocument/2006/relationships/hyperlink" Target="consultantplus://offline/ref=E61ED2AD2BA3FEA4605F4C0A15A3A9C2ECBC937CB60E55F98826B1D24A8F7430B3E03DE7D115CB68A75BC491ACA4573661D993D54F3FAC207D28E6p54DG" TargetMode="External"/><Relationship Id="rId307" Type="http://schemas.openxmlformats.org/officeDocument/2006/relationships/hyperlink" Target="consultantplus://offline/ref=F8504C3759AB4EE8011E4077DDFA2E0B0A1A40F37483C2C4481EE1439E0C6C12EE229A7CFB9925F1B680B4F0BBqC42G" TargetMode="External"/><Relationship Id="rId20" Type="http://schemas.openxmlformats.org/officeDocument/2006/relationships/hyperlink" Target="consultantplus://offline/ref=E61ED2AD2BA3FEA4605F4C0A15A3A9C2ECBC937CB60458FA8026B1D24A8F7430B3E03DE7D115CB68A759C493ACA4573661D993D54F3FAC207D28E6p54DG" TargetMode="External"/><Relationship Id="rId41" Type="http://schemas.openxmlformats.org/officeDocument/2006/relationships/hyperlink" Target="consultantplus://offline/ref=E61ED2AD2BA3FEA4605F4C0A15A3A9C2ECBC937CB50F5EFB8F26B1D24A8F7430B3E03DF5D14DC769A447C494B9F20673p34DG" TargetMode="External"/><Relationship Id="rId62" Type="http://schemas.openxmlformats.org/officeDocument/2006/relationships/hyperlink" Target="consultantplus://offline/ref=E61ED2AD2BA3FEA4605F4C0A15A3A9C2ECBC937CB4025BF88A26B1D24A8F7430B3E03DF5D14DC769A447C494B9F20673p34DG" TargetMode="External"/><Relationship Id="rId83" Type="http://schemas.openxmlformats.org/officeDocument/2006/relationships/hyperlink" Target="consultantplus://offline/ref=E61ED2AD2BA3FEA4605F4C0A15A3A9C2ECBC937CB60E55F98826B1D24A8F7430B3E03DE7D115CB68A759C491ACA4573661D993D54F3FAC207D28E6p54DG" TargetMode="External"/><Relationship Id="rId88" Type="http://schemas.openxmlformats.org/officeDocument/2006/relationships/hyperlink" Target="consultantplus://offline/ref=E61ED2AD2BA3FEA4605F4C0A15A3A9C2ECBC937CB60555FD8E26B1D24A8F7430B3E03DF5D14DC769A447C494B9F20673p34DG" TargetMode="External"/><Relationship Id="rId111" Type="http://schemas.openxmlformats.org/officeDocument/2006/relationships/hyperlink" Target="consultantplus://offline/ref=E61ED2AD2BA3FEA4605F520703CFF4CDEFB2CD75B70357ABD479EA8F1D867E67F4AF64A59518CB60A55290C7E3A50B7337CA92D44F3DAE3Fp746G" TargetMode="External"/><Relationship Id="rId132" Type="http://schemas.openxmlformats.org/officeDocument/2006/relationships/hyperlink" Target="consultantplus://offline/ref=E61ED2AD2BA3FEA4605F4C0A15A3A9C2ECBC937CB60E55F98826B1D24A8F7430B3E03DE7D115CB68A759C694ACA4573661D993D54F3FAC207D28E6p54DG" TargetMode="External"/><Relationship Id="rId153" Type="http://schemas.openxmlformats.org/officeDocument/2006/relationships/hyperlink" Target="consultantplus://offline/ref=E61ED2AD2BA3FEA4605F520703CFF4CDECB5CC72B90E57ABD479EA8F1D867E67E6AF3CA9941BD468A547C696A6pF49G" TargetMode="External"/><Relationship Id="rId174" Type="http://schemas.openxmlformats.org/officeDocument/2006/relationships/hyperlink" Target="consultantplus://offline/ref=E61ED2AD2BA3FEA4605F4C0A15A3A9C2ECBC937CB40655FF8826B1D24A8F7430B3E03DF5D14DC769A447C494B9F20673p34DG" TargetMode="External"/><Relationship Id="rId179" Type="http://schemas.openxmlformats.org/officeDocument/2006/relationships/hyperlink" Target="consultantplus://offline/ref=E61ED2AD2BA3FEA4605F4C0A15A3A9C2ECBC937CB90658F98E26B1D24A8F7430B3E03DE7D115CB68A759C49FACA4573661D993D54F3FAC207D28E6p54DG" TargetMode="External"/><Relationship Id="rId195" Type="http://schemas.openxmlformats.org/officeDocument/2006/relationships/hyperlink" Target="consultantplus://offline/ref=E61ED2AD2BA3FEA4605F4C0A15A3A9C2ECBC937CB60059F48A26B1D24A8F7430B3E03DE7D115CB68A758C694ACA4573661D993D54F3FAC207D28E6p54DG" TargetMode="External"/><Relationship Id="rId209" Type="http://schemas.openxmlformats.org/officeDocument/2006/relationships/hyperlink" Target="consultantplus://offline/ref=E61ED2AD2BA3FEA4605F4C0A15A3A9C2ECBC937CB60154F58E26B1D24A8F7430B3E03DE7D115CB68A759C093ACA4573661D993D54F3FAC207D28E6p54DG" TargetMode="External"/><Relationship Id="rId190" Type="http://schemas.openxmlformats.org/officeDocument/2006/relationships/hyperlink" Target="consultantplus://offline/ref=E61ED2AD2BA3FEA4605F4C0A15A3A9C2ECBC937CB60059F48A26B1D24A8F7430B3E03DE7D115CB68A758C696ACA4573661D993D54F3FAC207D28E6p54DG" TargetMode="External"/><Relationship Id="rId204" Type="http://schemas.openxmlformats.org/officeDocument/2006/relationships/hyperlink" Target="consultantplus://offline/ref=E61ED2AD2BA3FEA4605F4C0A15A3A9C2ECBC937CB60E55F98826B1D24A8F7430B3E03DE7D115CB68A759C193ACA4573661D993D54F3FAC207D28E6p54DG" TargetMode="External"/><Relationship Id="rId220" Type="http://schemas.openxmlformats.org/officeDocument/2006/relationships/hyperlink" Target="consultantplus://offline/ref=E61ED2AD2BA3FEA4605F4C0A15A3A9C2ECBC937CB40554FF8C26B1D24A8F7430B3E03DE7D115CB68A759C596ACA4573661D993D54F3FAC207D28E6p54DG" TargetMode="External"/><Relationship Id="rId225" Type="http://schemas.openxmlformats.org/officeDocument/2006/relationships/hyperlink" Target="consultantplus://offline/ref=E61ED2AD2BA3FEA4605F4C0A15A3A9C2ECBC937CB60059F48A26B1D24A8F7430B3E03DE7D115CB68A758C796ACA4573661D993D54F3FAC207D28E6p54DG" TargetMode="External"/><Relationship Id="rId241" Type="http://schemas.openxmlformats.org/officeDocument/2006/relationships/hyperlink" Target="consultantplus://offline/ref=E61ED2AD2BA3FEA4605F4C0A15A3A9C2ECBC937CB60E55F98826B1D24A8F7430B3E03DE7D115CB68A758C794ACA4573661D993D54F3FAC207D28E6p54DG" TargetMode="External"/><Relationship Id="rId246" Type="http://schemas.openxmlformats.org/officeDocument/2006/relationships/hyperlink" Target="consultantplus://offline/ref=E61ED2AD2BA3FEA4605F4C0A15A3A9C2ECBC937CB60E55F98826B1D24A8F7430B3E03DE7D115CB68A758C790ACA4573661D993D54F3FAC207D28E6p54DG" TargetMode="External"/><Relationship Id="rId267" Type="http://schemas.openxmlformats.org/officeDocument/2006/relationships/hyperlink" Target="consultantplus://offline/ref=E61ED2AD2BA3FEA4605F4C0A15A3A9C2ECBC937CB60059F48A26B1D24A8F7430B3E03DE7D115CB68A758CD95ACA4573661D993D54F3FAC207D28E6p54DG" TargetMode="External"/><Relationship Id="rId288" Type="http://schemas.openxmlformats.org/officeDocument/2006/relationships/hyperlink" Target="consultantplus://offline/ref=E61ED2AD2BA3FEA4605F4C0A15A3A9C2ECBC937CB60E55F98826B1D24A8F7430B3E03DE7D115CB68A758CD94ACA4573661D993D54F3FAC207D28E6p54DG" TargetMode="External"/><Relationship Id="rId15" Type="http://schemas.openxmlformats.org/officeDocument/2006/relationships/hyperlink" Target="consultantplus://offline/ref=E61ED2AD2BA3FEA4605F4C0A15A3A9C2ECBC937CB7035FFA8E26B1D24A8F7430B3E03DE7D115CB68A759C493ACA4573661D993D54F3FAC207D28E6p54DG" TargetMode="External"/><Relationship Id="rId36" Type="http://schemas.openxmlformats.org/officeDocument/2006/relationships/hyperlink" Target="consultantplus://offline/ref=E61ED2AD2BA3FEA4605F4C0A15A3A9C2ECBC937CB4025CF48126B1D24A8F7430B3E03DF5D14DC769A447C494B9F20673p34DG" TargetMode="External"/><Relationship Id="rId57" Type="http://schemas.openxmlformats.org/officeDocument/2006/relationships/hyperlink" Target="consultantplus://offline/ref=E61ED2AD2BA3FEA4605F4C0A15A3A9C2ECBC937CB40459F48F26B1D24A8F7430B3E03DF5D14DC769A447C494B9F20673p34DG" TargetMode="External"/><Relationship Id="rId106" Type="http://schemas.openxmlformats.org/officeDocument/2006/relationships/hyperlink" Target="consultantplus://offline/ref=E61ED2AD2BA3FEA4605F4C0A15A3A9C2ECBC937CB60E58FE8F26B1D24A8F7430B3E03DF5D14DC769A447C494B9F20673p34DG" TargetMode="External"/><Relationship Id="rId127" Type="http://schemas.openxmlformats.org/officeDocument/2006/relationships/hyperlink" Target="consultantplus://offline/ref=E61ED2AD2BA3FEA4605F4C0A15A3A9C2ECBC937CB60154F58E26B1D24A8F7430B3E03DE7D115CB68A759C592ACA4573661D993D54F3FAC207D28E6p54DG" TargetMode="External"/><Relationship Id="rId262" Type="http://schemas.openxmlformats.org/officeDocument/2006/relationships/hyperlink" Target="consultantplus://offline/ref=E61ED2AD2BA3FEA4605F4C0A15A3A9C2ECBC937CB4075AFB8126B1D24A8F7430B3E03DF5D14DC769A447C494B9F20673p34DG" TargetMode="External"/><Relationship Id="rId283" Type="http://schemas.openxmlformats.org/officeDocument/2006/relationships/hyperlink" Target="consultantplus://offline/ref=E61ED2AD2BA3FEA4605F4C0A15A3A9C2ECBC937CB4025CF48126B1D24A8F7430B3E03DE7D115CB68A75CC597ACA4573661D993D54F3FAC207D28E6p54DG" TargetMode="External"/><Relationship Id="rId10" Type="http://schemas.openxmlformats.org/officeDocument/2006/relationships/hyperlink" Target="consultantplus://offline/ref=E61ED2AD2BA3FEA4605F4C0A15A3A9C2ECBC937CB70655FF8926B1D24A8F7430B3E03DE7D115CB68A759C493ACA4573661D993D54F3FAC207D28E6p54DG" TargetMode="External"/><Relationship Id="rId31" Type="http://schemas.openxmlformats.org/officeDocument/2006/relationships/hyperlink" Target="consultantplus://offline/ref=E61ED2AD2BA3FEA4605F4C0A15A3A9C2ECBC937CB60555FD8E26B1D24A8F7430B3E03DE7D115CB68A759C491ACA4573661D993D54F3FAC207D28E6p54DG" TargetMode="External"/><Relationship Id="rId52" Type="http://schemas.openxmlformats.org/officeDocument/2006/relationships/hyperlink" Target="consultantplus://offline/ref=E61ED2AD2BA3FEA4605F4C0A15A3A9C2ECBC937CB4045BFE8A26B1D24A8F7430B3E03DF5D14DC769A447C494B9F20673p34DG" TargetMode="External"/><Relationship Id="rId73" Type="http://schemas.openxmlformats.org/officeDocument/2006/relationships/hyperlink" Target="consultantplus://offline/ref=E61ED2AD2BA3FEA4605F4C0A15A3A9C2ECBC937CB5055FFF8B26B1D24A8F7430B3E03DF5D14DC769A447C494B9F20673p34DG" TargetMode="External"/><Relationship Id="rId78" Type="http://schemas.openxmlformats.org/officeDocument/2006/relationships/hyperlink" Target="consultantplus://offline/ref=E61ED2AD2BA3FEA4605F4C0A15A3A9C2ECBC937CB6005FFD8826B1D24A8F7430B3E03DE7D115CB68A759C490ACA4573661D993D54F3FAC207D28E6p54DG" TargetMode="External"/><Relationship Id="rId94" Type="http://schemas.openxmlformats.org/officeDocument/2006/relationships/hyperlink" Target="consultantplus://offline/ref=E61ED2AD2BA3FEA4605F520703CFF4CDEDB6C979B60E57ABD479EA8F1D867E67E6AF3CA9941BD468A547C696A6pF49G" TargetMode="External"/><Relationship Id="rId99" Type="http://schemas.openxmlformats.org/officeDocument/2006/relationships/hyperlink" Target="consultantplus://offline/ref=E61ED2AD2BA3FEA4605F520703CFF4CDEFB4CD74B00057ABD479EA8F1D867E67E6AF3CA9941BD468A547C696A6pF49G" TargetMode="External"/><Relationship Id="rId101" Type="http://schemas.openxmlformats.org/officeDocument/2006/relationships/hyperlink" Target="consultantplus://offline/ref=E61ED2AD2BA3FEA4605F520703CFF4CDECBFCE71B60657ABD479EA8F1D867E67F4AF64A69E4C9B2CF254C595B9F0046C36D493pD4FG" TargetMode="External"/><Relationship Id="rId122" Type="http://schemas.openxmlformats.org/officeDocument/2006/relationships/hyperlink" Target="consultantplus://offline/ref=E61ED2AD2BA3FEA4605F4C0A15A3A9C2ECBC937CB60059F48A26B1D24A8F7430B3E03DE7D115CB68A759C595ACA4573661D993D54F3FAC207D28E6p54DG" TargetMode="External"/><Relationship Id="rId143" Type="http://schemas.openxmlformats.org/officeDocument/2006/relationships/hyperlink" Target="consultantplus://offline/ref=E61ED2AD2BA3FEA4605F4C0A15A3A9C2ECBC937CB60E55F98826B1D24A8F7430B3E03DE7D115CB68A759C69EACA4573661D993D54F3FAC207D28E6p54DG" TargetMode="External"/><Relationship Id="rId148" Type="http://schemas.openxmlformats.org/officeDocument/2006/relationships/hyperlink" Target="consultantplus://offline/ref=E61ED2AD2BA3FEA4605F4C0A15A3A9C2ECBC937CB40655FF8826B1D24A8F7430B3E03DF5D14DC769A447C494B9F20673p34DG" TargetMode="External"/><Relationship Id="rId164" Type="http://schemas.openxmlformats.org/officeDocument/2006/relationships/image" Target="media/image4.wmf"/><Relationship Id="rId169" Type="http://schemas.openxmlformats.org/officeDocument/2006/relationships/image" Target="media/image9.wmf"/><Relationship Id="rId185" Type="http://schemas.openxmlformats.org/officeDocument/2006/relationships/hyperlink" Target="consultantplus://offline/ref=E61ED2AD2BA3FEA4605F4C0A15A3A9C2ECBC937CB60E55F98826B1D24A8F7430B3E03DE7D115CB68A759C79FACA4573661D993D54F3FAC207D28E6p54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1ED2AD2BA3FEA4605F4C0A15A3A9C2ECBC937CB7045DFE8126B1D24A8F7430B3E03DE7D115CB68A759C490ACA4573661D993D54F3FAC207D28E6p54DG" TargetMode="External"/><Relationship Id="rId180" Type="http://schemas.openxmlformats.org/officeDocument/2006/relationships/hyperlink" Target="consultantplus://offline/ref=E61ED2AD2BA3FEA4605F4C0A15A3A9C2ECBC937CB90658F98E26B1D24A8F7430B3E03DE7D115CB68A759C596ACA4573661D993D54F3FAC207D28E6p54DG" TargetMode="External"/><Relationship Id="rId210" Type="http://schemas.openxmlformats.org/officeDocument/2006/relationships/hyperlink" Target="consultantplus://offline/ref=E61ED2AD2BA3FEA4605F4C0A15A3A9C2ECBC937CB6005FFD8826B1D24A8F7430B3E03DE7D115CB68A759C69FACA4573661D993D54F3FAC207D28E6p54DG" TargetMode="External"/><Relationship Id="rId215" Type="http://schemas.openxmlformats.org/officeDocument/2006/relationships/hyperlink" Target="consultantplus://offline/ref=E61ED2AD2BA3FEA4605F4C0A15A3A9C2ECBC937CB60E55F98826B1D24A8F7430B3E03DE7D115CB68A759C294ACA4573661D993D54F3FAC207D28E6p54DG" TargetMode="External"/><Relationship Id="rId236" Type="http://schemas.openxmlformats.org/officeDocument/2006/relationships/hyperlink" Target="consultantplus://offline/ref=E61ED2AD2BA3FEA4605F4C0A15A3A9C2ECBC937CB9065FF58D26B1D24A8F7430B3E03DF5D14DC769A447C494B9F20673p34DG" TargetMode="External"/><Relationship Id="rId257" Type="http://schemas.openxmlformats.org/officeDocument/2006/relationships/hyperlink" Target="consultantplus://offline/ref=E61ED2AD2BA3FEA4605F520703CFF4CDECB6CA76B90F57ABD479EA8F1D867E67E6AF3CA9941BD468A547C696A6pF49G" TargetMode="External"/><Relationship Id="rId278" Type="http://schemas.openxmlformats.org/officeDocument/2006/relationships/hyperlink" Target="consultantplus://offline/ref=E61ED2AD2BA3FEA4605F4C0A15A3A9C2ECBC937CB60E55F98826B1D24A8F7430B3E03DE7D115CB68A758CC92ACA4573661D993D54F3FAC207D28E6p54DG" TargetMode="External"/><Relationship Id="rId26" Type="http://schemas.openxmlformats.org/officeDocument/2006/relationships/hyperlink" Target="consultantplus://offline/ref=E61ED2AD2BA3FEA4605F4C0A15A3A9C2ECBC937CB60E55F98826B1D24A8F7430B3E03DE7D115CB68A759C493ACA4573661D993D54F3FAC207D28E6p54DG" TargetMode="External"/><Relationship Id="rId231" Type="http://schemas.openxmlformats.org/officeDocument/2006/relationships/hyperlink" Target="consultantplus://offline/ref=E61ED2AD2BA3FEA4605F4C0A15A3A9C2ECBC937CB9065FF58D26B1D24A8F7430B3E03DF5D14DC769A447C494B9F20673p34DG" TargetMode="External"/><Relationship Id="rId252" Type="http://schemas.openxmlformats.org/officeDocument/2006/relationships/hyperlink" Target="consultantplus://offline/ref=E61ED2AD2BA3FEA4605F4C0A15A3A9C2ECBC937CB60E55F98826B1D24A8F7430B3E03DE7D115CB68A758C291ACA4573661D993D54F3FAC207D28E6p54DG" TargetMode="External"/><Relationship Id="rId273" Type="http://schemas.openxmlformats.org/officeDocument/2006/relationships/hyperlink" Target="consultantplus://offline/ref=E61ED2AD2BA3FEA4605F4C0A15A3A9C2ECBC937CB60059F48A26B1D24A8F7430B3E03DE7D115CB68A758CD9EACA4573661D993D54F3FAC207D28E6p54DG" TargetMode="External"/><Relationship Id="rId294" Type="http://schemas.openxmlformats.org/officeDocument/2006/relationships/hyperlink" Target="consultantplus://offline/ref=E61ED2AD2BA3FEA4605F4C0A15A3A9C2ECBC937CB60E55F98826B1D24A8F7430B3E03DE7D115CB68A75BC495ACA4573661D993D54F3FAC207D28E6p54DG" TargetMode="External"/><Relationship Id="rId308" Type="http://schemas.openxmlformats.org/officeDocument/2006/relationships/hyperlink" Target="consultantplus://offline/ref=F8504C3759AB4EE8011E5E7ACB96730409191AFF7286CD901341BA1EC9056645BB6D9B20BECF36F0B780B6F2A4C964EBqB45G" TargetMode="External"/><Relationship Id="rId47" Type="http://schemas.openxmlformats.org/officeDocument/2006/relationships/hyperlink" Target="consultantplus://offline/ref=E61ED2AD2BA3FEA4605F4C0A15A3A9C2ECBC937CB50F5CF98126B1D24A8F7430B3E03DF5D14DC769A447C494B9F20673p34DG" TargetMode="External"/><Relationship Id="rId68" Type="http://schemas.openxmlformats.org/officeDocument/2006/relationships/hyperlink" Target="consultantplus://offline/ref=E61ED2AD2BA3FEA4605F4C0A15A3A9C2ECBC937CB40359FB8E26B1D24A8F7430B3E03DF5D14DC769A447C494B9F20673p34DG" TargetMode="External"/><Relationship Id="rId89" Type="http://schemas.openxmlformats.org/officeDocument/2006/relationships/hyperlink" Target="consultantplus://offline/ref=E61ED2AD2BA3FEA4605F520703CFF4CDE7BEC878BA5000A9852CE48A15D62477E2E668A78B18C876A559C5p94FG" TargetMode="External"/><Relationship Id="rId112" Type="http://schemas.openxmlformats.org/officeDocument/2006/relationships/hyperlink" Target="consultantplus://offline/ref=E61ED2AD2BA3FEA4605F520703CFF4CDECB6CA79B80657ABD479EA8F1D867E67F4AF64A59518CA6BA15290C7E3A50B7337CA92D44F3DAE3Fp746G" TargetMode="External"/><Relationship Id="rId133" Type="http://schemas.openxmlformats.org/officeDocument/2006/relationships/hyperlink" Target="consultantplus://offline/ref=E61ED2AD2BA3FEA4605F4C0A15A3A9C2ECBC937CB60154F58E26B1D24A8F7430B3E03DE7D115CB68A759C59FACA4573661D993D54F3FAC207D28E6p54DG" TargetMode="External"/><Relationship Id="rId154" Type="http://schemas.openxmlformats.org/officeDocument/2006/relationships/hyperlink" Target="consultantplus://offline/ref=E61ED2AD2BA3FEA4605F4C0A15A3A9C2ECBC937CB6015CFF8126B1D24A8F7430B3E03DE7D115CB68A759C596ACA4573661D993D54F3FAC207D28E6p54DG" TargetMode="External"/><Relationship Id="rId175" Type="http://schemas.openxmlformats.org/officeDocument/2006/relationships/hyperlink" Target="consultantplus://offline/ref=E61ED2AD2BA3FEA4605F4C0A15A3A9C2ECBC937CB90658F98E26B1D24A8F7430B3E03DE7D115CB68A759C491ACA4573661D993D54F3FAC207D28E6p54DG" TargetMode="External"/><Relationship Id="rId196" Type="http://schemas.openxmlformats.org/officeDocument/2006/relationships/hyperlink" Target="consultantplus://offline/ref=E61ED2AD2BA3FEA4605F4C0A15A3A9C2ECBC937CB60E55F98826B1D24A8F7430B3E03DE7D115CB68A759C090ACA4573661D993D54F3FAC207D28E6p54DG" TargetMode="External"/><Relationship Id="rId200" Type="http://schemas.openxmlformats.org/officeDocument/2006/relationships/hyperlink" Target="consultantplus://offline/ref=E61ED2AD2BA3FEA4605F4C0A15A3A9C2ECBC937CB60E55F98826B1D24A8F7430B3E03DE7D115CB68A759C196ACA4573661D993D54F3FAC207D28E6p54DG" TargetMode="External"/><Relationship Id="rId16" Type="http://schemas.openxmlformats.org/officeDocument/2006/relationships/hyperlink" Target="consultantplus://offline/ref=E61ED2AD2BA3FEA4605F4C0A15A3A9C2ECBC937CB70154F48826B1D24A8F7430B3E03DE7D115CB68A759C493ACA4573661D993D54F3FAC207D28E6p54DG" TargetMode="External"/><Relationship Id="rId221" Type="http://schemas.openxmlformats.org/officeDocument/2006/relationships/hyperlink" Target="consultantplus://offline/ref=E61ED2AD2BA3FEA4605F4C0A15A3A9C2ECBC937CB20755FB8B26B1D24A8F7430B3E03DE7D115CB68A759C594ACA4573661D993D54F3FAC207D28E6p54DG" TargetMode="External"/><Relationship Id="rId242" Type="http://schemas.openxmlformats.org/officeDocument/2006/relationships/hyperlink" Target="consultantplus://offline/ref=E61ED2AD2BA3FEA4605F520703CFF4CDEFB4CF71B90557ABD479EA8F1D867E67E6AF3CA9941BD468A547C696A6pF49G" TargetMode="External"/><Relationship Id="rId263" Type="http://schemas.openxmlformats.org/officeDocument/2006/relationships/hyperlink" Target="consultantplus://offline/ref=E61ED2AD2BA3FEA4605F4C0A15A3A9C2ECBC937CB6005BFB8D26B1D24A8F7430B3E03DF5D14DC769A447C494B9F20673p34DG" TargetMode="External"/><Relationship Id="rId284" Type="http://schemas.openxmlformats.org/officeDocument/2006/relationships/hyperlink" Target="consultantplus://offline/ref=E61ED2AD2BA3FEA4605F4C0A15A3A9C2ECBC937CB60059F48A26B1D24A8F7430B3E03DE7D115CB68A75BC491ACA4573661D993D54F3FAC207D28E6p54DG" TargetMode="External"/><Relationship Id="rId37" Type="http://schemas.openxmlformats.org/officeDocument/2006/relationships/hyperlink" Target="consultantplus://offline/ref=E61ED2AD2BA3FEA4605F4C0A15A3A9C2ECBC937CB5015DFA8F26B1D24A8F7430B3E03DF5D14DC769A447C494B9F20673p34DG" TargetMode="External"/><Relationship Id="rId58" Type="http://schemas.openxmlformats.org/officeDocument/2006/relationships/hyperlink" Target="consultantplus://offline/ref=E61ED2AD2BA3FEA4605F4C0A15A3A9C2ECBC937CB40354F98F26B1D24A8F7430B3E03DF5D14DC769A447C494B9F20673p34DG" TargetMode="External"/><Relationship Id="rId79" Type="http://schemas.openxmlformats.org/officeDocument/2006/relationships/hyperlink" Target="consultantplus://offline/ref=E61ED2AD2BA3FEA4605F4C0A15A3A9C2ECBC937CB60154F58E26B1D24A8F7430B3E03DE7D115CB68A759C490ACA4573661D993D54F3FAC207D28E6p54DG" TargetMode="External"/><Relationship Id="rId102" Type="http://schemas.openxmlformats.org/officeDocument/2006/relationships/hyperlink" Target="consultantplus://offline/ref=E61ED2AD2BA3FEA4605F520703CFF4CDECBFCF76B90257ABD479EA8F1D867E67E6AF3CA9941BD468A547C696A6pF49G" TargetMode="External"/><Relationship Id="rId123" Type="http://schemas.openxmlformats.org/officeDocument/2006/relationships/hyperlink" Target="consultantplus://offline/ref=E61ED2AD2BA3FEA4605F4C0A15A3A9C2ECBC937CB60154F58E26B1D24A8F7430B3E03DE7D115CB68A759C594ACA4573661D993D54F3FAC207D28E6p54DG" TargetMode="External"/><Relationship Id="rId144" Type="http://schemas.openxmlformats.org/officeDocument/2006/relationships/hyperlink" Target="consultantplus://offline/ref=E61ED2AD2BA3FEA4605F4C0A15A3A9C2ECBC937CB60E55F98826B1D24A8F7430B3E03DE7D115CB68A759C69FACA4573661D993D54F3FAC207D28E6p54DG" TargetMode="External"/><Relationship Id="rId90" Type="http://schemas.openxmlformats.org/officeDocument/2006/relationships/hyperlink" Target="consultantplus://offline/ref=E61ED2AD2BA3FEA4605F520703CFF4CDECBFCA74BA5000A9852CE48A15D62477E2E668A78B18C876A559C5p94FG" TargetMode="External"/><Relationship Id="rId165" Type="http://schemas.openxmlformats.org/officeDocument/2006/relationships/image" Target="media/image5.wmf"/><Relationship Id="rId186" Type="http://schemas.openxmlformats.org/officeDocument/2006/relationships/hyperlink" Target="consultantplus://offline/ref=E61ED2AD2BA3FEA4605F4C0A15A3A9C2ECBC937CB60059F48A26B1D24A8F7430B3E03DE7D115CB68A758C591ACA4573661D993D54F3FAC207D28E6p54DG" TargetMode="External"/><Relationship Id="rId211" Type="http://schemas.openxmlformats.org/officeDocument/2006/relationships/hyperlink" Target="consultantplus://offline/ref=E61ED2AD2BA3FEA4605F4C0A15A3A9C2ECBC937CB60E55F98826B1D24A8F7430B3E03DE7D115CB68A759C19EACA4573661D993D54F3FAC207D28E6p54DG" TargetMode="External"/><Relationship Id="rId232" Type="http://schemas.openxmlformats.org/officeDocument/2006/relationships/hyperlink" Target="consultantplus://offline/ref=E61ED2AD2BA3FEA4605F4C0A15A3A9C2ECBC937CB60158FF8F26B1D24A8F7430B3E03DF5D14DC769A447C494B9F20673p34DG" TargetMode="External"/><Relationship Id="rId253" Type="http://schemas.openxmlformats.org/officeDocument/2006/relationships/hyperlink" Target="consultantplus://offline/ref=E61ED2AD2BA3FEA4605F4C0A15A3A9C2ECBC937CB60E55F98826B1D24A8F7430B3E03DE7D115CB68A758C29EACA4573661D993D54F3FAC207D28E6p54DG" TargetMode="External"/><Relationship Id="rId274" Type="http://schemas.openxmlformats.org/officeDocument/2006/relationships/hyperlink" Target="consultantplus://offline/ref=E61ED2AD2BA3FEA4605F4C0A15A3A9C2ECBC937CB60059F48A26B1D24A8F7430B3E03DE7D115CB68A75BC496ACA4573661D993D54F3FAC207D28E6p54DG" TargetMode="External"/><Relationship Id="rId295" Type="http://schemas.openxmlformats.org/officeDocument/2006/relationships/hyperlink" Target="consultantplus://offline/ref=E61ED2AD2BA3FEA4605F520703CFF4CDEDB7CD79B90657ABD479EA8F1D867E67E6AF3CA9941BD468A547C696A6pF49G" TargetMode="External"/><Relationship Id="rId309" Type="http://schemas.openxmlformats.org/officeDocument/2006/relationships/hyperlink" Target="consultantplus://offline/ref=F8504C3759AB4EE8011E5E7ACB96730409191AFF7289C0961441BA1EC9056645BB6D9B32BE973AF1B49CB7F2B19F35AEE97F792ECB4785FF8ABF60q348G" TargetMode="External"/><Relationship Id="rId27" Type="http://schemas.openxmlformats.org/officeDocument/2006/relationships/hyperlink" Target="consultantplus://offline/ref=E61ED2AD2BA3FEA4605F4C0A15A3A9C2ECBC937CB90658F98E26B1D24A8F7430B3E03DE7D115CB68A759C493ACA4573661D993D54F3FAC207D28E6p54DG" TargetMode="External"/><Relationship Id="rId48" Type="http://schemas.openxmlformats.org/officeDocument/2006/relationships/hyperlink" Target="consultantplus://offline/ref=E61ED2AD2BA3FEA4605F4C0A15A3A9C2ECBC937CB40654F98F26B1D24A8F7430B3E03DF5D14DC769A447C494B9F20673p34DG" TargetMode="External"/><Relationship Id="rId69" Type="http://schemas.openxmlformats.org/officeDocument/2006/relationships/hyperlink" Target="consultantplus://offline/ref=E61ED2AD2BA3FEA4605F4C0A15A3A9C2ECBC937CB50E55FF8A26B1D24A8F7430B3E03DF5D14DC769A447C494B9F20673p34DG" TargetMode="External"/><Relationship Id="rId113" Type="http://schemas.openxmlformats.org/officeDocument/2006/relationships/hyperlink" Target="consultantplus://offline/ref=E61ED2AD2BA3FEA4605F520703CFF4CDEDB7C571B70F57ABD479EA8F1D867E67F4AF64A59518CA68A25290C7E3A50B7337CA92D44F3DAE3Fp746G" TargetMode="External"/><Relationship Id="rId134" Type="http://schemas.openxmlformats.org/officeDocument/2006/relationships/hyperlink" Target="consultantplus://offline/ref=E61ED2AD2BA3FEA4605F4C0A15A3A9C2ECBC937CB60154F58E26B1D24A8F7430B3E03DE7D115CB68A759C696ACA4573661D993D54F3FAC207D28E6p54DG" TargetMode="External"/><Relationship Id="rId80" Type="http://schemas.openxmlformats.org/officeDocument/2006/relationships/hyperlink" Target="consultantplus://offline/ref=E61ED2AD2BA3FEA4605F4C0A15A3A9C2ECBC937CB60E55F98826B1D24A8F7430B3E03DE7D115CB68A759C490ACA4573661D993D54F3FAC207D28E6p54DG" TargetMode="External"/><Relationship Id="rId155" Type="http://schemas.openxmlformats.org/officeDocument/2006/relationships/hyperlink" Target="consultantplus://offline/ref=E61ED2AD2BA3FEA4605F4C0A15A3A9C2ECBC937CB60154F58E26B1D24A8F7430B3E03DE7D115CB68A759C690ACA4573661D993D54F3FAC207D28E6p54DG" TargetMode="External"/><Relationship Id="rId176" Type="http://schemas.openxmlformats.org/officeDocument/2006/relationships/hyperlink" Target="consultantplus://offline/ref=E61ED2AD2BA3FEA4605F4C0A15A3A9C2ECBC937CB90658F98E26B1D24A8F7430B3E03DE7D115CB68A759C49EACA4573661D993D54F3FAC207D28E6p54DG" TargetMode="External"/><Relationship Id="rId197" Type="http://schemas.openxmlformats.org/officeDocument/2006/relationships/hyperlink" Target="consultantplus://offline/ref=E61ED2AD2BA3FEA4605F4C0A15A3A9C2ECBC937CB6005FFD8826B1D24A8F7430B3E03DE7D115CB68A759C697ACA4573661D993D54F3FAC207D28E6p54DG" TargetMode="External"/><Relationship Id="rId201" Type="http://schemas.openxmlformats.org/officeDocument/2006/relationships/hyperlink" Target="consultantplus://offline/ref=E61ED2AD2BA3FEA4605F4C0A15A3A9C2ECBC937CB60E55F98826B1D24A8F7430B3E03DE7D115CB68A759C197ACA4573661D993D54F3FAC207D28E6p54DG" TargetMode="External"/><Relationship Id="rId222" Type="http://schemas.openxmlformats.org/officeDocument/2006/relationships/hyperlink" Target="consultantplus://offline/ref=E61ED2AD2BA3FEA4605F4C0A15A3A9C2ECBC937CB70E5DF98B26B1D24A8F7430B3E03DE7D115CB68A759C594ACA4573661D993D54F3FAC207D28E6p54DG" TargetMode="External"/><Relationship Id="rId243" Type="http://schemas.openxmlformats.org/officeDocument/2006/relationships/hyperlink" Target="consultantplus://offline/ref=E61ED2AD2BA3FEA4605F4C0A15A3A9C2ECBC937CB40554FF8C26B1D24A8F7430B3E03DF5D14DC769A447C494B9F20673p34DG" TargetMode="External"/><Relationship Id="rId264" Type="http://schemas.openxmlformats.org/officeDocument/2006/relationships/hyperlink" Target="consultantplus://offline/ref=E61ED2AD2BA3FEA4605F4C0A15A3A9C2ECBC937CB40258FD8D26B1D24A8F7430B3E03DF5D14DC769A447C494B9F20673p34DG" TargetMode="External"/><Relationship Id="rId285" Type="http://schemas.openxmlformats.org/officeDocument/2006/relationships/hyperlink" Target="consultantplus://offline/ref=E61ED2AD2BA3FEA4605F4C0A15A3A9C2ECBC937CB60E55F98826B1D24A8F7430B3E03DE7D115CB68A758CC9FACA4573661D993D54F3FAC207D28E6p54DG" TargetMode="External"/><Relationship Id="rId17" Type="http://schemas.openxmlformats.org/officeDocument/2006/relationships/hyperlink" Target="consultantplus://offline/ref=E61ED2AD2BA3FEA4605F4C0A15A3A9C2ECBC937CB70155FE8D26B1D24A8F7430B3E03DE7D115CB68A759C493ACA4573661D993D54F3FAC207D28E6p54DG" TargetMode="External"/><Relationship Id="rId38" Type="http://schemas.openxmlformats.org/officeDocument/2006/relationships/hyperlink" Target="consultantplus://offline/ref=E61ED2AD2BA3FEA4605F4C0A15A3A9C2ECBC937CB40655F88F26B1D24A8F7430B3E03DF5D14DC769A447C494B9F20673p34DG" TargetMode="External"/><Relationship Id="rId59" Type="http://schemas.openxmlformats.org/officeDocument/2006/relationships/hyperlink" Target="consultantplus://offline/ref=E61ED2AD2BA3FEA4605F4C0A15A3A9C2ECBC937CB4025BF88126B1D24A8F7430B3E03DF5D14DC769A447C494B9F20673p34DG" TargetMode="External"/><Relationship Id="rId103" Type="http://schemas.openxmlformats.org/officeDocument/2006/relationships/hyperlink" Target="consultantplus://offline/ref=E61ED2AD2BA3FEA4605F520703CFF4CDEFB0CF77B40757ABD479EA8F1D867E67F4AF64A59518CA68AF5290C7E3A50B7337CA92D44F3DAE3Fp746G" TargetMode="External"/><Relationship Id="rId124" Type="http://schemas.openxmlformats.org/officeDocument/2006/relationships/hyperlink" Target="consultantplus://offline/ref=E61ED2AD2BA3FEA4605F4C0A15A3A9C2ECBC937CB60E55F98826B1D24A8F7430B3E03DE7D115CB68A759C59FACA4573661D993D54F3FAC207D28E6p54DG" TargetMode="External"/><Relationship Id="rId310" Type="http://schemas.openxmlformats.org/officeDocument/2006/relationships/fontTable" Target="fontTable.xml"/><Relationship Id="rId70" Type="http://schemas.openxmlformats.org/officeDocument/2006/relationships/hyperlink" Target="consultantplus://offline/ref=E61ED2AD2BA3FEA4605F4C0A15A3A9C2ECBC937CB5015DFA8B26B1D24A8F7430B3E03DF5D14DC769A447C494B9F20673p34DG" TargetMode="External"/><Relationship Id="rId91" Type="http://schemas.openxmlformats.org/officeDocument/2006/relationships/hyperlink" Target="consultantplus://offline/ref=E61ED2AD2BA3FEA4605F520703CFF4CDEDB7C972B20357ABD479EA8F1D867E67E6AF3CA9941BD468A547C696A6pF49G" TargetMode="External"/><Relationship Id="rId145" Type="http://schemas.openxmlformats.org/officeDocument/2006/relationships/hyperlink" Target="consultantplus://offline/ref=E61ED2AD2BA3FEA4605F4C0A15A3A9C2ECBC937CB60E59FA8D26B1D24A8F7430B3E03DE7D115CB68A759C590ACA4573661D993D54F3FAC207D28E6p54DG" TargetMode="External"/><Relationship Id="rId166" Type="http://schemas.openxmlformats.org/officeDocument/2006/relationships/image" Target="media/image6.wmf"/><Relationship Id="rId187" Type="http://schemas.openxmlformats.org/officeDocument/2006/relationships/hyperlink" Target="consultantplus://offline/ref=E61ED2AD2BA3FEA4605F4C0A15A3A9C2ECBC937CB60E55F98826B1D24A8F7430B3E03DE7D115CB68A759C094ACA4573661D993D54F3FAC207D28E6p54DG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E61ED2AD2BA3FEA4605F4C0A15A3A9C2ECBC937CB60154F58E26B1D24A8F7430B3E03DE7D115CB68A759C090ACA4573661D993D54F3FAC207D28E6p54DG" TargetMode="External"/><Relationship Id="rId233" Type="http://schemas.openxmlformats.org/officeDocument/2006/relationships/hyperlink" Target="consultantplus://offline/ref=E61ED2AD2BA3FEA4605F4C0A15A3A9C2ECBC937CB50E5FFD8826B1D24A8F7430B3E03DF5D14DC769A447C494B9F20673p34DG" TargetMode="External"/><Relationship Id="rId254" Type="http://schemas.openxmlformats.org/officeDocument/2006/relationships/hyperlink" Target="consultantplus://offline/ref=E61ED2AD2BA3FEA4605F4C0A15A3A9C2ECBC937CB60059F48A26B1D24A8F7430B3E03DE7D115CB68A758CC91ACA4573661D993D54F3FAC207D28E6p54DG" TargetMode="External"/><Relationship Id="rId28" Type="http://schemas.openxmlformats.org/officeDocument/2006/relationships/hyperlink" Target="consultantplus://offline/ref=E61ED2AD2BA3FEA4605F4C0A15A3A9C2ECBC937CB6045EFD8C26B1D24A8F7430B3E03DE7D115CB68A759C49FACA4573661D993D54F3FAC207D28E6p54DG" TargetMode="External"/><Relationship Id="rId49" Type="http://schemas.openxmlformats.org/officeDocument/2006/relationships/hyperlink" Target="consultantplus://offline/ref=E61ED2AD2BA3FEA4605F4C0A15A3A9C2ECBC937CB40654FB8926B1D24A8F7430B3E03DF5D14DC769A447C494B9F20673p34DG" TargetMode="External"/><Relationship Id="rId114" Type="http://schemas.openxmlformats.org/officeDocument/2006/relationships/hyperlink" Target="consultantplus://offline/ref=E61ED2AD2BA3FEA4605F4C0A15A3A9C2ECBC937CB40554FF8C26B1D24A8F7430B3E03DE7D115CB68A759C596ACA4573661D993D54F3FAC207D28E6p54DG" TargetMode="External"/><Relationship Id="rId275" Type="http://schemas.openxmlformats.org/officeDocument/2006/relationships/hyperlink" Target="consultantplus://offline/ref=E61ED2AD2BA3FEA4605F4C0A15A3A9C2ECBC937CB60E55F98826B1D24A8F7430B3E03DE7D115CB68A758C39FACA4573661D993D54F3FAC207D28E6p54DG" TargetMode="External"/><Relationship Id="rId296" Type="http://schemas.openxmlformats.org/officeDocument/2006/relationships/hyperlink" Target="consultantplus://offline/ref=E61ED2AD2BA3FEA4605F4C0A15A3A9C2ECBC937CB60F5AFB8C26B1D24A8F7430B3E03DF5D14DC769A447C494B9F20673p34DG" TargetMode="External"/><Relationship Id="rId300" Type="http://schemas.openxmlformats.org/officeDocument/2006/relationships/hyperlink" Target="consultantplus://offline/ref=E61ED2AD2BA3FEA4605F4C0A15A3A9C2ECBC937CB60E55F98826B1D24A8F7430B3E03DE7D115CB68A75BC493ACA4573661D993D54F3FAC207D28E6p54DG" TargetMode="External"/><Relationship Id="rId60" Type="http://schemas.openxmlformats.org/officeDocument/2006/relationships/hyperlink" Target="consultantplus://offline/ref=E61ED2AD2BA3FEA4605F4C0A15A3A9C2ECBC937CB4055DF98E26B1D24A8F7430B3E03DF5D14DC769A447C494B9F20673p34DG" TargetMode="External"/><Relationship Id="rId81" Type="http://schemas.openxmlformats.org/officeDocument/2006/relationships/hyperlink" Target="consultantplus://offline/ref=E61ED2AD2BA3FEA4605F4C0A15A3A9C2ECBC937CB60555FD8E26B1D24A8F7430B3E03DF5D14DC769A447C494B9F20673p34DG" TargetMode="External"/><Relationship Id="rId135" Type="http://schemas.openxmlformats.org/officeDocument/2006/relationships/hyperlink" Target="consultantplus://offline/ref=E61ED2AD2BA3FEA4605F4C0A15A3A9C2ECBC937CB60E55F98826B1D24A8F7430B3E03DE7D115CB68A759C695ACA4573661D993D54F3FAC207D28E6p54DG" TargetMode="External"/><Relationship Id="rId156" Type="http://schemas.openxmlformats.org/officeDocument/2006/relationships/hyperlink" Target="consultantplus://offline/ref=E61ED2AD2BA3FEA4605F520703CFF4CDECB6C873B60E57ABD479EA8F1D867E67E6AF3CA9941BD468A547C696A6pF49G" TargetMode="External"/><Relationship Id="rId177" Type="http://schemas.openxmlformats.org/officeDocument/2006/relationships/hyperlink" Target="consultantplus://offline/ref=E61ED2AD2BA3FEA4605F4C0A15A3A9C2ECBC937CB90658F98E26B1D24A8F7430B3E03DE7D115CB68A759C49FACA4573661D993D54F3FAC207D28E6p54DG" TargetMode="External"/><Relationship Id="rId198" Type="http://schemas.openxmlformats.org/officeDocument/2006/relationships/hyperlink" Target="consultantplus://offline/ref=E61ED2AD2BA3FEA4605F4C0A15A3A9C2ECBC937CB60154F58E26B1D24A8F7430B3E03DE7D115CB68A759C79FACA4573661D993D54F3FAC207D28E6p54DG" TargetMode="External"/><Relationship Id="rId202" Type="http://schemas.openxmlformats.org/officeDocument/2006/relationships/hyperlink" Target="consultantplus://offline/ref=E61ED2AD2BA3FEA4605F4C0A15A3A9C2ECBC937CB60E55F98826B1D24A8F7430B3E03DE7D115CB68A759C192ACA4573661D993D54F3FAC207D28E6p54DG" TargetMode="External"/><Relationship Id="rId223" Type="http://schemas.openxmlformats.org/officeDocument/2006/relationships/hyperlink" Target="consultantplus://offline/ref=E61ED2AD2BA3FEA4605F520703CFF4CDECBFCF76B40E57ABD479EA8F1D867E67E6AF3CA9941BD468A547C696A6pF49G" TargetMode="External"/><Relationship Id="rId244" Type="http://schemas.openxmlformats.org/officeDocument/2006/relationships/hyperlink" Target="consultantplus://offline/ref=E61ED2AD2BA3FEA4605F4C0A15A3A9C2ECBC937CB60E55F98826B1D24A8F7430B3E03DE7D115CB68A758C792ACA4573661D993D54F3FAC207D28E6p54DG" TargetMode="External"/><Relationship Id="rId18" Type="http://schemas.openxmlformats.org/officeDocument/2006/relationships/hyperlink" Target="consultantplus://offline/ref=E61ED2AD2BA3FEA4605F4C0A15A3A9C2ECBC937CB70F59FA8126B1D24A8F7430B3E03DE7D115CB68A759C493ACA4573661D993D54F3FAC207D28E6p54DG" TargetMode="External"/><Relationship Id="rId39" Type="http://schemas.openxmlformats.org/officeDocument/2006/relationships/hyperlink" Target="consultantplus://offline/ref=E61ED2AD2BA3FEA4605F4C0A15A3A9C2ECBC937CB50F5FF88C26B1D24A8F7430B3E03DF5D14DC769A447C494B9F20673p34DG" TargetMode="External"/><Relationship Id="rId265" Type="http://schemas.openxmlformats.org/officeDocument/2006/relationships/hyperlink" Target="consultantplus://offline/ref=E61ED2AD2BA3FEA4605F4C0A15A3A9C2ECBC937CB60059F48A26B1D24A8F7430B3E03DE7D115CB68A758CD97ACA4573661D993D54F3FAC207D28E6p54DG" TargetMode="External"/><Relationship Id="rId286" Type="http://schemas.openxmlformats.org/officeDocument/2006/relationships/hyperlink" Target="consultantplus://offline/ref=E61ED2AD2BA3FEA4605F4C0A15A3A9C2ECBC937CB60059F48A26B1D24A8F7430B3E03DE7D115CB68A75BC49EACA4573661D993D54F3FAC207D28E6p54DG" TargetMode="External"/><Relationship Id="rId50" Type="http://schemas.openxmlformats.org/officeDocument/2006/relationships/hyperlink" Target="consultantplus://offline/ref=E61ED2AD2BA3FEA4605F4C0A15A3A9C2ECBC937CB4075CF88D26B1D24A8F7430B3E03DF5D14DC769A447C494B9F20673p34DG" TargetMode="External"/><Relationship Id="rId104" Type="http://schemas.openxmlformats.org/officeDocument/2006/relationships/hyperlink" Target="consultantplus://offline/ref=E61ED2AD2BA3FEA4605F4C0A15A3A9C2ECBC937CB9065FF58D26B1D24A8F7430B3E03DF5D14DC769A447C494B9F20673p34DG" TargetMode="External"/><Relationship Id="rId125" Type="http://schemas.openxmlformats.org/officeDocument/2006/relationships/hyperlink" Target="consultantplus://offline/ref=E61ED2AD2BA3FEA4605F4C0A15A3A9C2ECBC937CB60154F58E26B1D24A8F7430B3E03DE7D115CB68A759C595ACA4573661D993D54F3FAC207D28E6p54DG" TargetMode="External"/><Relationship Id="rId146" Type="http://schemas.openxmlformats.org/officeDocument/2006/relationships/hyperlink" Target="consultantplus://offline/ref=E61ED2AD2BA3FEA4605F4C0A15A3A9C2ECBC937CB60E59F88F26B1D24A8F7430B3E03DE7D115CB68A759C596ACA4573661D993D54F3FAC207D28E6p54DG" TargetMode="External"/><Relationship Id="rId167" Type="http://schemas.openxmlformats.org/officeDocument/2006/relationships/image" Target="media/image7.wmf"/><Relationship Id="rId188" Type="http://schemas.openxmlformats.org/officeDocument/2006/relationships/hyperlink" Target="consultantplus://offline/ref=E61ED2AD2BA3FEA4605F4C0A15A3A9C2ECBC937CB60059F48A26B1D24A8F7430B3E03DE7D115CB68A758C59EACA4573661D993D54F3FAC207D28E6p54DG" TargetMode="External"/><Relationship Id="rId311" Type="http://schemas.openxmlformats.org/officeDocument/2006/relationships/theme" Target="theme/theme1.xml"/><Relationship Id="rId71" Type="http://schemas.openxmlformats.org/officeDocument/2006/relationships/hyperlink" Target="consultantplus://offline/ref=E61ED2AD2BA3FEA4605F4C0A15A3A9C2ECBC937CB5015DFA8826B1D24A8F7430B3E03DF5D14DC769A447C494B9F20673p34DG" TargetMode="External"/><Relationship Id="rId92" Type="http://schemas.openxmlformats.org/officeDocument/2006/relationships/hyperlink" Target="consultantplus://offline/ref=E61ED2AD2BA3FEA4605F520703CFF4CDEDB7CF78B40157ABD479EA8F1D867E67F4AF64A5951ACE69A65290C7E3A50B7337CA92D44F3DAE3Fp746G" TargetMode="External"/><Relationship Id="rId213" Type="http://schemas.openxmlformats.org/officeDocument/2006/relationships/hyperlink" Target="consultantplus://offline/ref=E61ED2AD2BA3FEA4605F4C0A15A3A9C2ECBC937CB60E55F98826B1D24A8F7430B3E03DE7D115CB68A759C296ACA4573661D993D54F3FAC207D28E6p54DG" TargetMode="External"/><Relationship Id="rId234" Type="http://schemas.openxmlformats.org/officeDocument/2006/relationships/hyperlink" Target="consultantplus://offline/ref=E61ED2AD2BA3FEA4605F520703CFF4CDECBECF77B60557ABD479EA8F1D867E67E6AF3CA9941BD468A547C696A6pF49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61ED2AD2BA3FEA4605F520703CFF4CDEDB6C979B20657ABD479EA8F1D867E67F4AF64A5951BC860A65290C7E3A50B7337CA92D44F3DAE3Fp746G" TargetMode="External"/><Relationship Id="rId255" Type="http://schemas.openxmlformats.org/officeDocument/2006/relationships/hyperlink" Target="consultantplus://offline/ref=E61ED2AD2BA3FEA4605F4C0A15A3A9C2ECBC937CB60E55F98826B1D24A8F7430B3E03DE7D115CB68A758C397ACA4573661D993D54F3FAC207D28E6p54DG" TargetMode="External"/><Relationship Id="rId276" Type="http://schemas.openxmlformats.org/officeDocument/2006/relationships/hyperlink" Target="consultantplus://offline/ref=E61ED2AD2BA3FEA4605F4C0A15A3A9C2ECBC937CB60E55F98826B1D24A8F7430B3E03DE7D115CB68A758CC97ACA4573661D993D54F3FAC207D28E6p54DG" TargetMode="External"/><Relationship Id="rId297" Type="http://schemas.openxmlformats.org/officeDocument/2006/relationships/hyperlink" Target="consultantplus://offline/ref=E61ED2AD2BA3FEA4605F4C0A15A3A9C2ECBC937CB60059F48A26B1D24A8F7430B3E03DE7D115CB68A75BC796ACA4573661D993D54F3FAC207D28E6p54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206</Pages>
  <Words>57489</Words>
  <Characters>327693</Characters>
  <Application>Microsoft Office Word</Application>
  <DocSecurity>0</DocSecurity>
  <Lines>2730</Lines>
  <Paragraphs>768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2019-02-13T06:56:00Z</dcterms:created>
  <dcterms:modified xsi:type="dcterms:W3CDTF">2019-02-13T06:57:00Z</dcterms:modified>
</cp:coreProperties>
</file>