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5B" w:rsidRDefault="00712E5B" w:rsidP="00712E5B">
      <w:pPr>
        <w:pStyle w:val="ConsPlusNonformat"/>
        <w:jc w:val="both"/>
      </w:pPr>
      <w:r>
        <w:t xml:space="preserve">                                 ЗАЯВЛЕНИЕ</w:t>
      </w:r>
    </w:p>
    <w:p w:rsidR="00712E5B" w:rsidRDefault="00712E5B" w:rsidP="00712E5B">
      <w:pPr>
        <w:pStyle w:val="ConsPlusNonformat"/>
        <w:jc w:val="both"/>
      </w:pPr>
    </w:p>
    <w:p w:rsidR="00712E5B" w:rsidRDefault="00712E5B" w:rsidP="00712E5B">
      <w:pPr>
        <w:pStyle w:val="ConsPlusNonformat"/>
        <w:jc w:val="both"/>
      </w:pPr>
      <w:r>
        <w:t>на участие в конкурсе социально ориентированных некоммерческих организаций</w:t>
      </w:r>
    </w:p>
    <w:p w:rsidR="00712E5B" w:rsidRDefault="00712E5B" w:rsidP="00712E5B">
      <w:pPr>
        <w:pStyle w:val="ConsPlusNonformat"/>
        <w:jc w:val="both"/>
      </w:pPr>
      <w:r>
        <w:t xml:space="preserve">        на предоставление субсидий из бюджета Астраханской области</w:t>
      </w:r>
    </w:p>
    <w:p w:rsidR="00712E5B" w:rsidRDefault="00712E5B" w:rsidP="00712E5B">
      <w:pPr>
        <w:pStyle w:val="ConsPlusNonformat"/>
        <w:jc w:val="both"/>
      </w:pPr>
    </w:p>
    <w:p w:rsidR="00712E5B" w:rsidRDefault="00712E5B" w:rsidP="00712E5B">
      <w:pPr>
        <w:pStyle w:val="ConsPlusNonformat"/>
        <w:jc w:val="both"/>
      </w:pPr>
      <w:r>
        <w:t xml:space="preserve">    Полное    наименование    социально    </w:t>
      </w:r>
      <w:proofErr w:type="gramStart"/>
      <w:r>
        <w:t>ориентированной</w:t>
      </w:r>
      <w:proofErr w:type="gramEnd"/>
      <w:r>
        <w:t xml:space="preserve">   некоммерческой</w:t>
      </w:r>
    </w:p>
    <w:p w:rsidR="00712E5B" w:rsidRDefault="00712E5B" w:rsidP="00712E5B">
      <w:pPr>
        <w:pStyle w:val="ConsPlusNonformat"/>
        <w:jc w:val="both"/>
      </w:pPr>
      <w:r>
        <w:t>организации: ______________________________________________________________</w:t>
      </w:r>
    </w:p>
    <w:p w:rsidR="00712E5B" w:rsidRDefault="00712E5B" w:rsidP="00712E5B">
      <w:pPr>
        <w:pStyle w:val="ConsPlusNonformat"/>
        <w:jc w:val="both"/>
      </w:pPr>
      <w:r>
        <w:t>__________________________________________________________ (далее - СОНКО).</w:t>
      </w:r>
    </w:p>
    <w:p w:rsidR="00712E5B" w:rsidRDefault="00712E5B" w:rsidP="00712E5B">
      <w:pPr>
        <w:pStyle w:val="ConsPlusNonformat"/>
        <w:jc w:val="both"/>
      </w:pPr>
      <w:r>
        <w:t xml:space="preserve">    Сокращенное наименование СОНКО: 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Организационно-правовая форма: ________________________________________</w:t>
      </w:r>
    </w:p>
    <w:p w:rsidR="00712E5B" w:rsidRDefault="00712E5B" w:rsidP="00712E5B">
      <w:pPr>
        <w:pStyle w:val="ConsPlusNonformat"/>
        <w:jc w:val="both"/>
      </w:pPr>
      <w:r>
        <w:t xml:space="preserve">    Дата регистрации: ____________________________________________________.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Адрес (юридический и фактический): ____________________________________</w:t>
      </w:r>
    </w:p>
    <w:p w:rsidR="00712E5B" w:rsidRDefault="00712E5B" w:rsidP="00712E5B">
      <w:pPr>
        <w:pStyle w:val="ConsPlusNonformat"/>
        <w:jc w:val="both"/>
      </w:pPr>
      <w:r>
        <w:t>__________________________________________________________________________.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Адрес электронной почты: 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Сайт в информационно-телекоммуникационной сети "Интернет": ____________</w:t>
      </w:r>
    </w:p>
    <w:p w:rsidR="00712E5B" w:rsidRDefault="00712E5B" w:rsidP="00712E5B">
      <w:pPr>
        <w:pStyle w:val="ConsPlusNonformat"/>
        <w:jc w:val="both"/>
      </w:pPr>
      <w:r>
        <w:t>__________________________________________________________________________.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Телефон/ факс: _______________________________________________________.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Должность/ фамилия, имя, отчество (последнее - при наличии) (полностью)</w:t>
      </w:r>
    </w:p>
    <w:p w:rsidR="00712E5B" w:rsidRDefault="00712E5B" w:rsidP="00712E5B">
      <w:pPr>
        <w:pStyle w:val="ConsPlusNonformat"/>
        <w:jc w:val="both"/>
      </w:pPr>
      <w:r>
        <w:t>руководителя: _____________________________________________________________</w:t>
      </w:r>
    </w:p>
    <w:p w:rsidR="00712E5B" w:rsidRDefault="00712E5B" w:rsidP="00712E5B">
      <w:pPr>
        <w:pStyle w:val="ConsPlusNonformat"/>
        <w:jc w:val="both"/>
      </w:pPr>
      <w:r>
        <w:t>__________________________________________________________________________.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Численность работников: 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Численность добровольцев: 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</w:t>
      </w:r>
      <w:proofErr w:type="gramStart"/>
      <w:r>
        <w:t>Общая   сумма   планируемых   расходов   на  реализацию  проекта  (тыс.</w:t>
      </w:r>
      <w:proofErr w:type="gramEnd"/>
    </w:p>
    <w:p w:rsidR="00712E5B" w:rsidRDefault="00712E5B" w:rsidP="00712E5B">
      <w:pPr>
        <w:pStyle w:val="ConsPlusNonformat"/>
        <w:jc w:val="both"/>
      </w:pPr>
      <w:r>
        <w:t>руб.): ____________________________________________________________________</w:t>
      </w:r>
    </w:p>
    <w:p w:rsidR="00712E5B" w:rsidRDefault="00712E5B" w:rsidP="00712E5B">
      <w:pPr>
        <w:pStyle w:val="ConsPlusNonformat"/>
        <w:jc w:val="both"/>
      </w:pPr>
      <w:r>
        <w:t>__________________________________________________________________________.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Запрашиваемый  объем  финансирования  из  бюджета  Астраханской области</w:t>
      </w:r>
    </w:p>
    <w:p w:rsidR="00712E5B" w:rsidRDefault="00712E5B" w:rsidP="00712E5B">
      <w:pPr>
        <w:pStyle w:val="ConsPlusNonformat"/>
        <w:jc w:val="both"/>
      </w:pPr>
      <w:r>
        <w:t>(тыс. руб.) ______________________________________________________________.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Предполагаемая  сумма  </w:t>
      </w:r>
      <w:proofErr w:type="spellStart"/>
      <w:r>
        <w:t>софинансирования</w:t>
      </w:r>
      <w:proofErr w:type="spellEnd"/>
      <w:r>
        <w:t xml:space="preserve">  проекта  за  счет </w:t>
      </w:r>
      <w:proofErr w:type="gramStart"/>
      <w:r>
        <w:t>внебюджетных</w:t>
      </w:r>
      <w:proofErr w:type="gramEnd"/>
    </w:p>
    <w:p w:rsidR="00712E5B" w:rsidRDefault="00712E5B" w:rsidP="00712E5B">
      <w:pPr>
        <w:pStyle w:val="ConsPlusNonformat"/>
        <w:jc w:val="both"/>
      </w:pPr>
      <w:proofErr w:type="gramStart"/>
      <w:r>
        <w:t>источников  (не  менее  5%  от  суммы расходов на реализацию проекта) (тыс.</w:t>
      </w:r>
      <w:proofErr w:type="gramEnd"/>
    </w:p>
    <w:p w:rsidR="00712E5B" w:rsidRDefault="00712E5B" w:rsidP="00712E5B">
      <w:pPr>
        <w:pStyle w:val="ConsPlusNonformat"/>
        <w:jc w:val="both"/>
      </w:pPr>
      <w:r>
        <w:t>руб.): ___________________________________________________________________.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  Средства субсидии прошу перечислить </w:t>
      </w:r>
      <w:proofErr w:type="gramStart"/>
      <w:r>
        <w:t>через</w:t>
      </w:r>
      <w:proofErr w:type="gramEnd"/>
      <w:r>
        <w:t xml:space="preserve"> _____________________________</w:t>
      </w:r>
    </w:p>
    <w:p w:rsidR="00712E5B" w:rsidRDefault="00712E5B" w:rsidP="00712E5B">
      <w:pPr>
        <w:pStyle w:val="ConsPlusNonformat"/>
        <w:jc w:val="both"/>
      </w:pPr>
      <w:r>
        <w:t>__________________________________________________________________________.</w:t>
      </w:r>
    </w:p>
    <w:p w:rsidR="00712E5B" w:rsidRDefault="00712E5B" w:rsidP="00712E5B">
      <w:pPr>
        <w:pStyle w:val="ConsPlusNonformat"/>
        <w:jc w:val="both"/>
      </w:pPr>
      <w:r>
        <w:t xml:space="preserve">  </w:t>
      </w:r>
      <w:proofErr w:type="gramStart"/>
      <w:r>
        <w:t>(указывается наименование, БИК, ИНН, КПП Центрального банка Российской</w:t>
      </w:r>
      <w:proofErr w:type="gramEnd"/>
    </w:p>
    <w:p w:rsidR="00712E5B" w:rsidRDefault="00712E5B" w:rsidP="00712E5B">
      <w:pPr>
        <w:pStyle w:val="ConsPlusNonformat"/>
        <w:jc w:val="both"/>
      </w:pPr>
      <w:r>
        <w:t xml:space="preserve">    Федерации или кредитной организации (ее филиала) с указанием номера</w:t>
      </w:r>
    </w:p>
    <w:p w:rsidR="00712E5B" w:rsidRDefault="00712E5B" w:rsidP="00712E5B">
      <w:pPr>
        <w:pStyle w:val="ConsPlusNonformat"/>
        <w:jc w:val="both"/>
      </w:pPr>
      <w:r>
        <w:t xml:space="preserve"> расчетного или корреспондентского счета, открытого в указанном учреждении</w:t>
      </w:r>
    </w:p>
    <w:p w:rsidR="00712E5B" w:rsidRDefault="00712E5B" w:rsidP="00712E5B">
      <w:pPr>
        <w:pStyle w:val="ConsPlusNonformat"/>
        <w:jc w:val="both"/>
      </w:pPr>
      <w:r>
        <w:t xml:space="preserve">     Центрального банка Российской Федерации или кредитной организации</w:t>
      </w:r>
    </w:p>
    <w:p w:rsidR="00712E5B" w:rsidRDefault="00712E5B" w:rsidP="00712E5B">
      <w:pPr>
        <w:pStyle w:val="ConsPlusNonformat"/>
        <w:jc w:val="both"/>
      </w:pPr>
      <w:r>
        <w:t xml:space="preserve">  (ее </w:t>
      </w:r>
      <w:proofErr w:type="gramStart"/>
      <w:r>
        <w:t>филиале</w:t>
      </w:r>
      <w:proofErr w:type="gramEnd"/>
      <w:r>
        <w:t>), через который СОНКО намерено получать средства субсидии)</w:t>
      </w:r>
    </w:p>
    <w:p w:rsidR="00712E5B" w:rsidRDefault="00712E5B" w:rsidP="00712E5B">
      <w:pPr>
        <w:pStyle w:val="ConsPlusNonformat"/>
        <w:jc w:val="both"/>
      </w:pPr>
      <w:r>
        <w:t xml:space="preserve">    Достоверность  информации  (в  том  числе документов), представленной </w:t>
      </w:r>
      <w:proofErr w:type="gramStart"/>
      <w:r>
        <w:t>в</w:t>
      </w:r>
      <w:proofErr w:type="gramEnd"/>
    </w:p>
    <w:p w:rsidR="00712E5B" w:rsidRDefault="00712E5B" w:rsidP="00712E5B">
      <w:pPr>
        <w:pStyle w:val="ConsPlusNonformat"/>
        <w:jc w:val="both"/>
      </w:pPr>
      <w:r>
        <w:t xml:space="preserve">составе   заявки   на   участие   в   конкурсе   социально  </w:t>
      </w:r>
      <w:proofErr w:type="gramStart"/>
      <w:r>
        <w:t>ориентированных</w:t>
      </w:r>
      <w:proofErr w:type="gramEnd"/>
    </w:p>
    <w:p w:rsidR="00712E5B" w:rsidRDefault="00712E5B" w:rsidP="00712E5B">
      <w:pPr>
        <w:pStyle w:val="ConsPlusNonformat"/>
        <w:jc w:val="both"/>
      </w:pPr>
      <w:r>
        <w:t>некоммерческих   организаций   на   предоставление   субсидий   из  бюджета</w:t>
      </w:r>
    </w:p>
    <w:p w:rsidR="00712E5B" w:rsidRDefault="00712E5B" w:rsidP="00712E5B">
      <w:pPr>
        <w:pStyle w:val="ConsPlusNonformat"/>
        <w:jc w:val="both"/>
      </w:pPr>
      <w:r>
        <w:t>Астраханской области (далее - конкурс), подтверждаю.</w:t>
      </w:r>
    </w:p>
    <w:p w:rsidR="00712E5B" w:rsidRDefault="00712E5B" w:rsidP="00712E5B">
      <w:pPr>
        <w:pStyle w:val="ConsPlusNonformat"/>
        <w:jc w:val="both"/>
      </w:pPr>
      <w:r>
        <w:t xml:space="preserve">    Подтверждаю, что на день подачи заявления на участие в конкурсе СОНКО:</w:t>
      </w:r>
    </w:p>
    <w:p w:rsidR="00712E5B" w:rsidRDefault="00712E5B" w:rsidP="00712E5B">
      <w:pPr>
        <w:pStyle w:val="ConsPlusNonformat"/>
        <w:jc w:val="both"/>
      </w:pPr>
      <w:r>
        <w:t xml:space="preserve">    -  не  имеет  неисполненной  обязанности  по  уплате  налогов,  сборов,</w:t>
      </w:r>
    </w:p>
    <w:p w:rsidR="00712E5B" w:rsidRDefault="00712E5B" w:rsidP="00712E5B">
      <w:pPr>
        <w:pStyle w:val="ConsPlusNonformat"/>
        <w:jc w:val="both"/>
      </w:pPr>
      <w:r>
        <w:t xml:space="preserve">страховых   взносов,   пеней,   штрафов,  процентов,  подлежащих  уплате  </w:t>
      </w:r>
      <w:proofErr w:type="gramStart"/>
      <w:r>
        <w:t>в</w:t>
      </w:r>
      <w:proofErr w:type="gramEnd"/>
    </w:p>
    <w:p w:rsidR="00712E5B" w:rsidRDefault="00712E5B" w:rsidP="00712E5B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законодательством Российской Федерации о налогах и сборах;</w:t>
      </w:r>
    </w:p>
    <w:p w:rsidR="00712E5B" w:rsidRDefault="00712E5B" w:rsidP="00712E5B">
      <w:pPr>
        <w:pStyle w:val="ConsPlusNonformat"/>
        <w:jc w:val="both"/>
      </w:pPr>
      <w:r>
        <w:t xml:space="preserve">    </w:t>
      </w:r>
      <w:proofErr w:type="gramStart"/>
      <w:r>
        <w:t>- не находится в процессе реорганизации (за исключением реорганизации в</w:t>
      </w:r>
      <w:proofErr w:type="gramEnd"/>
    </w:p>
    <w:p w:rsidR="00712E5B" w:rsidRDefault="00712E5B" w:rsidP="00712E5B">
      <w:pPr>
        <w:pStyle w:val="ConsPlusNonformat"/>
        <w:jc w:val="both"/>
      </w:pPr>
      <w:r>
        <w:t xml:space="preserve">форме  присоединения  к  СОНКО  другого  юридического  лица), ликвидации, </w:t>
      </w:r>
      <w:proofErr w:type="gramStart"/>
      <w:r>
        <w:t>в</w:t>
      </w:r>
      <w:proofErr w:type="gramEnd"/>
    </w:p>
    <w:p w:rsidR="00712E5B" w:rsidRDefault="00712E5B" w:rsidP="00712E5B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 нее  не  введена  процедура  банкротства,  деятельность СОНКО не</w:t>
      </w:r>
    </w:p>
    <w:p w:rsidR="00712E5B" w:rsidRDefault="00712E5B" w:rsidP="00712E5B">
      <w:pPr>
        <w:pStyle w:val="ConsPlusNonformat"/>
        <w:jc w:val="both"/>
      </w:pPr>
      <w:proofErr w:type="gramStart"/>
      <w:r>
        <w:t>приостановлена</w:t>
      </w:r>
      <w:proofErr w:type="gramEnd"/>
      <w:r>
        <w:t xml:space="preserve">  в  порядке,  предусмотренном  законодательством  Российской</w:t>
      </w:r>
    </w:p>
    <w:p w:rsidR="00712E5B" w:rsidRDefault="00712E5B" w:rsidP="00712E5B">
      <w:pPr>
        <w:pStyle w:val="ConsPlusNonformat"/>
        <w:jc w:val="both"/>
      </w:pPr>
      <w:r>
        <w:t>Федерации;</w:t>
      </w:r>
    </w:p>
    <w:p w:rsidR="00712E5B" w:rsidRDefault="00712E5B" w:rsidP="00712E5B">
      <w:pPr>
        <w:pStyle w:val="ConsPlusNonformat"/>
        <w:jc w:val="both"/>
      </w:pPr>
      <w:r>
        <w:t xml:space="preserve">    - осуществляет уставную деятельность на территории Астраханской области</w:t>
      </w:r>
    </w:p>
    <w:p w:rsidR="00712E5B" w:rsidRDefault="00712E5B" w:rsidP="00712E5B">
      <w:pPr>
        <w:pStyle w:val="ConsPlusNonformat"/>
        <w:jc w:val="both"/>
      </w:pPr>
      <w:r>
        <w:t>не  менее  одного  года  со  дня  государственной  регистрации  в  качестве</w:t>
      </w:r>
    </w:p>
    <w:p w:rsidR="00712E5B" w:rsidRDefault="00712E5B" w:rsidP="00712E5B">
      <w:pPr>
        <w:pStyle w:val="ConsPlusNonformat"/>
        <w:jc w:val="both"/>
      </w:pPr>
      <w:r>
        <w:t>юридического лица;</w:t>
      </w:r>
    </w:p>
    <w:p w:rsidR="00712E5B" w:rsidRDefault="00712E5B" w:rsidP="00712E5B">
      <w:pPr>
        <w:pStyle w:val="ConsPlusNonformat"/>
        <w:jc w:val="both"/>
      </w:pPr>
      <w:r>
        <w:t xml:space="preserve">    -  не  имеет просроченной (неурегулированной) задолженности по </w:t>
      </w:r>
      <w:proofErr w:type="gramStart"/>
      <w:r>
        <w:t>денежным</w:t>
      </w:r>
      <w:proofErr w:type="gramEnd"/>
    </w:p>
    <w:p w:rsidR="00712E5B" w:rsidRDefault="00712E5B" w:rsidP="00712E5B">
      <w:pPr>
        <w:pStyle w:val="ConsPlusNonformat"/>
        <w:jc w:val="both"/>
      </w:pPr>
      <w:r>
        <w:t>обязательствам перед Астраханской областью;</w:t>
      </w:r>
    </w:p>
    <w:p w:rsidR="00712E5B" w:rsidRDefault="00712E5B" w:rsidP="00712E5B">
      <w:pPr>
        <w:pStyle w:val="ConsPlusNonformat"/>
        <w:jc w:val="both"/>
      </w:pPr>
      <w:r>
        <w:t xml:space="preserve">    -  не  является  получателем средств из бюджета Астраханской области </w:t>
      </w:r>
      <w:proofErr w:type="gramStart"/>
      <w:r>
        <w:t>на</w:t>
      </w:r>
      <w:proofErr w:type="gramEnd"/>
    </w:p>
    <w:p w:rsidR="00712E5B" w:rsidRDefault="00712E5B" w:rsidP="00712E5B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иных  нормативных  правовых  актов Астраханской области на цели,</w:t>
      </w:r>
    </w:p>
    <w:p w:rsidR="00712E5B" w:rsidRDefault="00712E5B" w:rsidP="00712E5B">
      <w:pPr>
        <w:pStyle w:val="ConsPlusNonformat"/>
        <w:jc w:val="both"/>
      </w:pPr>
      <w:r>
        <w:t xml:space="preserve">указанные   в   </w:t>
      </w:r>
      <w:hyperlink r:id="rId5" w:tooltip="Постановление Правительства Астраханской области от 12.03.2018 N 71-П (ред. от 14.02.2020) &quot;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" w:history="1">
        <w:r>
          <w:rPr>
            <w:rStyle w:val="a3"/>
            <w:u w:val="none"/>
          </w:rPr>
          <w:t>пункте   1.3   раздела   1</w:t>
        </w:r>
      </w:hyperlink>
      <w:r>
        <w:t xml:space="preserve">  Порядка  определения  объема  и</w:t>
      </w:r>
    </w:p>
    <w:p w:rsidR="00712E5B" w:rsidRDefault="00712E5B" w:rsidP="00712E5B">
      <w:pPr>
        <w:pStyle w:val="ConsPlusNonformat"/>
        <w:jc w:val="both"/>
      </w:pPr>
      <w:r>
        <w:t>предоставления  на  конкурсной  основе  субсидий  из  бюджета  Астраханской</w:t>
      </w:r>
    </w:p>
    <w:p w:rsidR="00712E5B" w:rsidRDefault="00712E5B" w:rsidP="00712E5B">
      <w:pPr>
        <w:pStyle w:val="ConsPlusNonformat"/>
        <w:jc w:val="both"/>
      </w:pPr>
      <w:r>
        <w:t xml:space="preserve">области    социально    ориентированным   некоммерческим   организациям   </w:t>
      </w:r>
      <w:proofErr w:type="gramStart"/>
      <w:r>
        <w:t>в</w:t>
      </w:r>
      <w:proofErr w:type="gramEnd"/>
    </w:p>
    <w:p w:rsidR="00712E5B" w:rsidRDefault="00712E5B" w:rsidP="00712E5B">
      <w:pPr>
        <w:pStyle w:val="ConsPlusNonformat"/>
        <w:jc w:val="both"/>
      </w:pPr>
      <w:r>
        <w:t>Астраханской    области,    утвержденного    Постановлением   Правительства</w:t>
      </w:r>
    </w:p>
    <w:p w:rsidR="00712E5B" w:rsidRDefault="00712E5B" w:rsidP="00712E5B">
      <w:pPr>
        <w:pStyle w:val="ConsPlusNonformat"/>
        <w:jc w:val="both"/>
      </w:pPr>
      <w:r>
        <w:t>Астраханской области от 12.03.2018 N 71-П;</w:t>
      </w:r>
    </w:p>
    <w:p w:rsidR="00712E5B" w:rsidRDefault="00712E5B" w:rsidP="00712E5B">
      <w:pPr>
        <w:pStyle w:val="ConsPlusNonformat"/>
        <w:jc w:val="both"/>
      </w:pPr>
      <w:r>
        <w:t xml:space="preserve">    -  не  является  иностранным  юридическим  лицом,  а  также  российским</w:t>
      </w:r>
    </w:p>
    <w:p w:rsidR="00712E5B" w:rsidRDefault="00712E5B" w:rsidP="00712E5B">
      <w:pPr>
        <w:pStyle w:val="ConsPlusNonformat"/>
        <w:jc w:val="both"/>
      </w:pPr>
      <w:r>
        <w:t>юридическим  лицом,  в уставном (складочном) капитале которого доля участия</w:t>
      </w:r>
    </w:p>
    <w:p w:rsidR="00712E5B" w:rsidRDefault="00712E5B" w:rsidP="00712E5B">
      <w:pPr>
        <w:pStyle w:val="ConsPlusNonformat"/>
        <w:jc w:val="both"/>
      </w:pPr>
      <w:r>
        <w:lastRenderedPageBreak/>
        <w:t>иностранных   юридических   лиц,   местом   регистрации   которых  является</w:t>
      </w:r>
    </w:p>
    <w:p w:rsidR="00712E5B" w:rsidRDefault="00712E5B" w:rsidP="00712E5B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утвержденный  Министерством</w:t>
      </w:r>
    </w:p>
    <w:p w:rsidR="00712E5B" w:rsidRDefault="00712E5B" w:rsidP="00712E5B">
      <w:pPr>
        <w:pStyle w:val="ConsPlusNonformat"/>
        <w:jc w:val="both"/>
      </w:pPr>
      <w:r>
        <w:t>финансов   Российской   Федерации   перечень   государств   и   территорий,</w:t>
      </w:r>
    </w:p>
    <w:p w:rsidR="00712E5B" w:rsidRDefault="00712E5B" w:rsidP="00712E5B">
      <w:pPr>
        <w:pStyle w:val="ConsPlusNonformat"/>
        <w:jc w:val="both"/>
      </w:pPr>
      <w:proofErr w:type="gramStart"/>
      <w:r>
        <w:t>предоставляющих</w:t>
      </w:r>
      <w:proofErr w:type="gramEnd"/>
      <w:r>
        <w:t xml:space="preserve">   льготный  налоговый  режим  налогообложения  и  (или)  не</w:t>
      </w:r>
    </w:p>
    <w:p w:rsidR="00712E5B" w:rsidRDefault="00712E5B" w:rsidP="00712E5B">
      <w:pPr>
        <w:pStyle w:val="ConsPlusNonformat"/>
        <w:jc w:val="both"/>
      </w:pPr>
      <w:proofErr w:type="gramStart"/>
      <w:r>
        <w:t>предусматривающих</w:t>
      </w:r>
      <w:proofErr w:type="gramEnd"/>
      <w:r>
        <w:t xml:space="preserve">  раскрытия  и  предоставления  информации  при проведении</w:t>
      </w:r>
    </w:p>
    <w:p w:rsidR="00712E5B" w:rsidRDefault="00712E5B" w:rsidP="00712E5B">
      <w:pPr>
        <w:pStyle w:val="ConsPlusNonformat"/>
        <w:jc w:val="both"/>
      </w:pPr>
      <w:r>
        <w:t>финансовых операций (офшорные зоны), в совокупности превышает 50 процентов.</w:t>
      </w:r>
    </w:p>
    <w:p w:rsidR="00712E5B" w:rsidRDefault="00712E5B" w:rsidP="00712E5B">
      <w:pPr>
        <w:pStyle w:val="ConsPlusNonformat"/>
        <w:jc w:val="both"/>
      </w:pPr>
      <w:r>
        <w:t xml:space="preserve">    Подтверждаю,  что  СОНКО  имеет статус исполнителя общественно </w:t>
      </w:r>
      <w:proofErr w:type="gramStart"/>
      <w:r>
        <w:t>полезных</w:t>
      </w:r>
      <w:proofErr w:type="gramEnd"/>
    </w:p>
    <w:p w:rsidR="00712E5B" w:rsidRDefault="00712E5B" w:rsidP="00712E5B">
      <w:pPr>
        <w:pStyle w:val="ConsPlusNonformat"/>
        <w:jc w:val="both"/>
      </w:pPr>
      <w:r>
        <w:t>услуг (данное обстоятельство указывается только при его наличии).</w:t>
      </w:r>
    </w:p>
    <w:p w:rsidR="00712E5B" w:rsidRDefault="00712E5B" w:rsidP="00712E5B">
      <w:pPr>
        <w:pStyle w:val="ConsPlusNonformat"/>
        <w:jc w:val="both"/>
      </w:pPr>
      <w:r>
        <w:t xml:space="preserve">    Также даю согласие на осуществление ___________________________________</w:t>
      </w:r>
    </w:p>
    <w:p w:rsidR="00712E5B" w:rsidRDefault="00712E5B" w:rsidP="00712E5B">
      <w:pPr>
        <w:pStyle w:val="ConsPlusNonformat"/>
        <w:jc w:val="both"/>
      </w:pPr>
      <w:r>
        <w:t>___________________________________________________________________________</w:t>
      </w:r>
    </w:p>
    <w:p w:rsidR="00712E5B" w:rsidRDefault="00712E5B" w:rsidP="00712E5B">
      <w:pPr>
        <w:pStyle w:val="ConsPlusNonformat"/>
        <w:jc w:val="both"/>
      </w:pPr>
      <w:r>
        <w:t>__________________________________________________________________________,</w:t>
      </w:r>
    </w:p>
    <w:p w:rsidR="00712E5B" w:rsidRDefault="00712E5B" w:rsidP="00712E5B">
      <w:pPr>
        <w:pStyle w:val="ConsPlusNonformat"/>
        <w:jc w:val="both"/>
      </w:pPr>
      <w:r>
        <w:t xml:space="preserve">        </w:t>
      </w:r>
      <w:proofErr w:type="gramStart"/>
      <w:r>
        <w:t>(наименование исполнительного органа государственной власти</w:t>
      </w:r>
      <w:proofErr w:type="gramEnd"/>
    </w:p>
    <w:p w:rsidR="00712E5B" w:rsidRDefault="00712E5B" w:rsidP="00712E5B">
      <w:pPr>
        <w:pStyle w:val="ConsPlusNonformat"/>
        <w:jc w:val="both"/>
      </w:pPr>
      <w:r>
        <w:t xml:space="preserve"> </w:t>
      </w:r>
      <w:proofErr w:type="gramStart"/>
      <w:r>
        <w:t>Астраханской области, в который подается заявление на участие в конкурсе)</w:t>
      </w:r>
      <w:proofErr w:type="gramEnd"/>
    </w:p>
    <w:p w:rsidR="00712E5B" w:rsidRDefault="00712E5B" w:rsidP="00712E5B">
      <w:pPr>
        <w:pStyle w:val="ConsPlusNonformat"/>
        <w:jc w:val="both"/>
      </w:pPr>
      <w:r>
        <w:t>а также органами государственного финансового контроля Астраханской области</w:t>
      </w:r>
    </w:p>
    <w:p w:rsidR="00712E5B" w:rsidRDefault="00712E5B" w:rsidP="00712E5B">
      <w:pPr>
        <w:pStyle w:val="ConsPlusNonformat"/>
        <w:jc w:val="both"/>
      </w:pPr>
      <w:r>
        <w:t>проверок соблюдения СОНКО условий, целей и порядка предоставления субсидии.</w:t>
      </w:r>
    </w:p>
    <w:p w:rsidR="00712E5B" w:rsidRDefault="00712E5B" w:rsidP="00712E5B">
      <w:pPr>
        <w:pStyle w:val="ConsPlusNonformat"/>
        <w:jc w:val="both"/>
      </w:pPr>
      <w:r>
        <w:t xml:space="preserve">    Обязуюсь   не   приобретать   за   счет  полученных  средств  субсидии,</w:t>
      </w:r>
    </w:p>
    <w:p w:rsidR="00712E5B" w:rsidRDefault="00712E5B" w:rsidP="00712E5B">
      <w:pPr>
        <w:pStyle w:val="ConsPlusNonformat"/>
        <w:jc w:val="both"/>
      </w:pPr>
      <w:r>
        <w:t xml:space="preserve">предоставленных  в  целях финансового обеспечения затрат СОНКО, </w:t>
      </w:r>
      <w:proofErr w:type="gramStart"/>
      <w:r>
        <w:t>иностранной</w:t>
      </w:r>
      <w:proofErr w:type="gramEnd"/>
    </w:p>
    <w:p w:rsidR="00712E5B" w:rsidRDefault="00712E5B" w:rsidP="00712E5B">
      <w:pPr>
        <w:pStyle w:val="ConsPlusNonformat"/>
        <w:jc w:val="both"/>
      </w:pPr>
      <w:r>
        <w:t xml:space="preserve">валюты,  за  исключением операций, осуществляемых в соответствии </w:t>
      </w:r>
      <w:proofErr w:type="gramStart"/>
      <w:r>
        <w:t>с</w:t>
      </w:r>
      <w:proofErr w:type="gramEnd"/>
      <w:r>
        <w:t xml:space="preserve"> валютным</w:t>
      </w:r>
    </w:p>
    <w:p w:rsidR="00712E5B" w:rsidRDefault="00712E5B" w:rsidP="00712E5B">
      <w:pPr>
        <w:pStyle w:val="ConsPlusNonformat"/>
        <w:jc w:val="both"/>
      </w:pPr>
      <w:r>
        <w:t>законодательством    Российской    Федерации    при    закупке   (поставке)</w:t>
      </w:r>
    </w:p>
    <w:p w:rsidR="00712E5B" w:rsidRDefault="00712E5B" w:rsidP="00712E5B">
      <w:pPr>
        <w:pStyle w:val="ConsPlusNonformat"/>
        <w:jc w:val="both"/>
      </w:pPr>
      <w:r>
        <w:t xml:space="preserve">высокотехнологичного   импортного   оборудования,   сырья  и  </w:t>
      </w:r>
      <w:proofErr w:type="gramStart"/>
      <w:r>
        <w:t>комплектующих</w:t>
      </w:r>
      <w:proofErr w:type="gramEnd"/>
    </w:p>
    <w:p w:rsidR="00712E5B" w:rsidRDefault="00712E5B" w:rsidP="00712E5B">
      <w:pPr>
        <w:pStyle w:val="ConsPlusNonformat"/>
        <w:jc w:val="both"/>
      </w:pPr>
      <w:r>
        <w:t>изделий,  а  также  связанных  с достижением целей предоставления указанных</w:t>
      </w:r>
    </w:p>
    <w:p w:rsidR="00712E5B" w:rsidRDefault="00712E5B" w:rsidP="00712E5B">
      <w:pPr>
        <w:pStyle w:val="ConsPlusNonformat"/>
        <w:jc w:val="both"/>
      </w:pPr>
      <w:r>
        <w:t xml:space="preserve">средств   иных   операций,   определенных  </w:t>
      </w:r>
      <w:hyperlink r:id="rId6" w:tooltip="Постановление Правительства Астраханской области от 12.03.2018 N 71-П (ред. от 14.02.2020) &quot;О Порядке определения объема и предоставления на конкурсной основе субсидий из бюджета Астраханской области социально ориентированным некоммерческим организациям в" w:history="1">
        <w:r>
          <w:rPr>
            <w:rStyle w:val="a3"/>
            <w:u w:val="none"/>
          </w:rPr>
          <w:t>Порядком</w:t>
        </w:r>
      </w:hyperlink>
      <w:r>
        <w:t xml:space="preserve">  определения  объема  и</w:t>
      </w:r>
    </w:p>
    <w:p w:rsidR="00712E5B" w:rsidRDefault="00712E5B" w:rsidP="00712E5B">
      <w:pPr>
        <w:pStyle w:val="ConsPlusNonformat"/>
        <w:jc w:val="both"/>
      </w:pPr>
      <w:r>
        <w:t>предоставления  на  конкурсной  основе  субсидий  из  бюджета  Астраханской</w:t>
      </w:r>
    </w:p>
    <w:p w:rsidR="00712E5B" w:rsidRDefault="00712E5B" w:rsidP="00712E5B">
      <w:pPr>
        <w:pStyle w:val="ConsPlusNonformat"/>
        <w:jc w:val="both"/>
      </w:pPr>
      <w:r>
        <w:t xml:space="preserve">области    социально    ориентированным   некоммерческим   организациям   </w:t>
      </w:r>
      <w:proofErr w:type="gramStart"/>
      <w:r>
        <w:t>в</w:t>
      </w:r>
      <w:proofErr w:type="gramEnd"/>
    </w:p>
    <w:p w:rsidR="00712E5B" w:rsidRDefault="00712E5B" w:rsidP="00712E5B">
      <w:pPr>
        <w:pStyle w:val="ConsPlusNonformat"/>
        <w:jc w:val="both"/>
      </w:pPr>
      <w:r>
        <w:t>Астраханской    области,    утвержденным    Постановлением    Правительства</w:t>
      </w:r>
    </w:p>
    <w:p w:rsidR="00712E5B" w:rsidRDefault="00712E5B" w:rsidP="00712E5B">
      <w:pPr>
        <w:pStyle w:val="ConsPlusNonformat"/>
        <w:jc w:val="both"/>
      </w:pPr>
      <w:r>
        <w:t>Астраханской области от 12.03.2018 N 71-П.</w:t>
      </w:r>
    </w:p>
    <w:p w:rsidR="00712E5B" w:rsidRDefault="00712E5B" w:rsidP="00712E5B">
      <w:pPr>
        <w:pStyle w:val="ConsPlusNonformat"/>
        <w:jc w:val="both"/>
      </w:pPr>
      <w:r>
        <w:t xml:space="preserve">    С  условиями  конкурсного  отбора  и предоставления субсидии из бюджета</w:t>
      </w:r>
    </w:p>
    <w:p w:rsidR="00712E5B" w:rsidRDefault="00712E5B" w:rsidP="00712E5B">
      <w:pPr>
        <w:pStyle w:val="ConsPlusNonformat"/>
        <w:jc w:val="both"/>
      </w:pPr>
      <w:r>
        <w:t xml:space="preserve">Астраханской области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712E5B" w:rsidRDefault="00712E5B" w:rsidP="00712E5B">
      <w:pPr>
        <w:pStyle w:val="ConsPlusNonformat"/>
        <w:jc w:val="both"/>
      </w:pPr>
      <w:r>
        <w:t xml:space="preserve">    Перечень прилагаемых к заявлению на участие в конкурсе документов:</w:t>
      </w:r>
    </w:p>
    <w:p w:rsidR="00712E5B" w:rsidRDefault="00712E5B" w:rsidP="00712E5B">
      <w:pPr>
        <w:pStyle w:val="ConsPlusNonformat"/>
        <w:jc w:val="both"/>
      </w:pPr>
    </w:p>
    <w:p w:rsidR="00712E5B" w:rsidRDefault="00712E5B" w:rsidP="00712E5B">
      <w:pPr>
        <w:pStyle w:val="ConsPlusNonformat"/>
        <w:jc w:val="both"/>
      </w:pPr>
      <w:r>
        <w:t xml:space="preserve">    ________________________    ___________    ____________________________</w:t>
      </w:r>
    </w:p>
    <w:p w:rsidR="00712E5B" w:rsidRDefault="00712E5B" w:rsidP="00712E5B">
      <w:pPr>
        <w:pStyle w:val="ConsPlusNonformat"/>
        <w:jc w:val="both"/>
      </w:pPr>
      <w:r>
        <w:t xml:space="preserve">    </w:t>
      </w:r>
      <w:proofErr w:type="gramStart"/>
      <w:r>
        <w:t>(наименование должности      (подпись)          (фамилия, инициалы)</w:t>
      </w:r>
      <w:proofErr w:type="gramEnd"/>
    </w:p>
    <w:p w:rsidR="00712E5B" w:rsidRDefault="00712E5B" w:rsidP="00712E5B">
      <w:pPr>
        <w:pStyle w:val="ConsPlusNonformat"/>
        <w:jc w:val="both"/>
      </w:pPr>
      <w:r>
        <w:t xml:space="preserve">      руководителя СОНКО)</w:t>
      </w:r>
    </w:p>
    <w:p w:rsidR="00712E5B" w:rsidRDefault="00712E5B" w:rsidP="00712E5B">
      <w:pPr>
        <w:pStyle w:val="ConsPlusNonformat"/>
        <w:jc w:val="both"/>
      </w:pPr>
    </w:p>
    <w:p w:rsidR="00712E5B" w:rsidRDefault="00712E5B" w:rsidP="00712E5B">
      <w:pPr>
        <w:pStyle w:val="ConsPlusNonformat"/>
        <w:jc w:val="both"/>
      </w:pPr>
      <w:r>
        <w:t xml:space="preserve">    "___" ____________ 20 __ г.</w:t>
      </w:r>
    </w:p>
    <w:p w:rsidR="00712E5B" w:rsidRDefault="00712E5B" w:rsidP="00712E5B">
      <w:pPr>
        <w:pStyle w:val="ConsPlusNonformat"/>
        <w:jc w:val="both"/>
      </w:pPr>
      <w:r>
        <w:t xml:space="preserve">    М.П. (при наличии)</w:t>
      </w:r>
    </w:p>
    <w:p w:rsidR="00276AAF" w:rsidRDefault="00276AAF">
      <w:bookmarkStart w:id="0" w:name="_GoBack"/>
      <w:bookmarkEnd w:id="0"/>
    </w:p>
    <w:sectPr w:rsidR="0027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66"/>
    <w:rsid w:val="00276AAF"/>
    <w:rsid w:val="006C2A66"/>
    <w:rsid w:val="0071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2E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12E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2E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12E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9181AC8C229EDB32DFBCFD2E9E5E55D4026F093C8A0B8DA5C0C795FCE5ED6E5D4CE402377AA223745002DADA2DB83C1939A64B8AA5DE1B83DB5ABw6F" TargetMode="External"/><Relationship Id="rId5" Type="http://schemas.openxmlformats.org/officeDocument/2006/relationships/hyperlink" Target="consultantplus://offline/ref=65D9181AC8C229EDB32DFBCFD2E9E5E55D4026F093C8A0B8DA5C0C795FCE5ED6E5D4CE402377AA223747022DADA2DB83C1939A64B8AA5DE1B83DB5ABw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Каширская Ольга Николаевна</dc:creator>
  <cp:keywords/>
  <dc:description/>
  <cp:lastModifiedBy>Каширская Ольга Николаевна</cp:lastModifiedBy>
  <cp:revision>3</cp:revision>
  <dcterms:created xsi:type="dcterms:W3CDTF">2022-06-06T04:54:00Z</dcterms:created>
  <dcterms:modified xsi:type="dcterms:W3CDTF">2022-06-06T04:57:00Z</dcterms:modified>
</cp:coreProperties>
</file>