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7763" w:type="dxa"/>
        <w:tblLook w:val="04A0" w:firstRow="1" w:lastRow="0" w:firstColumn="1" w:lastColumn="0" w:noHBand="0" w:noVBand="1"/>
      </w:tblPr>
      <w:tblGrid>
        <w:gridCol w:w="2091"/>
      </w:tblGrid>
      <w:tr w:rsidR="00461B25" w:rsidTr="00461B25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61B25" w:rsidRDefault="00461B25" w:rsidP="00461B25">
            <w:pPr>
              <w:tabs>
                <w:tab w:val="left" w:pos="851"/>
              </w:tabs>
              <w:ind w:right="-496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Зарегистрировано</w:t>
            </w:r>
          </w:p>
          <w:p w:rsidR="00461B25" w:rsidRDefault="00461B25" w:rsidP="00461B25">
            <w:pPr>
              <w:tabs>
                <w:tab w:val="left" w:pos="851"/>
              </w:tabs>
              <w:ind w:right="-496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r w:rsidR="00B84D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</w:t>
            </w:r>
          </w:p>
          <w:p w:rsidR="00461B25" w:rsidRPr="00B84DEB" w:rsidRDefault="00461B25" w:rsidP="00B84DEB">
            <w:pPr>
              <w:tabs>
                <w:tab w:val="left" w:pos="851"/>
              </w:tabs>
              <w:ind w:right="-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B84D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</w:t>
            </w:r>
          </w:p>
        </w:tc>
      </w:tr>
    </w:tbl>
    <w:p w:rsidR="00461B25" w:rsidRDefault="00461B2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0B4" w:rsidRDefault="00F230B4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-34290</wp:posOffset>
            </wp:positionV>
            <wp:extent cx="466090" cy="991870"/>
            <wp:effectExtent l="0" t="0" r="0" b="0"/>
            <wp:wrapSquare wrapText="bothSides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ФИЗИЧЕСКОЙ КУЛЬТУРЫ И СПОРТА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F230B4" w:rsidRDefault="00F230B4" w:rsidP="00F230B4">
      <w:pPr>
        <w:widowControl w:val="0"/>
        <w:spacing w:after="0" w:line="240" w:lineRule="auto"/>
        <w:ind w:left="33" w:right="-4962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</w:p>
    <w:p w:rsidR="00F230B4" w:rsidRPr="00461B25" w:rsidRDefault="00B84DEB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="0038488A" w:rsidRPr="002619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DC6FB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8488A" w:rsidRPr="0026190A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38488A" w:rsidRPr="00B84D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4DE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9A9" w:rsidRPr="00EF6721" w:rsidRDefault="007D4C15" w:rsidP="007879A9">
      <w:pPr>
        <w:tabs>
          <w:tab w:val="left" w:pos="3544"/>
          <w:tab w:val="left" w:pos="3828"/>
        </w:tabs>
        <w:spacing w:after="0" w:line="240" w:lineRule="auto"/>
        <w:ind w:left="284" w:right="5527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 внесении 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изменени</w:t>
      </w:r>
      <w:r w:rsidR="0039276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я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 </w:t>
      </w:r>
      <w:r w:rsidR="004B7F03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остановление 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министерства физической культуры и спорта Астраханской области от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10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09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5 № 10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</w:p>
    <w:p w:rsidR="00954EE6" w:rsidRDefault="00954EE6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D3E" w:rsidRDefault="00F230B4" w:rsidP="00CF0D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с </w:t>
      </w:r>
      <w:r w:rsidR="007D4C15">
        <w:rPr>
          <w:rFonts w:ascii="Times New Roman" w:hAnsi="Times New Roman" w:cs="Times New Roman"/>
          <w:sz w:val="28"/>
          <w:szCs w:val="28"/>
        </w:rPr>
        <w:t xml:space="preserve">частью 8 </w:t>
      </w:r>
      <w:r w:rsidR="00CA72AA" w:rsidRPr="00CA72AA">
        <w:rPr>
          <w:rFonts w:ascii="Times New Roman" w:hAnsi="Times New Roman" w:cs="Times New Roman"/>
          <w:sz w:val="28"/>
          <w:szCs w:val="28"/>
        </w:rPr>
        <w:t>стать</w:t>
      </w:r>
      <w:r w:rsidR="00B3335E">
        <w:rPr>
          <w:rFonts w:ascii="Times New Roman" w:hAnsi="Times New Roman" w:cs="Times New Roman"/>
          <w:sz w:val="28"/>
          <w:szCs w:val="28"/>
        </w:rPr>
        <w:t xml:space="preserve">и </w:t>
      </w:r>
      <w:r w:rsidR="007D4C15">
        <w:rPr>
          <w:rFonts w:ascii="Times New Roman" w:hAnsi="Times New Roman" w:cs="Times New Roman"/>
          <w:sz w:val="28"/>
          <w:szCs w:val="28"/>
        </w:rPr>
        <w:t>20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 Федерального закона 04.12.2007 </w:t>
      </w:r>
      <w:r w:rsidR="00CA72AA">
        <w:rPr>
          <w:rFonts w:ascii="Times New Roman" w:hAnsi="Times New Roman" w:cs="Times New Roman"/>
          <w:sz w:val="28"/>
          <w:szCs w:val="28"/>
        </w:rPr>
        <w:t>№</w:t>
      </w:r>
      <w:r w:rsidR="00E33D13" w:rsidRPr="00E33D13">
        <w:rPr>
          <w:rFonts w:ascii="Times New Roman" w:hAnsi="Times New Roman" w:cs="Times New Roman"/>
          <w:sz w:val="28"/>
          <w:szCs w:val="28"/>
        </w:rPr>
        <w:t xml:space="preserve">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329-ФЗ </w:t>
      </w:r>
      <w:r w:rsidR="00CA72AA">
        <w:rPr>
          <w:rFonts w:ascii="Times New Roman" w:hAnsi="Times New Roman" w:cs="Times New Roman"/>
          <w:sz w:val="28"/>
          <w:szCs w:val="28"/>
        </w:rPr>
        <w:t>«</w:t>
      </w:r>
      <w:r w:rsidR="00CA72AA" w:rsidRPr="00CA72AA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CA72AA">
        <w:rPr>
          <w:rFonts w:ascii="Times New Roman" w:hAnsi="Times New Roman" w:cs="Times New Roman"/>
          <w:sz w:val="28"/>
          <w:szCs w:val="28"/>
        </w:rPr>
        <w:t>»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,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5, 6 Закона Астраханской области от 25.11.2010 №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66/2010-ОЗ «Об отдельных вопросах правового регулирования физической культуры и спорта в Астраханской области», подпунктом 2.1.6 пункта 2.1 Положения о министерстве физической культуры и спорта Астраханской области, утвержденного </w:t>
      </w:r>
      <w:r w:rsidR="00CF4A9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Астраханской области от 15.10.2014 №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452-П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D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>О министерстве физической культуры и спорта Астраханской области</w:t>
      </w:r>
      <w:r w:rsidR="00E33D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230B4" w:rsidRDefault="00CA72AA" w:rsidP="00CF0D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физической культур</w:t>
      </w:r>
      <w:r w:rsidR="0052408F">
        <w:rPr>
          <w:rFonts w:ascii="Times New Roman" w:hAnsi="Times New Roman" w:cs="Times New Roman"/>
          <w:color w:val="000000" w:themeColor="text1"/>
          <w:sz w:val="28"/>
          <w:szCs w:val="28"/>
        </w:rPr>
        <w:t>ы и спорта Астраханской области</w:t>
      </w:r>
      <w:r w:rsidR="005240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30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85FD8" w:rsidRDefault="0052408F" w:rsidP="00CF0DEE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D4C15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B7F03">
        <w:rPr>
          <w:rFonts w:ascii="Times New Roman" w:eastAsia="Calibri" w:hAnsi="Times New Roman" w:cs="Times New Roman"/>
          <w:sz w:val="28"/>
          <w:szCs w:val="28"/>
        </w:rPr>
        <w:t>п</w:t>
      </w:r>
      <w:r w:rsidR="004B7F03" w:rsidRPr="007D4C15">
        <w:rPr>
          <w:rFonts w:ascii="Times New Roman" w:eastAsia="Calibri" w:hAnsi="Times New Roman" w:cs="Times New Roman"/>
          <w:sz w:val="28"/>
          <w:szCs w:val="28"/>
        </w:rPr>
        <w:t>остановление министерства физической культуры и спорта Астраханской области от 10.09.2025 № 10-п</w:t>
      </w:r>
      <w:r w:rsidR="004B7F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алендарного плана официальных физкультурных мероприятий и спортивных мероприятий Астраханской области 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утверждения положений 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>об официальных физкультурных мероприятиях и спортивных мероприятиях Астраханской области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F03">
        <w:rPr>
          <w:rFonts w:ascii="Times New Roman" w:hAnsi="Times New Roman" w:cs="Times New Roman"/>
          <w:sz w:val="28"/>
          <w:szCs w:val="28"/>
        </w:rPr>
        <w:t>и требования к их содержанию»</w:t>
      </w:r>
      <w:r w:rsidR="004B7F03" w:rsidRPr="004B7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FD8" w:rsidRPr="00985FD8">
        <w:rPr>
          <w:rFonts w:ascii="Times New Roman" w:eastAsia="Calibri" w:hAnsi="Times New Roman" w:cs="Times New Roman"/>
          <w:sz w:val="28"/>
          <w:szCs w:val="28"/>
        </w:rPr>
        <w:t>(</w:t>
      </w:r>
      <w:r w:rsidR="00985FD8">
        <w:rPr>
          <w:rFonts w:ascii="Times New Roman" w:eastAsia="Calibri" w:hAnsi="Times New Roman" w:cs="Times New Roman"/>
          <w:sz w:val="28"/>
          <w:szCs w:val="28"/>
        </w:rPr>
        <w:t>далее – постановление) следующ</w:t>
      </w:r>
      <w:r w:rsidR="00392764">
        <w:rPr>
          <w:rFonts w:ascii="Times New Roman" w:eastAsia="Calibri" w:hAnsi="Times New Roman" w:cs="Times New Roman"/>
          <w:sz w:val="28"/>
          <w:szCs w:val="28"/>
        </w:rPr>
        <w:t>е</w:t>
      </w:r>
      <w:r w:rsidR="00985FD8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392764">
        <w:rPr>
          <w:rFonts w:ascii="Times New Roman" w:eastAsia="Calibri" w:hAnsi="Times New Roman" w:cs="Times New Roman"/>
          <w:sz w:val="28"/>
          <w:szCs w:val="28"/>
        </w:rPr>
        <w:t>е</w:t>
      </w:r>
      <w:r w:rsidR="00985FD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20BB" w:rsidRDefault="00207C14" w:rsidP="00AE20B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4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07C1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E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7C14">
        <w:rPr>
          <w:rFonts w:ascii="Times New Roman" w:eastAsia="Calibri" w:hAnsi="Times New Roman" w:cs="Times New Roman"/>
          <w:sz w:val="28"/>
          <w:szCs w:val="28"/>
        </w:rPr>
        <w:t>1 к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утверждения положений о проведении официальных физкультурных мероприятий и спортивных мероприятий Астраханской области и требования к их содержанию, утвержденного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постановлением, изложить в новой редакции с</w:t>
      </w:r>
      <w:r w:rsidR="00AE20BB">
        <w:rPr>
          <w:rFonts w:ascii="Times New Roman" w:eastAsia="Calibri" w:hAnsi="Times New Roman" w:cs="Times New Roman"/>
          <w:sz w:val="28"/>
          <w:szCs w:val="28"/>
        </w:rPr>
        <w:t xml:space="preserve">огласно </w:t>
      </w:r>
      <w:proofErr w:type="gramStart"/>
      <w:r w:rsidR="00AE20BB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="00AE20BB">
        <w:rPr>
          <w:rFonts w:ascii="Times New Roman" w:eastAsia="Calibri" w:hAnsi="Times New Roman" w:cs="Times New Roman"/>
          <w:sz w:val="28"/>
          <w:szCs w:val="28"/>
        </w:rPr>
        <w:t xml:space="preserve"> к насто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E20BB">
        <w:rPr>
          <w:rFonts w:ascii="Times New Roman" w:eastAsia="Calibri" w:hAnsi="Times New Roman" w:cs="Times New Roman"/>
          <w:sz w:val="28"/>
          <w:szCs w:val="28"/>
        </w:rPr>
        <w:t>щему постановлению.</w:t>
      </w:r>
    </w:p>
    <w:p w:rsidR="00C63833" w:rsidRPr="00C63833" w:rsidRDefault="007C62DE" w:rsidP="00AE20BB">
      <w:pPr>
        <w:pStyle w:val="a3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C62D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</w:t>
      </w:r>
      <w:r w:rsidR="00C63833"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C63833" w:rsidRPr="00C63833" w:rsidRDefault="00C63833" w:rsidP="00CF0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течение трёх рабочих дней со дня подписания в министерство государственного управления информационных технологий и связи Астраханской области для официального опубликования;</w:t>
      </w:r>
    </w:p>
    <w:p w:rsidR="00C63833" w:rsidRDefault="00C63833" w:rsidP="00CF0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семидневный срок со дня подписания в прокуратуру Астраханской области, Думу Астраханской области;</w:t>
      </w:r>
    </w:p>
    <w:p w:rsidR="00CF4A9F" w:rsidRDefault="00CF4A9F" w:rsidP="00CF0D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61">
        <w:rPr>
          <w:rFonts w:ascii="Times New Roman" w:hAnsi="Times New Roman" w:cs="Times New Roman"/>
          <w:sz w:val="28"/>
          <w:szCs w:val="28"/>
        </w:rPr>
        <w:t>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C63833" w:rsidRPr="00C63833" w:rsidRDefault="00C63833" w:rsidP="00CF0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семидневный срок со дня подписания поставщикам справочно-правовых систем «</w:t>
      </w:r>
      <w:proofErr w:type="spellStart"/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 и «Система ГАРАНТ» для включения в электронные базы данных; </w:t>
      </w:r>
    </w:p>
    <w:p w:rsidR="00C63833" w:rsidRPr="00C63833" w:rsidRDefault="00C63833" w:rsidP="00CF0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разместить текст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«Интернет».</w:t>
      </w:r>
    </w:p>
    <w:p w:rsidR="00C63833" w:rsidRPr="00835B1E" w:rsidRDefault="007C62DE" w:rsidP="00CF0DE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35B1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</w:t>
      </w:r>
      <w:r w:rsidR="00C63833"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Постановление вступает в силу по истечении 10 дней после дня его официального опубликования.</w:t>
      </w:r>
    </w:p>
    <w:p w:rsidR="00D02E5F" w:rsidRDefault="00D02E5F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E5F" w:rsidRDefault="00D02E5F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19" w:rsidRPr="00D02E5F" w:rsidRDefault="002B1E19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C2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F230B4" w:rsidRDefault="00606BC2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Астраханской области</w:t>
      </w:r>
      <w:r w:rsidR="00F230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879A9">
        <w:rPr>
          <w:rFonts w:ascii="Times New Roman" w:hAnsi="Times New Roman" w:cs="Times New Roman"/>
          <w:sz w:val="28"/>
          <w:szCs w:val="28"/>
        </w:rPr>
        <w:t xml:space="preserve">      </w:t>
      </w:r>
      <w:r w:rsidR="00F230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8F">
        <w:rPr>
          <w:rFonts w:ascii="Times New Roman" w:hAnsi="Times New Roman" w:cs="Times New Roman"/>
          <w:sz w:val="28"/>
          <w:szCs w:val="28"/>
        </w:rPr>
        <w:t>Н</w:t>
      </w:r>
      <w:r w:rsidR="00F230B4">
        <w:rPr>
          <w:rFonts w:ascii="Times New Roman" w:hAnsi="Times New Roman" w:cs="Times New Roman"/>
          <w:sz w:val="28"/>
          <w:szCs w:val="28"/>
        </w:rPr>
        <w:t>.</w:t>
      </w:r>
      <w:r w:rsidR="00C2378F">
        <w:rPr>
          <w:rFonts w:ascii="Times New Roman" w:hAnsi="Times New Roman" w:cs="Times New Roman"/>
          <w:sz w:val="28"/>
          <w:szCs w:val="28"/>
        </w:rPr>
        <w:t>В</w:t>
      </w:r>
      <w:r w:rsidR="00F230B4">
        <w:rPr>
          <w:rFonts w:ascii="Times New Roman" w:hAnsi="Times New Roman" w:cs="Times New Roman"/>
          <w:sz w:val="28"/>
          <w:szCs w:val="28"/>
        </w:rPr>
        <w:t xml:space="preserve">. </w:t>
      </w:r>
      <w:r w:rsidR="007D4C15">
        <w:rPr>
          <w:rFonts w:ascii="Times New Roman" w:hAnsi="Times New Roman" w:cs="Times New Roman"/>
          <w:sz w:val="28"/>
          <w:szCs w:val="28"/>
        </w:rPr>
        <w:t>Ивашкина</w:t>
      </w: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92764" w:rsidRDefault="00392764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Приложение </w:t>
      </w:r>
    </w:p>
    <w:p w:rsidR="00392764" w:rsidRDefault="00392764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к постановлению министерства </w:t>
      </w:r>
    </w:p>
    <w:p w:rsidR="00392764" w:rsidRDefault="00392764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физической культуры </w:t>
      </w:r>
    </w:p>
    <w:p w:rsidR="00392764" w:rsidRDefault="00392764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и спорта Астраханской области </w:t>
      </w:r>
    </w:p>
    <w:p w:rsidR="00AE20BB" w:rsidRDefault="00392764" w:rsidP="0039276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                                                                                 от                                   №</w:t>
      </w:r>
    </w:p>
    <w:p w:rsidR="00392764" w:rsidRDefault="00392764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E20BB" w:rsidRPr="00B30D1B" w:rsidRDefault="00AE20BB" w:rsidP="00AE20B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lang w:eastAsia="ru-RU"/>
        </w:rPr>
      </w:pPr>
      <w:r w:rsidRPr="00B30D1B">
        <w:rPr>
          <w:rFonts w:ascii="Times New Roman" w:eastAsiaTheme="minorEastAsia" w:hAnsi="Times New Roman" w:cs="Times New Roman"/>
          <w:sz w:val="24"/>
          <w:lang w:eastAsia="ru-RU"/>
        </w:rPr>
        <w:t>Приложение №1</w:t>
      </w:r>
    </w:p>
    <w:p w:rsidR="00AE20BB" w:rsidRDefault="00AE20BB" w:rsidP="00AE20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0D1B">
        <w:rPr>
          <w:rFonts w:ascii="Times New Roman" w:eastAsiaTheme="minorEastAsia" w:hAnsi="Times New Roman" w:cs="Times New Roman"/>
          <w:sz w:val="24"/>
          <w:lang w:eastAsia="ru-RU"/>
        </w:rPr>
        <w:t xml:space="preserve">к Порядку </w:t>
      </w:r>
      <w:r w:rsidRPr="00B30D1B">
        <w:rPr>
          <w:rFonts w:ascii="Times New Roman" w:hAnsi="Times New Roman" w:cs="Times New Roman"/>
          <w:sz w:val="24"/>
          <w:szCs w:val="28"/>
        </w:rPr>
        <w:t xml:space="preserve">утверждения положений о проведении </w:t>
      </w:r>
    </w:p>
    <w:p w:rsidR="00AE20BB" w:rsidRDefault="00AE20BB" w:rsidP="00AE20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0D1B">
        <w:rPr>
          <w:rFonts w:ascii="Times New Roman" w:hAnsi="Times New Roman" w:cs="Times New Roman"/>
          <w:sz w:val="24"/>
          <w:szCs w:val="28"/>
        </w:rPr>
        <w:t xml:space="preserve">официальных физкультурных мероприятий </w:t>
      </w:r>
    </w:p>
    <w:p w:rsidR="00AE20BB" w:rsidRDefault="00AE20BB" w:rsidP="00AE20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0D1B">
        <w:rPr>
          <w:rFonts w:ascii="Times New Roman" w:hAnsi="Times New Roman" w:cs="Times New Roman"/>
          <w:sz w:val="24"/>
          <w:szCs w:val="28"/>
        </w:rPr>
        <w:t xml:space="preserve">и спортивных мероприятий Астраханской области </w:t>
      </w:r>
    </w:p>
    <w:p w:rsidR="00AE20BB" w:rsidRPr="00B30D1B" w:rsidRDefault="00AE20BB" w:rsidP="00AE20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B30D1B">
        <w:rPr>
          <w:rFonts w:ascii="Times New Roman" w:hAnsi="Times New Roman" w:cs="Times New Roman"/>
          <w:sz w:val="24"/>
          <w:szCs w:val="28"/>
        </w:rPr>
        <w:t>и требования к их содержанию</w:t>
      </w:r>
    </w:p>
    <w:p w:rsidR="00AE20BB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F03307" w:rsidRDefault="00AE20BB" w:rsidP="00AE20B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989"/>
      </w:tblGrid>
      <w:tr w:rsidR="00AE20BB" w:rsidRPr="00F03307" w:rsidTr="00DA35F6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УТВЕРЖДЕНО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Наименование организатора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_________________ (уполномоченное лицо)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 xml:space="preserve"> __________ _____ г.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УТВЕРЖДЕНО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Министерство физической культуры и спорта Астраханской области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___________________ (уполномоченное лицо)</w:t>
            </w:r>
          </w:p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03307">
              <w:rPr>
                <w:rFonts w:ascii="Times New Roman" w:eastAsiaTheme="minorEastAsia" w:hAnsi="Times New Roman" w:cs="Times New Roman"/>
                <w:lang w:eastAsia="ru-RU"/>
              </w:rPr>
              <w:t>__________ ____ г.</w:t>
            </w:r>
          </w:p>
        </w:tc>
      </w:tr>
      <w:tr w:rsidR="00AE20BB" w:rsidRPr="00F03307" w:rsidTr="00DA35F6">
        <w:tc>
          <w:tcPr>
            <w:tcW w:w="9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0BB" w:rsidRPr="00F03307" w:rsidRDefault="00AE20BB" w:rsidP="00DA35F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AE20BB" w:rsidRPr="00F03307" w:rsidRDefault="00AE20BB" w:rsidP="00AE20B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bookmarkStart w:id="0" w:name="P636"/>
      <w:bookmarkEnd w:id="0"/>
    </w:p>
    <w:p w:rsidR="00AE20BB" w:rsidRPr="00F03307" w:rsidRDefault="00AE20BB" w:rsidP="00AE20B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:rsidR="00AE20BB" w:rsidRPr="00F03307" w:rsidRDefault="00AE20BB" w:rsidP="00AE20B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ПОЛОЖЕНИЕ</w:t>
      </w:r>
    </w:p>
    <w:p w:rsidR="00AE20BB" w:rsidRPr="00F03307" w:rsidRDefault="00AE20BB" w:rsidP="00AE2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о региональных официальных спортивных мероприятиях </w:t>
      </w:r>
    </w:p>
    <w:p w:rsidR="00AE20BB" w:rsidRPr="00F03307" w:rsidRDefault="00AE20BB" w:rsidP="00AE2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sz w:val="28"/>
          <w:szCs w:val="28"/>
        </w:rPr>
        <w:t>«________»</w:t>
      </w:r>
      <w:r w:rsidRPr="00F0330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0330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E20BB" w:rsidRPr="00F03307" w:rsidRDefault="00AE20BB" w:rsidP="00AE20BB">
      <w:pPr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4"/>
          <w:szCs w:val="28"/>
        </w:rPr>
      </w:pPr>
      <w:r w:rsidRPr="00F03307">
        <w:rPr>
          <w:rFonts w:ascii="Times New Roman" w:hAnsi="Times New Roman" w:cs="Times New Roman"/>
          <w:sz w:val="24"/>
          <w:szCs w:val="28"/>
        </w:rPr>
        <w:t>г. Астрахань,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F0330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E20BB" w:rsidRPr="00BF7D3E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BF7D3E">
        <w:rPr>
          <w:rFonts w:ascii="Times New Roman" w:eastAsiaTheme="majorEastAsia" w:hAnsi="Times New Roman" w:cs="Times New Roman"/>
          <w:sz w:val="28"/>
          <w:szCs w:val="28"/>
        </w:rPr>
        <w:lastRenderedPageBreak/>
        <w:t>I. ОБЩИЕ ПОЛОЖЕНИЯ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 xml:space="preserve">1.1. Региональные официальные спортивные соревнования по виду спорта </w:t>
      </w:r>
      <w:r>
        <w:rPr>
          <w:rFonts w:ascii="Times New Roman" w:hAnsi="Times New Roman" w:cs="Times New Roman"/>
          <w:sz w:val="28"/>
          <w:szCs w:val="28"/>
        </w:rPr>
        <w:t>«__________»</w:t>
      </w:r>
      <w:r w:rsidRPr="00BF7D3E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D3E">
        <w:rPr>
          <w:rFonts w:ascii="Times New Roman" w:hAnsi="Times New Roman" w:cs="Times New Roman"/>
          <w:sz w:val="28"/>
          <w:szCs w:val="28"/>
        </w:rPr>
        <w:t>соревнования) проводятся в соответствии с календарным планом официальных физкультурных мероприятий и спортивных мероприятий Астраханской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BF7D3E">
        <w:rPr>
          <w:rFonts w:ascii="Times New Roman" w:hAnsi="Times New Roman" w:cs="Times New Roman"/>
          <w:sz w:val="28"/>
          <w:szCs w:val="28"/>
        </w:rPr>
        <w:t>год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министерства физической культуры и спорта Астраханской области (далее – министерство)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 № _______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, приказом министерства от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 «Об аккредитации спортивных федераций Астраханской области», решением постоянно действующего руководящего органа – Президиума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CF6B51">
        <w:rPr>
          <w:rFonts w:ascii="Times New Roman" w:eastAsia="Times New Roman" w:hAnsi="Times New Roman" w:cs="Times New Roman"/>
          <w:i/>
          <w:sz w:val="28"/>
          <w:szCs w:val="28"/>
        </w:rPr>
        <w:t>(наименование федерации)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соревнования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(протокол заседания президиума 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1.2.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Pr="00BF7D3E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оревнования проводятся в соответствии с правилами вида спорта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«_________»</w:t>
      </w:r>
      <w:r w:rsidRPr="00BF7D3E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, утвержденными приказом Министерства спорта Российской Федерации от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_________</w:t>
      </w:r>
      <w:r w:rsidRPr="009D268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______</w:t>
      </w:r>
      <w:proofErr w:type="gramStart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_(</w:t>
      </w:r>
      <w:proofErr w:type="gramEnd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далее – Правила).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t xml:space="preserve">Обработка персональных данных участников соревнований осуществляется в соответствии с Федеральным законом </w:t>
      </w:r>
      <w:r w:rsidRPr="00BF7D3E">
        <w:rPr>
          <w:rFonts w:ascii="Times New Roman" w:eastAsia="Times New Roman" w:hAnsi="Times New Roman" w:cs="Times New Roman"/>
          <w:sz w:val="28"/>
          <w:szCs w:val="28"/>
        </w:rPr>
        <w:br/>
        <w:t xml:space="preserve">от 27.07.2006 № 152-ФЗ «О персональных данных». </w:t>
      </w:r>
    </w:p>
    <w:p w:rsidR="00AE20BB" w:rsidRPr="00BF7D3E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1.4. 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С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оревнования проводятся с целью развития и популяризации 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«________»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в Астраханской области, </w:t>
      </w:r>
      <w:r w:rsidRPr="00BF7D3E">
        <w:rPr>
          <w:rFonts w:ascii="Times New Roman" w:hAnsi="Times New Roman" w:cs="Times New Roman"/>
          <w:sz w:val="28"/>
          <w:szCs w:val="28"/>
        </w:rPr>
        <w:t>повышения мастерства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.</w:t>
      </w:r>
      <w:r w:rsidRPr="00BF7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BB" w:rsidRPr="00BF7D3E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3E">
        <w:rPr>
          <w:rFonts w:ascii="Times New Roman" w:hAnsi="Times New Roman" w:cs="Times New Roman"/>
          <w:sz w:val="28"/>
          <w:szCs w:val="28"/>
        </w:rPr>
        <w:t>1.5. Задачами проведения соревнования в части развития спорта высших достижений являются: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- выявление сильнейших спортсменов для формирования списка кандидатов в спортивные сборные команды Астраханской области;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повышение уровня спортивного мастерства занимающихся видом спорта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«__________»</w:t>
      </w: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F7D3E">
        <w:rPr>
          <w:sz w:val="28"/>
          <w:szCs w:val="28"/>
        </w:rPr>
        <w:t xml:space="preserve"> </w:t>
      </w:r>
      <w:r w:rsidRPr="00BF7D3E">
        <w:rPr>
          <w:rFonts w:ascii="Times New Roman" w:eastAsia="SimSun" w:hAnsi="Times New Roman" w:cs="Times New Roman"/>
          <w:sz w:val="28"/>
          <w:szCs w:val="28"/>
          <w:lang w:eastAsia="zh-CN"/>
        </w:rPr>
        <w:t>отбор спортсменов в спортивные сборные команды Астраханской области для участия в зональных соревнованиях, Чемпионатах и первенствах России, а также различных Всероссийских соревнованиях.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1.6. </w:t>
      </w:r>
      <w:r w:rsidRPr="00BF7D3E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04.12.2007 № 329-ФЗ «О физической культуре и спорте в Российской Федерации»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(далее – Закон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№ 329-ФЗ)</w:t>
      </w:r>
      <w:r w:rsidRPr="00BF7D3E">
        <w:rPr>
          <w:rFonts w:ascii="Times New Roman" w:hAnsi="Times New Roman" w:cs="Times New Roman"/>
          <w:sz w:val="28"/>
          <w:szCs w:val="28"/>
        </w:rPr>
        <w:t>: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hAnsi="Times New Roman" w:cs="Times New Roman"/>
          <w:sz w:val="28"/>
          <w:szCs w:val="28"/>
        </w:rPr>
        <w:t>- з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апрещается оказывать противоправное влияние на результаты соревнований (манипулирование официальными соревнованиями), включенных в настоящее Положение.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- запрещается участвовать в азартных играх в букмекерских конторах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 xml:space="preserve">и тотализаторах путем заключения пари на официальные соревнования в соответствии с требованиями, установленными пунктом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3 час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ти 4 статьи 26.2 Закон № 329-ФЗ;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941184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- запрещается взимать заявочные взносы со спортсменов, не достигших возраста 18 лет.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  1.7. 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С</w:t>
      </w:r>
      <w:r w:rsidRPr="00BF7D3E">
        <w:rPr>
          <w:rFonts w:ascii="Times New Roman" w:hAnsi="Times New Roman" w:cs="Times New Roman"/>
          <w:bCs/>
          <w:sz w:val="28"/>
          <w:szCs w:val="28"/>
        </w:rPr>
        <w:t xml:space="preserve">оревнования проводятся с соблюдением требований, установленных методическими рекомендациями </w:t>
      </w:r>
      <w:proofErr w:type="spellStart"/>
      <w:r w:rsidRPr="00BF7D3E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BF7D3E">
        <w:rPr>
          <w:rFonts w:ascii="Times New Roman" w:hAnsi="Times New Roman" w:cs="Times New Roman"/>
          <w:bCs/>
          <w:sz w:val="28"/>
          <w:szCs w:val="28"/>
        </w:rPr>
        <w:t xml:space="preserve"> и постановлением Правительства Астраханской области от 04.04.2020 № 148-П.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lastRenderedPageBreak/>
        <w:t>1.8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.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Деятельность организаторов соревнований направлена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 xml:space="preserve">на предотвращение конфликта интересов в сфере физической культуры 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br/>
        <w:t>и спорта.  Лицам, у которых может возникнуть конфликт интересов (согласно части 1</w:t>
      </w:r>
      <w:r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>.1.</w:t>
      </w:r>
      <w:r w:rsidRPr="00BF7D3E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статьи 26.2 Закона № 329-ФЗ) запрещается быть организаторами, судьями и участниками соревнований.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настоящего Положения детализируются Регламентами конкретных соревнований и не могут ему противоречить. </w:t>
      </w:r>
    </w:p>
    <w:p w:rsidR="00AE20BB" w:rsidRPr="00BF7D3E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Регламенты о соревнованиях на территории Астраханской области разрабатываются аккредитованной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r w:rsidRPr="00CF6B51">
        <w:rPr>
          <w:rFonts w:ascii="Times New Roman" w:eastAsia="Times New Roman" w:hAnsi="Times New Roman" w:cs="Times New Roman"/>
          <w:i/>
          <w:sz w:val="28"/>
          <w:szCs w:val="28"/>
        </w:rPr>
        <w:t>(наименование федерации)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Федераци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каждое соревнование, включенное в </w:t>
      </w:r>
      <w:r w:rsidRPr="00BF7D3E">
        <w:rPr>
          <w:rFonts w:ascii="Times New Roman" w:hAnsi="Times New Roman" w:cs="Times New Roman"/>
          <w:sz w:val="28"/>
          <w:szCs w:val="28"/>
        </w:rPr>
        <w:t>календарный план официальных физкультурных мероприятий и спортивных мероприятий Астраханской области на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7D3E">
        <w:rPr>
          <w:rFonts w:ascii="Times New Roman" w:hAnsi="Times New Roman" w:cs="Times New Roman"/>
          <w:sz w:val="28"/>
          <w:szCs w:val="28"/>
        </w:rPr>
        <w:t xml:space="preserve"> год,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иными организаторами соревнования и согласовываются с объектом спорта. </w:t>
      </w:r>
    </w:p>
    <w:p w:rsidR="00AE20BB" w:rsidRPr="00F03307" w:rsidRDefault="00AE20BB" w:rsidP="00AE20BB">
      <w:pPr>
        <w:spacing w:after="0" w:line="100" w:lineRule="atLeast"/>
        <w:ind w:right="-1" w:firstLine="708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AE20BB" w:rsidRPr="00F03307" w:rsidRDefault="00AE20BB" w:rsidP="00AE20B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II. ПРАВА И ОБЯЗАННОСТИ ОРГАНИЗАТОРОВ</w:t>
      </w:r>
    </w:p>
    <w:p w:rsidR="00AE20BB" w:rsidRPr="00F03307" w:rsidRDefault="00AE20BB" w:rsidP="00AE20BB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2.1. Министерство и </w:t>
      </w:r>
      <w:bookmarkStart w:id="2" w:name="_Hlk26725192"/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bookmarkEnd w:id="2"/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 определяют общие условия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, предусмотренные настоящим Положением.</w:t>
      </w:r>
    </w:p>
    <w:p w:rsidR="00AE20BB" w:rsidRPr="00F03307" w:rsidRDefault="00AE20BB" w:rsidP="00AE20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2.2. </w:t>
      </w:r>
      <w:r w:rsidRPr="00F03307">
        <w:rPr>
          <w:rFonts w:ascii="Times New Roman" w:hAnsi="Times New Roman" w:cs="Times New Roman"/>
          <w:sz w:val="28"/>
          <w:szCs w:val="28"/>
        </w:rPr>
        <w:t>Министерство уведомляет соответствующий территориальный орган исполнительной власти в сфере внутренних дел, территориальный орган исполнительной власти в сфере здравоохранения о месте, дате и времени проведения соревнований.</w:t>
      </w:r>
    </w:p>
    <w:p w:rsidR="00AE20BB" w:rsidRPr="00F03307" w:rsidRDefault="00AE20BB" w:rsidP="00AE20BB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2.3. В случае изменения места, даты и времени соревнования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 не менее, чем за 5 дней до начала проведения соревнования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0BB" w:rsidRPr="00F03307" w:rsidRDefault="00AE20BB" w:rsidP="00AE20BB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>2.4. Непосредственное проведение соревнования, а также решения иных вопросов, связанных с организацией и проведением соревнований, осуществляют</w:t>
      </w:r>
      <w:r w:rsidRPr="009D2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и иные организаторы соревнования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3307">
        <w:rPr>
          <w:rFonts w:ascii="Arial" w:hAnsi="Arial" w:cs="Arial"/>
          <w:sz w:val="34"/>
          <w:szCs w:val="34"/>
        </w:rPr>
        <w:t xml:space="preserve"> </w:t>
      </w:r>
      <w:r w:rsidRPr="00E22089">
        <w:rPr>
          <w:rFonts w:ascii="Times New Roman" w:eastAsia="Times New Roman" w:hAnsi="Times New Roman" w:cs="Times New Roman"/>
          <w:sz w:val="28"/>
          <w:szCs w:val="28"/>
        </w:rPr>
        <w:t>утверждающие регламент конкретного соревнования по виду спорта «</w:t>
      </w:r>
      <w:r>
        <w:rPr>
          <w:rFonts w:ascii="Times New Roman" w:eastAsia="Times New Roman" w:hAnsi="Times New Roman" w:cs="Times New Roman"/>
          <w:sz w:val="28"/>
          <w:szCs w:val="28"/>
        </w:rPr>
        <w:t>___________»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20BB" w:rsidRPr="00F03307" w:rsidRDefault="00AE20BB" w:rsidP="00AE20BB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2.5. Использование Федерацией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 иными организаторами соревнований</w:t>
      </w:r>
      <w:r w:rsidRPr="00F03307">
        <w:rPr>
          <w:rFonts w:ascii="Arial" w:hAnsi="Arial" w:cs="Arial"/>
          <w:sz w:val="34"/>
          <w:szCs w:val="34"/>
        </w:rPr>
        <w:t xml:space="preserve"> </w:t>
      </w:r>
      <w:r w:rsidRPr="00F03307">
        <w:rPr>
          <w:rFonts w:ascii="Times New Roman" w:hAnsi="Times New Roman" w:cs="Times New Roman"/>
          <w:sz w:val="28"/>
          <w:szCs w:val="27"/>
        </w:rPr>
        <w:t>публичного исполнения фонограмм, опубликованных в коммерческих целях при проведении соревнований возможно лишь при наличии заключенного договора с организациями, осуществляющими коллективное управление авторскими и смежными правами.</w:t>
      </w:r>
    </w:p>
    <w:p w:rsidR="00AE20BB" w:rsidRPr="00F03307" w:rsidRDefault="00AE20BB" w:rsidP="00AE20BB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2.6. Ответственность за неисполнение пункта 2.5 раздела 2 настоящего Положения несет Федераци</w:t>
      </w:r>
      <w:r>
        <w:rPr>
          <w:rFonts w:ascii="Times New Roman" w:hAnsi="Times New Roman" w:cs="Times New Roman"/>
          <w:sz w:val="28"/>
          <w:szCs w:val="27"/>
        </w:rPr>
        <w:t xml:space="preserve">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и иные организаторы соревнований</w:t>
      </w:r>
      <w:r w:rsidRPr="00F03307">
        <w:rPr>
          <w:rFonts w:ascii="Times New Roman" w:hAnsi="Times New Roman" w:cs="Times New Roman"/>
          <w:sz w:val="28"/>
          <w:szCs w:val="27"/>
        </w:rPr>
        <w:t>.</w:t>
      </w:r>
    </w:p>
    <w:p w:rsidR="00AE20BB" w:rsidRPr="00F03307" w:rsidRDefault="00AE20BB" w:rsidP="00AE20BB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2.7. Распределение прав и обязанностей, </w:t>
      </w:r>
      <w:r w:rsidRPr="00F03307">
        <w:rPr>
          <w:rFonts w:ascii="Times New Roman" w:hAnsi="Times New Roman" w:cs="Times New Roman"/>
          <w:sz w:val="28"/>
          <w:szCs w:val="28"/>
        </w:rPr>
        <w:t xml:space="preserve">ответственность за причиненный вред участникам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соревнований и (или)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третьим лицам между Федерацией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и иными организаторами соревнований осуществляется в договоре между ними или в регламенте конкретного соревнования. </w:t>
      </w:r>
    </w:p>
    <w:p w:rsidR="00AE20BB" w:rsidRPr="00F03307" w:rsidRDefault="00AE20BB" w:rsidP="00AE20BB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Если распределение указанных прав и обязанностей осуществляется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br/>
        <w:t>на основе договора, в регламенте конкретного соревнования приводится ссылка на реквизиты такого договора (номер и дата заключения договора).</w:t>
      </w:r>
    </w:p>
    <w:p w:rsidR="00AE20BB" w:rsidRPr="00F03307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</w:rPr>
        <w:lastRenderedPageBreak/>
        <w:t>2.8. Состав судейской коллегии каждого соревнования определяется Федерацией и, в случаях финансового обеспечения спортивных судей за счет средств областного бюджета, утверждается приказом государственного учреждения, подведомственного 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Утвержденные регламенты о проведении соревнований по виду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«Чир спорт»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организаторам соревнований, спортивному объекту и министерству (копия), а также размещаются на официальном сайте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32"/>
        </w:rPr>
      </w:pPr>
      <w:r w:rsidRPr="00F03307">
        <w:rPr>
          <w:rFonts w:ascii="Times New Roman" w:eastAsiaTheme="majorEastAsia" w:hAnsi="Times New Roman" w:cs="Times New Roman"/>
          <w:sz w:val="28"/>
          <w:szCs w:val="32"/>
        </w:rPr>
        <w:t>III. МЕДИЦИНСКОЕ ОБЕСПЕЧЕНИЕ, АНТИДОПИНГОВОЕ ОБЕСПЕЧЕНИЕ СОРЕВНОВАНИЙ</w:t>
      </w:r>
    </w:p>
    <w:p w:rsidR="00AE20BB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A11E5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Pr="00B4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FE">
        <w:rPr>
          <w:rFonts w:ascii="Times New Roman" w:hAnsi="Times New Roman" w:cs="Times New Roman"/>
          <w:color w:val="000000" w:themeColor="text1"/>
          <w:sz w:val="28"/>
          <w:szCs w:val="28"/>
        </w:rPr>
        <w:t>и форм медицинских заключений о допуске к участию в физкультурных и спортивных мероприятиях»</w:t>
      </w:r>
      <w:r w:rsidRPr="00FA11E5">
        <w:rPr>
          <w:rFonts w:ascii="Times New Roman" w:hAnsi="Times New Roman" w:cs="Times New Roman"/>
          <w:sz w:val="28"/>
          <w:szCs w:val="28"/>
        </w:rPr>
        <w:t>.</w:t>
      </w:r>
    </w:p>
    <w:p w:rsidR="00AE20BB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A11E5">
        <w:rPr>
          <w:rFonts w:ascii="Times New Roman" w:hAnsi="Times New Roman" w:cs="Times New Roman"/>
          <w:sz w:val="28"/>
          <w:szCs w:val="28"/>
        </w:rPr>
        <w:t xml:space="preserve">Все участники соревнования должны соблюдать Всемирный антидопинговый кодекс 2021 года, утвержденный Всемирным антидопинговым агентством 07.11.2019, Международные стандарты ВАДА, общероссийские антидопинговые правила, утвержденные приказом </w:t>
      </w:r>
      <w:proofErr w:type="spellStart"/>
      <w:r w:rsidRPr="00FA11E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FA11E5">
        <w:rPr>
          <w:rFonts w:ascii="Times New Roman" w:hAnsi="Times New Roman" w:cs="Times New Roman"/>
          <w:sz w:val="28"/>
          <w:szCs w:val="28"/>
        </w:rPr>
        <w:t xml:space="preserve"> России от 24.06.2021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1E5">
        <w:rPr>
          <w:rFonts w:ascii="Times New Roman" w:hAnsi="Times New Roman" w:cs="Times New Roman"/>
          <w:sz w:val="28"/>
          <w:szCs w:val="28"/>
        </w:rPr>
        <w:t>464.</w:t>
      </w:r>
    </w:p>
    <w:p w:rsidR="00AE20BB" w:rsidRDefault="00AE20BB" w:rsidP="00AE2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20BB" w:rsidSect="00EC6CC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E20BB" w:rsidRPr="00F03307" w:rsidRDefault="00AE20BB" w:rsidP="00AE2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</w:rPr>
        <w:t>IV. ЧЕМПИОНАТ АСТРАХАН</w:t>
      </w:r>
      <w:r>
        <w:rPr>
          <w:rFonts w:ascii="Times New Roman" w:eastAsiaTheme="majorEastAsia" w:hAnsi="Times New Roman" w:cs="Times New Roman"/>
          <w:sz w:val="32"/>
          <w:szCs w:val="32"/>
        </w:rPr>
        <w:t>С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>КОЙ ОБЛАСТИ</w:t>
      </w:r>
    </w:p>
    <w:p w:rsidR="00AE20BB" w:rsidRPr="00F03307" w:rsidRDefault="00AE20BB" w:rsidP="00AE20BB">
      <w:pPr>
        <w:keepNext/>
        <w:keepLines/>
        <w:spacing w:before="120" w:after="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4.1. Общие сведения о соревнованиях</w:t>
      </w:r>
    </w:p>
    <w:p w:rsidR="00AE20BB" w:rsidRPr="00F03307" w:rsidRDefault="00AE20BB" w:rsidP="00AE20BB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534"/>
        <w:gridCol w:w="2727"/>
        <w:gridCol w:w="1276"/>
        <w:gridCol w:w="3544"/>
        <w:gridCol w:w="1701"/>
        <w:gridCol w:w="1559"/>
        <w:gridCol w:w="2552"/>
        <w:gridCol w:w="1842"/>
      </w:tblGrid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727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Наименование соревнования</w:t>
            </w:r>
          </w:p>
        </w:tc>
        <w:tc>
          <w:tcPr>
            <w:tcW w:w="1276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3544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701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559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Планируемое количество участников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552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соревнований (муниципальное образование, населенный пункт, наименование объекта спорта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1842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дата</w:t>
            </w: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)</w:t>
            </w:r>
          </w:p>
        </w:tc>
      </w:tr>
      <w:tr w:rsidR="00AE20BB" w:rsidRPr="00F03307" w:rsidTr="00DA35F6">
        <w:tc>
          <w:tcPr>
            <w:tcW w:w="534" w:type="dxa"/>
          </w:tcPr>
          <w:p w:rsidR="00AE20BB" w:rsidRPr="006D319C" w:rsidRDefault="00AE20BB" w:rsidP="00DA35F6">
            <w:pPr>
              <w:ind w:right="-289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1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27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0BB" w:rsidRPr="00F03307" w:rsidTr="00DA35F6">
        <w:tc>
          <w:tcPr>
            <w:tcW w:w="534" w:type="dxa"/>
          </w:tcPr>
          <w:p w:rsidR="00AE20BB" w:rsidRPr="006D319C" w:rsidRDefault="00AE20BB" w:rsidP="00DA35F6">
            <w:pPr>
              <w:ind w:right="-28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27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20BB" w:rsidRPr="00F03307" w:rsidRDefault="00AE20BB" w:rsidP="00AE20BB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20BB" w:rsidRPr="00F03307" w:rsidRDefault="00AE20BB" w:rsidP="00AE20BB">
      <w:pPr>
        <w:spacing w:after="0" w:line="240" w:lineRule="auto"/>
        <w:ind w:right="-2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20BB" w:rsidRPr="00F03307" w:rsidRDefault="00AE20BB" w:rsidP="00AE20BB">
      <w:pPr>
        <w:rPr>
          <w:lang w:val="en-US"/>
        </w:rPr>
        <w:sectPr w:rsidR="00AE20BB" w:rsidRPr="00F03307" w:rsidSect="005C60CC">
          <w:pgSz w:w="16838" w:h="11906" w:orient="landscape"/>
          <w:pgMar w:top="567" w:right="849" w:bottom="1701" w:left="1276" w:header="709" w:footer="709" w:gutter="0"/>
          <w:cols w:space="708"/>
          <w:docGrid w:linePitch="360"/>
        </w:sect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4.2. Требования к участникам и условия их допуска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Чемпионате допускаются спортсмены сборных команд физкультурно-спортивных организаций, а также самостоятельно занимающиеся спортсмены.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Количественный состав спортсменов, участвующих в соревнованиях, устанавливается в регламенте соревнования.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соревнованиях участвуют спортсмены, имеющие допуск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спортивного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врача и договор страхования жизни и здоровья от несчастных случаев.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соревнования могут быть установлены дополнительные критерии к участию спортсменов в соревнованиях.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соревнованиях допускаются спортсмены*: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спортсмены, 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>имеющие  спортивную</w:t>
      </w:r>
      <w:proofErr w:type="gramEnd"/>
      <w:r w:rsidRPr="00F03307">
        <w:rPr>
          <w:rFonts w:ascii="Times New Roman" w:hAnsi="Times New Roman" w:cs="Times New Roman"/>
          <w:sz w:val="28"/>
          <w:szCs w:val="28"/>
        </w:rPr>
        <w:t xml:space="preserve"> подготовленность </w:t>
      </w:r>
      <w:r w:rsidRPr="004225E5">
        <w:rPr>
          <w:rFonts w:ascii="Times New Roman" w:hAnsi="Times New Roman" w:cs="Times New Roman"/>
          <w:sz w:val="24"/>
          <w:szCs w:val="28"/>
        </w:rPr>
        <w:t>______________(</w:t>
      </w:r>
      <w:r w:rsidRPr="004225E5">
        <w:rPr>
          <w:rFonts w:ascii="Times New Roman" w:hAnsi="Times New Roman" w:cs="Times New Roman"/>
          <w:i/>
          <w:sz w:val="24"/>
          <w:szCs w:val="28"/>
        </w:rPr>
        <w:t>указывается спортивный разряд при необходимости</w:t>
      </w:r>
      <w:r w:rsidRPr="004225E5">
        <w:rPr>
          <w:rFonts w:ascii="Times New Roman" w:hAnsi="Times New Roman" w:cs="Times New Roman"/>
          <w:sz w:val="24"/>
          <w:szCs w:val="28"/>
        </w:rPr>
        <w:t>)</w:t>
      </w:r>
      <w:r w:rsidRPr="00F03307">
        <w:rPr>
          <w:rFonts w:ascii="Times New Roman" w:hAnsi="Times New Roman" w:cs="Times New Roman"/>
          <w:sz w:val="28"/>
          <w:szCs w:val="28"/>
        </w:rPr>
        <w:t>.</w:t>
      </w:r>
    </w:p>
    <w:p w:rsidR="00AE20BB" w:rsidRPr="00F03307" w:rsidRDefault="00AE20BB" w:rsidP="00AE20B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Соревнования являются отборочными для участия в _________________________________________________________________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 xml:space="preserve">_  </w:t>
      </w:r>
      <w:r w:rsidRPr="00F03307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Pr="00F03307">
        <w:rPr>
          <w:rFonts w:ascii="Times New Roman" w:hAnsi="Times New Roman" w:cs="Times New Roman"/>
          <w:i/>
          <w:sz w:val="24"/>
          <w:szCs w:val="28"/>
        </w:rPr>
        <w:t xml:space="preserve">указываются соревнования чемпионат/первенство ЮФО/СКФО/России/всероссийские)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Принадлежность спортсмена к муниципальному образованию Астрахан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4.3. Заявки на участие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 w:rsidRPr="002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Чемпионате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2267EC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позднее, чем за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Адрес: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контактные телефоны: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Заявки на участие в соревнованиях, подписанные руководителем физкультурно-спортивной организации и спортивным врачом, и иные необходимые документы представляются в комиссию по допуску в день официального</w:t>
      </w:r>
      <w:r w:rsidRPr="002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Самостоятельно занимающиеся спортсмены заполняют заявку лично </w:t>
      </w: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К заявке прилагаются следующие документы на каждого спортсмена: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паспорт гражданина Российской Федерации;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зачетная классификационная книжка, удостоверение спортивного звания, почетного спортивного звания;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полис обязательного медицинского страхования (оригинал);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договор страхования жизни и здоровья от несчастных случаев (оригинал);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(спортсменов, тренеров-специалистов);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в письменной форме для лиц до 18 лет;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t>сертификат РУСАДА о прохождении онлайн-обучения в 2026 году.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sz w:val="28"/>
          <w:szCs w:val="28"/>
          <w:lang w:eastAsia="zh-CN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свои действия.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4.4. Условия подведения итогов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Соревнования проводятся в соответствии с Правилами</w:t>
      </w:r>
      <w:r w:rsidRPr="002267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2267EC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соревнований победители и призеры определяются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соревновании в министерство и организацию, которая обеспечивала финансирование проведения соревнований.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соревнований размещаются </w:t>
      </w:r>
      <w:r w:rsidRPr="002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иных организаторов. 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4.5. Награждение победителей и призеров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соревнований награждаются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_______________________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соревнования по виду спорта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«_________»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4.6. Условия финансирования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соревнований, осуществляется организаторами </w:t>
      </w:r>
      <w:r w:rsidRPr="002267E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AE20BB" w:rsidRPr="002267EC" w:rsidRDefault="00AE20BB" w:rsidP="00AE2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lastRenderedPageBreak/>
        <w:t>Предоставление наградной атрибутики (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267EC">
        <w:rPr>
          <w:rFonts w:ascii="Times New Roman" w:hAnsi="Times New Roman" w:cs="Times New Roman"/>
          <w:sz w:val="28"/>
          <w:szCs w:val="28"/>
        </w:rPr>
        <w:t>) для награждения победителей и призеров производится за счет средств Федерации.</w:t>
      </w:r>
    </w:p>
    <w:p w:rsidR="00AE20BB" w:rsidRPr="00F100C9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Оплата услуг медицинского со</w:t>
      </w:r>
      <w:r>
        <w:rPr>
          <w:rFonts w:ascii="Times New Roman" w:hAnsi="Times New Roman" w:cs="Times New Roman"/>
          <w:sz w:val="28"/>
          <w:szCs w:val="28"/>
        </w:rPr>
        <w:t>провождения бригады скорой меди</w:t>
      </w:r>
      <w:r w:rsidRPr="00F100C9">
        <w:rPr>
          <w:rFonts w:ascii="Times New Roman" w:hAnsi="Times New Roman" w:cs="Times New Roman"/>
          <w:sz w:val="28"/>
          <w:szCs w:val="28"/>
        </w:rPr>
        <w:t>цинской помощи и/или спортивн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_____________. 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Предоставление спортивного сооружения производятся за счет средств государственного задания спорт</w:t>
      </w:r>
      <w:r>
        <w:rPr>
          <w:rFonts w:ascii="Times New Roman" w:hAnsi="Times New Roman" w:cs="Times New Roman"/>
          <w:sz w:val="28"/>
          <w:szCs w:val="28"/>
        </w:rPr>
        <w:t>ивного объекта либо на коммерче</w:t>
      </w:r>
      <w:r w:rsidRPr="00F100C9">
        <w:rPr>
          <w:rFonts w:ascii="Times New Roman" w:hAnsi="Times New Roman" w:cs="Times New Roman"/>
          <w:sz w:val="28"/>
          <w:szCs w:val="28"/>
        </w:rPr>
        <w:t>ской основе.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соревнований конкретизируется регламентами каждого конкретного соревнования.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При </w:t>
      </w:r>
      <w:proofErr w:type="spellStart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софинансировании</w:t>
      </w:r>
      <w:proofErr w:type="spellEnd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соревнований за счет средств бюджета Астраханской области финансовое обеспечение осуществляется в соответствии с постановлением министерства от 23.01.2020 № 3-п «Об утверждении порядка финансирования за счет средств бюджета Астраханской области и норм расходов средств на проведение физкультурных мероприятий и спортивных мероприятий и на участие в межрегиональных, всероссийских и международных физкультурных и спортивных мероприятиях».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2267EC">
        <w:rPr>
          <w:rFonts w:ascii="Times New Roman" w:hAnsi="Times New Roman" w:cs="Times New Roman"/>
          <w:sz w:val="28"/>
          <w:szCs w:val="28"/>
        </w:rPr>
        <w:t>спортсменов и представителей производятся за счет средств</w:t>
      </w: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командирующих организаций.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67EC">
        <w:rPr>
          <w:rFonts w:ascii="Times New Roman" w:eastAsiaTheme="majorEastAsia" w:hAnsi="Times New Roman" w:cs="Times New Roman"/>
          <w:sz w:val="28"/>
          <w:szCs w:val="28"/>
        </w:rPr>
        <w:t xml:space="preserve">4.7. </w:t>
      </w:r>
      <w:r w:rsidRPr="002267E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AE20BB" w:rsidRPr="002267EC" w:rsidRDefault="00AE20BB" w:rsidP="00AE20BB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С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соревнования (для видов спорта (дисциплин), соревнования по которым проводятся вне объектов спорта).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общественного порядка и общественной безопасности при проведении соревнования осуществляется Федерацией совместно с 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 xml:space="preserve">План мероприятий по обеспечению общественного порядка и общественной безопасности на объекте спорта при проведении официальных соревнований разрабатывается и утверждается федерацией совместно с _________(объект спорта при наличии) по согласованию с территориальными 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lastRenderedPageBreak/>
        <w:t>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Ответственным лицам за обеспечение безопасности - президенту __________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(наименование федерации (отделения) - _________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ФИО, контактный номер), директору объекта спорта (при наличии) __________ - __________ (ФИО, контактный номер):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BB" w:rsidRPr="00E52978" w:rsidRDefault="00AE20BB" w:rsidP="00AE20BB">
      <w:pPr>
        <w:rPr>
          <w:rFonts w:ascii="Times New Roman" w:hAnsi="Times New Roman" w:cs="Times New Roman"/>
          <w:sz w:val="28"/>
          <w:szCs w:val="28"/>
        </w:rPr>
        <w:sectPr w:rsidR="00AE20BB" w:rsidRPr="00E52978" w:rsidSect="005C60CC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</w:p>
    <w:p w:rsidR="00AE20BB" w:rsidRPr="00F03307" w:rsidRDefault="00AE20BB" w:rsidP="00AE20B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lastRenderedPageBreak/>
        <w:t>V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>. ПЕРВЕНСТВО АСТРАХАНСКОЙ ОБЛАСТИ</w:t>
      </w:r>
    </w:p>
    <w:p w:rsidR="00AE20BB" w:rsidRPr="00F03307" w:rsidRDefault="00AE20BB" w:rsidP="00AE20BB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5.1. Общие сведения о соревновани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ях</w:t>
      </w: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534"/>
        <w:gridCol w:w="2586"/>
        <w:gridCol w:w="1275"/>
        <w:gridCol w:w="3544"/>
        <w:gridCol w:w="2552"/>
        <w:gridCol w:w="1559"/>
        <w:gridCol w:w="2126"/>
        <w:gridCol w:w="1559"/>
      </w:tblGrid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586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Наименование соревнования</w:t>
            </w:r>
          </w:p>
        </w:tc>
        <w:tc>
          <w:tcPr>
            <w:tcW w:w="1275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3544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2552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559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Планируемое количество участников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126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соревнований (муниципальное образование, населенный пункт, наименование объекта спорта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1559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дата</w:t>
            </w: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)</w:t>
            </w:r>
          </w:p>
        </w:tc>
      </w:tr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6D319C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E20BB" w:rsidRPr="00F03307" w:rsidRDefault="00AE20BB" w:rsidP="00AE20BB">
      <w:pPr>
        <w:rPr>
          <w:lang w:eastAsia="zh-CN"/>
        </w:rPr>
      </w:pPr>
    </w:p>
    <w:p w:rsidR="00AE20BB" w:rsidRPr="00F03307" w:rsidRDefault="00AE20BB" w:rsidP="00AE20BB">
      <w:pPr>
        <w:rPr>
          <w:lang w:eastAsia="zh-CN"/>
        </w:rPr>
      </w:pPr>
    </w:p>
    <w:p w:rsidR="00AE20BB" w:rsidRPr="00F03307" w:rsidRDefault="00AE20BB" w:rsidP="00AE20BB">
      <w:pPr>
        <w:rPr>
          <w:lang w:eastAsia="zh-CN"/>
        </w:rPr>
      </w:pPr>
    </w:p>
    <w:p w:rsidR="00AE20BB" w:rsidRPr="00F03307" w:rsidRDefault="00AE20BB" w:rsidP="00AE20BB">
      <w:pPr>
        <w:rPr>
          <w:lang w:eastAsia="zh-CN"/>
        </w:rPr>
        <w:sectPr w:rsidR="00AE20BB" w:rsidRPr="00F03307" w:rsidSect="005C60CC">
          <w:pgSz w:w="16838" w:h="11906" w:orient="landscape"/>
          <w:pgMar w:top="851" w:right="849" w:bottom="1134" w:left="1276" w:header="709" w:footer="709" w:gutter="0"/>
          <w:cols w:space="708"/>
          <w:docGrid w:linePitch="360"/>
        </w:sect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lastRenderedPageBreak/>
        <w:t>5.2. Требования к участникам и условия их допуска</w:t>
      </w:r>
    </w:p>
    <w:p w:rsidR="00AE20BB" w:rsidRPr="00F03307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A273B6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Первенстве допускаются спортсмены сборных команд ____________________________________________________________ 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>и иных физкультурно-спортивных организаций, а так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же самостоятельно за</w:t>
      </w: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>нимающиеся спортсмены (указывается при необходимости).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Количественный состав спортсменов, участвующих в соревнования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устанавливается в регламенте соревнования.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соревнованиях участвуют спортсмены, имеющие допуск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спортивного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врача и договор страхования жизни и здоровья от несчастных случаев.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соревнования могут быть установлены дополнительные критерии к участию спортсменов в соревнованиях.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соревнованиях допускаются спортсмены*: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К соревнованиям д</w:t>
      </w:r>
      <w:r>
        <w:rPr>
          <w:rFonts w:ascii="Times New Roman" w:hAnsi="Times New Roman" w:cs="Times New Roman"/>
          <w:sz w:val="28"/>
          <w:szCs w:val="28"/>
        </w:rPr>
        <w:t xml:space="preserve">опускаются спортсмены, имеющие </w:t>
      </w:r>
      <w:r w:rsidRPr="00F03307">
        <w:rPr>
          <w:rFonts w:ascii="Times New Roman" w:hAnsi="Times New Roman" w:cs="Times New Roman"/>
          <w:sz w:val="28"/>
          <w:szCs w:val="28"/>
        </w:rPr>
        <w:t>спортивную подготовленность _____________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F03307">
        <w:rPr>
          <w:rFonts w:ascii="Times New Roman" w:hAnsi="Times New Roman" w:cs="Times New Roman"/>
          <w:i/>
          <w:sz w:val="28"/>
          <w:szCs w:val="28"/>
        </w:rPr>
        <w:t>указывается спортивный разряд при необходимости</w:t>
      </w:r>
      <w:r w:rsidRPr="00F03307">
        <w:rPr>
          <w:rFonts w:ascii="Times New Roman" w:hAnsi="Times New Roman" w:cs="Times New Roman"/>
          <w:sz w:val="28"/>
          <w:szCs w:val="28"/>
        </w:rPr>
        <w:t>).</w:t>
      </w:r>
    </w:p>
    <w:p w:rsidR="00AE20BB" w:rsidRPr="00F03307" w:rsidRDefault="00AE20BB" w:rsidP="00AE20B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Соревнования являются отборочными для участия в _________________________________________________________________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 xml:space="preserve">_  </w:t>
      </w:r>
      <w:r w:rsidRPr="00F03307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Pr="00F03307">
        <w:rPr>
          <w:rFonts w:ascii="Times New Roman" w:hAnsi="Times New Roman" w:cs="Times New Roman"/>
          <w:i/>
          <w:sz w:val="24"/>
          <w:szCs w:val="28"/>
        </w:rPr>
        <w:t xml:space="preserve">указываются соревнования чемпионат/первенство ЮФО/СКФО/России/всероссийские)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Принадлежность спортсмена к муниципальному образованию Астрахан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AE20BB" w:rsidRPr="00F03307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5.3. Заявки на участие</w:t>
      </w:r>
    </w:p>
    <w:p w:rsidR="00AE20BB" w:rsidRPr="00F03307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Первенстве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позднее, чем за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Адрес: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контактные телефоны: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Заявки на участие в соревнованиях, подписанные руководителем физкультурно-спортивной организации 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спортивным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К заявке прилагаются следующие документы на каждого спортсмена: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зачетная классификационная книжка, удостоверение спортивного звания, почетного спортивного звания;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полис обязательного медицинского страхования (оригинал);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договор страхования жизни и здоровья от несчастных случаев (оригинал);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согласие родителей (законных представителей) в письменной форме для лиц до 18 лет;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сертификат РУСАДА о прохождении онлайн-обучения в</w:t>
      </w:r>
      <w:r>
        <w:rPr>
          <w:rFonts w:ascii="Times New Roman" w:hAnsi="Times New Roman" w:cs="Times New Roman"/>
          <w:sz w:val="28"/>
          <w:szCs w:val="27"/>
        </w:rPr>
        <w:t xml:space="preserve"> 2026</w:t>
      </w:r>
      <w:r w:rsidRPr="00F03307">
        <w:rPr>
          <w:rFonts w:ascii="Times New Roman" w:hAnsi="Times New Roman" w:cs="Times New Roman"/>
          <w:sz w:val="28"/>
          <w:szCs w:val="27"/>
        </w:rPr>
        <w:t xml:space="preserve"> году.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иные документы.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свои действия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.4. Условия подведения итогов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Соревнования проводятся в соответствии с Правилами</w:t>
      </w:r>
      <w:r w:rsidRPr="002267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2267EC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соревнований победители и призеры определяются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соревновании в министерство и организацию, которая обеспечивала финансирование проведения соревнований.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соревнований размещаются </w:t>
      </w:r>
      <w:r w:rsidRPr="002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иных организаторов. 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.5. Награждение победителей и призеров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соревнований награждаются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_______________________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соревнования по виду спорта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«_________»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5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.6. Условия финансирования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соревнований, осуществляется организаторами </w:t>
      </w:r>
      <w:r w:rsidRPr="002267E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соревнований за счет средств Федерации, бюджета Астраханской области, </w:t>
      </w:r>
      <w:r w:rsidRPr="002267E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бюджетов муниципальных образований и внебюджетных средств других участвующих организаций. </w:t>
      </w:r>
    </w:p>
    <w:p w:rsidR="00AE20BB" w:rsidRPr="002267EC" w:rsidRDefault="00AE20BB" w:rsidP="00AE2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t>Предоставление наградной атрибутики (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267EC">
        <w:rPr>
          <w:rFonts w:ascii="Times New Roman" w:hAnsi="Times New Roman" w:cs="Times New Roman"/>
          <w:sz w:val="28"/>
          <w:szCs w:val="28"/>
        </w:rPr>
        <w:t>) для награждения победителей и призеров производится за счет средств Федерации.</w:t>
      </w:r>
    </w:p>
    <w:p w:rsidR="00AE20BB" w:rsidRPr="00F100C9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Оплата услуг медицинского со</w:t>
      </w:r>
      <w:r>
        <w:rPr>
          <w:rFonts w:ascii="Times New Roman" w:hAnsi="Times New Roman" w:cs="Times New Roman"/>
          <w:sz w:val="28"/>
          <w:szCs w:val="28"/>
        </w:rPr>
        <w:t>провождения бригады скорой меди</w:t>
      </w:r>
      <w:r w:rsidRPr="00F100C9">
        <w:rPr>
          <w:rFonts w:ascii="Times New Roman" w:hAnsi="Times New Roman" w:cs="Times New Roman"/>
          <w:sz w:val="28"/>
          <w:szCs w:val="28"/>
        </w:rPr>
        <w:t>цинской помощи и/или спортивн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_____________. 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Предоставление спортивного сооружения производятся за счет средств государственного задания спорт</w:t>
      </w:r>
      <w:r>
        <w:rPr>
          <w:rFonts w:ascii="Times New Roman" w:hAnsi="Times New Roman" w:cs="Times New Roman"/>
          <w:sz w:val="28"/>
          <w:szCs w:val="28"/>
        </w:rPr>
        <w:t>ивного объекта либо на коммерче</w:t>
      </w:r>
      <w:r w:rsidRPr="00F100C9">
        <w:rPr>
          <w:rFonts w:ascii="Times New Roman" w:hAnsi="Times New Roman" w:cs="Times New Roman"/>
          <w:sz w:val="28"/>
          <w:szCs w:val="28"/>
        </w:rPr>
        <w:t>ской основе.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соревнований конкретизируется регламентами каждого конкретного соревнования.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При </w:t>
      </w:r>
      <w:proofErr w:type="spellStart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софинансировании</w:t>
      </w:r>
      <w:proofErr w:type="spellEnd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соревнований за счет средств бюджета Астраханской области финансовое обеспечение осуществляется в соответствии с постановлением министерства от 23.01.2020 № 3-п «Об утверждении порядка финансирования за счет средств бюджета Астраханской области и норм расходов средств на проведение физкультурных мероприятий и спортивных мероприятий и на участие в межрегиональных, всероссийских и международных физкультурных и спортивных мероприятиях».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2267EC">
        <w:rPr>
          <w:rFonts w:ascii="Times New Roman" w:hAnsi="Times New Roman" w:cs="Times New Roman"/>
          <w:sz w:val="28"/>
          <w:szCs w:val="28"/>
        </w:rPr>
        <w:t>спортсменов и представителей производятся за счет средств</w:t>
      </w: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командирующих организаций.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2267EC">
        <w:rPr>
          <w:rFonts w:ascii="Times New Roman" w:eastAsiaTheme="majorEastAsia" w:hAnsi="Times New Roman" w:cs="Times New Roman"/>
          <w:sz w:val="28"/>
          <w:szCs w:val="28"/>
        </w:rPr>
        <w:t xml:space="preserve">.7. </w:t>
      </w:r>
      <w:r w:rsidRPr="002267E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AE20BB" w:rsidRPr="002267EC" w:rsidRDefault="00AE20BB" w:rsidP="00AE20BB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С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соревнования (для видов спорта (дисциплин), соревнования по которым проводятся вне объектов спорта).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общественного порядка и общественной безопасности при проведении соревнования осуществляется Федерацией совместно с 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 xml:space="preserve">План мероприятий по обеспечению общественного порядка и общественной безопасности на объекте спорта при проведении официальных 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lastRenderedPageBreak/>
        <w:t>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Ответственным лицам за обеспечение безопасности - президенту __________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(наименование федерации (отделения) - _________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ФИО, контактный номер), директору объекта спорта (при наличии) __________ - __________ (ФИО, контактный номер):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BB" w:rsidRDefault="00AE20BB" w:rsidP="00AE20BB">
      <w:pPr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AE20BB">
      <w:pPr>
        <w:rPr>
          <w:rFonts w:ascii="Times New Roman" w:hAnsi="Times New Roman" w:cs="Times New Roman"/>
          <w:sz w:val="28"/>
          <w:szCs w:val="28"/>
        </w:rPr>
      </w:pPr>
    </w:p>
    <w:p w:rsidR="00AE20BB" w:rsidRDefault="00AE20BB" w:rsidP="00AE20BB">
      <w:pPr>
        <w:rPr>
          <w:rFonts w:ascii="Times New Roman" w:hAnsi="Times New Roman" w:cs="Times New Roman"/>
          <w:sz w:val="28"/>
          <w:szCs w:val="28"/>
        </w:rPr>
        <w:sectPr w:rsidR="00AE20BB" w:rsidSect="00A273B6">
          <w:pgSz w:w="11905" w:h="16838"/>
          <w:pgMar w:top="1134" w:right="567" w:bottom="1134" w:left="1701" w:header="57" w:footer="0" w:gutter="0"/>
          <w:cols w:space="720"/>
          <w:docGrid w:linePitch="299"/>
        </w:sectPr>
      </w:pPr>
    </w:p>
    <w:p w:rsidR="00AE20BB" w:rsidRPr="00F03307" w:rsidRDefault="00AE20BB" w:rsidP="00AE20B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lastRenderedPageBreak/>
        <w:t>VI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>. КУБОК АСТРАХАНСКОЙ ОБЛАСТИ</w:t>
      </w:r>
    </w:p>
    <w:p w:rsidR="00AE20BB" w:rsidRPr="00F03307" w:rsidRDefault="00AE20BB" w:rsidP="00AE20BB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6.1. Общие сведения о соревнованиях</w:t>
      </w:r>
    </w:p>
    <w:tbl>
      <w:tblPr>
        <w:tblStyle w:val="a4"/>
        <w:tblW w:w="15545" w:type="dxa"/>
        <w:tblInd w:w="-1052" w:type="dxa"/>
        <w:tblLook w:val="04A0" w:firstRow="1" w:lastRow="0" w:firstColumn="1" w:lastColumn="0" w:noHBand="0" w:noVBand="1"/>
      </w:tblPr>
      <w:tblGrid>
        <w:gridCol w:w="533"/>
        <w:gridCol w:w="2977"/>
        <w:gridCol w:w="1377"/>
        <w:gridCol w:w="3585"/>
        <w:gridCol w:w="1984"/>
        <w:gridCol w:w="1559"/>
        <w:gridCol w:w="1985"/>
        <w:gridCol w:w="1545"/>
      </w:tblGrid>
      <w:tr w:rsidR="00AE20BB" w:rsidRPr="00F03307" w:rsidTr="00DA35F6">
        <w:tc>
          <w:tcPr>
            <w:tcW w:w="533" w:type="dxa"/>
          </w:tcPr>
          <w:p w:rsidR="00AE20BB" w:rsidRPr="00F03307" w:rsidRDefault="00AE20BB" w:rsidP="00DA35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977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377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3585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1984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559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Планируемое количество участников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1985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соревнований (муниципальное образование, населенный пункт, наименование объекта спорта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1545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дата</w:t>
            </w: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)</w:t>
            </w:r>
          </w:p>
        </w:tc>
      </w:tr>
      <w:tr w:rsidR="00AE20BB" w:rsidRPr="00F03307" w:rsidTr="00DA35F6">
        <w:tc>
          <w:tcPr>
            <w:tcW w:w="533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20BB" w:rsidRPr="00F03307" w:rsidTr="00DA35F6">
        <w:tc>
          <w:tcPr>
            <w:tcW w:w="533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Align w:val="center"/>
          </w:tcPr>
          <w:p w:rsidR="00AE20BB" w:rsidRPr="00024BB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20BB" w:rsidRPr="00F03307" w:rsidRDefault="00AE20BB" w:rsidP="00AE20B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  <w:sectPr w:rsidR="00AE20BB" w:rsidRPr="00F03307" w:rsidSect="00A273B6">
          <w:pgSz w:w="16838" w:h="11905" w:orient="landscape"/>
          <w:pgMar w:top="1134" w:right="567" w:bottom="1134" w:left="1701" w:header="57" w:footer="0" w:gutter="0"/>
          <w:cols w:space="720"/>
          <w:docGrid w:linePitch="299"/>
        </w:sectPr>
      </w:pP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.2. Требования к участникам и условия их допуска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E20BB" w:rsidRPr="00A273B6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участию 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Кубке</w:t>
      </w: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допускаются спортсмены сборных команд ____________________________________________________________ 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>и иных физкультурно-спортивных организаций, а так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же самостоятельно за</w:t>
      </w:r>
      <w:r w:rsidRPr="00A273B6">
        <w:rPr>
          <w:rFonts w:ascii="Times New Roman" w:eastAsia="SimSun" w:hAnsi="Times New Roman" w:cs="Times New Roman"/>
          <w:sz w:val="28"/>
          <w:szCs w:val="28"/>
          <w:lang w:eastAsia="zh-CN"/>
        </w:rPr>
        <w:t>нимающиеся спортсмены (указывается при необходимости).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Количественный состав спортсменов, участвующих в соревнования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х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устанавливается в регламенте соревнования.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соревнованиях участвуют спортсмены, имеющие допуск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спортивного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врача и договор страхования жизни и здоровья от несчастных случаев.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 регламенте соревнования могут быть установлены дополнительные критерии к участию спортсменов в соревнованиях.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участию в соревнованиях допускаются спортсмены*: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- ______________________________________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(*</w:t>
      </w:r>
      <w:r w:rsidRPr="00F03307">
        <w:rPr>
          <w:rFonts w:ascii="Times New Roman" w:eastAsia="SimSun" w:hAnsi="Times New Roman" w:cs="Times New Roman"/>
          <w:i/>
          <w:sz w:val="24"/>
          <w:szCs w:val="28"/>
          <w:lang w:eastAsia="zh-CN"/>
        </w:rPr>
        <w:t>указывается категория участников в соответствии с правилами вида спорта</w:t>
      </w:r>
      <w:r w:rsidRPr="00F03307">
        <w:rPr>
          <w:rFonts w:ascii="Times New Roman" w:eastAsia="SimSun" w:hAnsi="Times New Roman" w:cs="Times New Roman"/>
          <w:sz w:val="24"/>
          <w:szCs w:val="28"/>
          <w:lang w:eastAsia="zh-CN"/>
        </w:rPr>
        <w:t>)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К соревнованиям д</w:t>
      </w:r>
      <w:r>
        <w:rPr>
          <w:rFonts w:ascii="Times New Roman" w:hAnsi="Times New Roman" w:cs="Times New Roman"/>
          <w:sz w:val="28"/>
          <w:szCs w:val="28"/>
        </w:rPr>
        <w:t xml:space="preserve">опускаются спортсмены, имеющие </w:t>
      </w:r>
      <w:r w:rsidRPr="00F03307">
        <w:rPr>
          <w:rFonts w:ascii="Times New Roman" w:hAnsi="Times New Roman" w:cs="Times New Roman"/>
          <w:sz w:val="28"/>
          <w:szCs w:val="28"/>
        </w:rPr>
        <w:t>спортивную подготовленность _____________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F03307">
        <w:rPr>
          <w:rFonts w:ascii="Times New Roman" w:hAnsi="Times New Roman" w:cs="Times New Roman"/>
          <w:i/>
          <w:sz w:val="28"/>
          <w:szCs w:val="28"/>
        </w:rPr>
        <w:t>указывается спортивный разряд при необходимости</w:t>
      </w:r>
      <w:r w:rsidRPr="00F03307">
        <w:rPr>
          <w:rFonts w:ascii="Times New Roman" w:hAnsi="Times New Roman" w:cs="Times New Roman"/>
          <w:sz w:val="28"/>
          <w:szCs w:val="28"/>
        </w:rPr>
        <w:t>).</w:t>
      </w:r>
    </w:p>
    <w:p w:rsidR="00AE20BB" w:rsidRPr="00F03307" w:rsidRDefault="00AE20BB" w:rsidP="00AE20B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307">
        <w:rPr>
          <w:rFonts w:ascii="Times New Roman" w:hAnsi="Times New Roman" w:cs="Times New Roman"/>
          <w:sz w:val="28"/>
          <w:szCs w:val="28"/>
        </w:rPr>
        <w:t>Соревнования являются отборочными для участия в _________________________________________________________________</w:t>
      </w:r>
      <w:proofErr w:type="gramStart"/>
      <w:r w:rsidRPr="00F03307">
        <w:rPr>
          <w:rFonts w:ascii="Times New Roman" w:hAnsi="Times New Roman" w:cs="Times New Roman"/>
          <w:sz w:val="28"/>
          <w:szCs w:val="28"/>
        </w:rPr>
        <w:t xml:space="preserve">_  </w:t>
      </w:r>
      <w:r w:rsidRPr="00F03307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Pr="00F03307">
        <w:rPr>
          <w:rFonts w:ascii="Times New Roman" w:hAnsi="Times New Roman" w:cs="Times New Roman"/>
          <w:i/>
          <w:sz w:val="24"/>
          <w:szCs w:val="28"/>
        </w:rPr>
        <w:t xml:space="preserve">указываются соревнования чемпионат/первенство ЮФО/СКФО/России/всероссийские)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Принадлежность спортсмена к муниципальному образованию Астрахан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иных случаях: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AE20BB" w:rsidRPr="00F03307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.3. Заявки на участие</w:t>
      </w:r>
    </w:p>
    <w:p w:rsidR="00AE20BB" w:rsidRPr="00F03307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Предварительные 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Кубке</w:t>
      </w:r>
      <w:r w:rsidRPr="00F0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подаются в </w:t>
      </w:r>
      <w:r w:rsidRPr="00F03307">
        <w:rPr>
          <w:rFonts w:ascii="Times New Roman" w:eastAsia="Times New Roman" w:hAnsi="Times New Roman" w:cs="Times New Roman"/>
          <w:sz w:val="28"/>
          <w:szCs w:val="28"/>
        </w:rPr>
        <w:t xml:space="preserve">Федерацию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позднее, чем за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дней до начала соревнований.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Адрес: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контактные телефоны: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Заявки на участие в соревнованиях, подписанные руководителем физкультурно-спортивной организации 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спортивным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врачом, и иные необходимые документы представляются в комиссию по допуску в день официального</w:t>
      </w:r>
      <w:r w:rsidRPr="00F03307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приезда.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Самостоятельно занимающиеся спортсмены заполняют заявку лично 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прикладывают к ней медицинское заключение о допуске к соревнованиям.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К заявке прилагаются следующие документы на каждого спортсмена: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паспорт гражданина Российской Федерации,</w:t>
      </w:r>
      <w:r w:rsidRPr="00F03307">
        <w:rPr>
          <w:rFonts w:ascii="Times New Roman" w:hAnsi="Times New Roman" w:cs="Times New Roman"/>
          <w:sz w:val="28"/>
          <w:szCs w:val="28"/>
        </w:rPr>
        <w:t xml:space="preserve"> для лиц моложе 14 лет - свидетельство о рождении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для военнослужащих – военный билет или удостоверение личности;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зачетная классификационная книжка, удостоверение спортивного звания, почетного спортивного звания;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полис обязательного медицинского страхования (оригинал);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договор страхования жизни и здоровья от несчастных случаев (оригинал); 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согласие родителей (законных представителей) в письменной форме для лиц до 18 лет;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03307">
        <w:rPr>
          <w:rFonts w:ascii="Times New Roman" w:hAnsi="Times New Roman" w:cs="Times New Roman"/>
          <w:sz w:val="28"/>
          <w:szCs w:val="27"/>
        </w:rPr>
        <w:t>сертификат РУСАДА о прохождении онлайн-обучения в</w:t>
      </w:r>
      <w:r>
        <w:rPr>
          <w:rFonts w:ascii="Times New Roman" w:hAnsi="Times New Roman" w:cs="Times New Roman"/>
          <w:sz w:val="28"/>
          <w:szCs w:val="27"/>
        </w:rPr>
        <w:t xml:space="preserve"> 2026</w:t>
      </w:r>
      <w:r w:rsidRPr="00F03307">
        <w:rPr>
          <w:rFonts w:ascii="Times New Roman" w:hAnsi="Times New Roman" w:cs="Times New Roman"/>
          <w:sz w:val="28"/>
          <w:szCs w:val="27"/>
        </w:rPr>
        <w:t xml:space="preserve"> году.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иные документы.</w:t>
      </w:r>
    </w:p>
    <w:p w:rsidR="00AE20BB" w:rsidRPr="00F03307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свои действия</w:t>
      </w:r>
      <w:r w:rsidRPr="00F0330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.4. Условия подведения итогов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Соревнования проводятся в соответствии с Правилами</w:t>
      </w:r>
      <w:r w:rsidRPr="002267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В личных</w:t>
      </w:r>
      <w:r w:rsidRPr="002267EC">
        <w:rPr>
          <w:rFonts w:ascii="Times New Roman" w:eastAsia="SimSun" w:hAnsi="Times New Roman" w:cs="Times New Roman"/>
          <w:bCs/>
          <w:i/>
          <w:color w:val="000010"/>
          <w:sz w:val="28"/>
          <w:szCs w:val="28"/>
          <w:lang w:eastAsia="zh-CN"/>
        </w:rPr>
        <w:t xml:space="preserve"> 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видах программы соревнований победители и призеры определяются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в соответствии 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 xml:space="preserve">Победители командного зачета определяются в соответствии 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br/>
        <w:t>с требованиями вида спорта «</w:t>
      </w:r>
      <w:r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__________</w:t>
      </w:r>
      <w:r w:rsidRPr="002267EC">
        <w:rPr>
          <w:rFonts w:ascii="Times New Roman" w:eastAsia="SimSun" w:hAnsi="Times New Roman" w:cs="Times New Roman"/>
          <w:bCs/>
          <w:iCs/>
          <w:color w:val="000010"/>
          <w:sz w:val="28"/>
          <w:szCs w:val="28"/>
          <w:lang w:eastAsia="zh-CN"/>
        </w:rPr>
        <w:t>».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соревновании в министерство и организацию, которая обеспечивала финансирование проведения соревнований.</w:t>
      </w:r>
    </w:p>
    <w:p w:rsidR="00AE20BB" w:rsidRPr="002267EC" w:rsidRDefault="00AE20BB" w:rsidP="00AE2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7EC">
        <w:rPr>
          <w:rFonts w:ascii="Times New Roman" w:eastAsia="Times New Roman" w:hAnsi="Times New Roman" w:cs="Times New Roman"/>
          <w:sz w:val="28"/>
          <w:szCs w:val="28"/>
        </w:rPr>
        <w:t xml:space="preserve">Итоговые протоколы о проведении соревнований размещаются </w:t>
      </w:r>
      <w:r w:rsidRPr="002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Федерации и/или иных организаторов. 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.5. Награждение победителей и призеров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Спортсмены – победители и призеры соревнований награждаются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_______________________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Дополнительное поощрение спортсменов (за исключением денежных призов) указывается в регламенте соревнования по виду спорта </w:t>
      </w: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«_________»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. 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keepNext/>
        <w:keepLine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6</w:t>
      </w: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.6. Условия финансирования</w:t>
      </w:r>
    </w:p>
    <w:p w:rsidR="00AE20BB" w:rsidRPr="002267EC" w:rsidRDefault="00AE20BB" w:rsidP="00AE20BB">
      <w:pPr>
        <w:keepNext/>
        <w:keepLine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 xml:space="preserve">  Финансовое обеспечение, связанное с организационными расходами          по подготовке и проведению соревнований, осуществляется организаторами </w:t>
      </w:r>
      <w:r w:rsidRPr="002267E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AE20BB" w:rsidRPr="002267EC" w:rsidRDefault="00AE20BB" w:rsidP="00AE2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7EC">
        <w:rPr>
          <w:rFonts w:ascii="Times New Roman" w:hAnsi="Times New Roman" w:cs="Times New Roman"/>
          <w:sz w:val="28"/>
          <w:szCs w:val="28"/>
        </w:rPr>
        <w:t>Предоставление наградной атрибутики (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267EC">
        <w:rPr>
          <w:rFonts w:ascii="Times New Roman" w:hAnsi="Times New Roman" w:cs="Times New Roman"/>
          <w:sz w:val="28"/>
          <w:szCs w:val="28"/>
        </w:rPr>
        <w:t>) для награждения победителей и призеров производится за счет средств Федерации.</w:t>
      </w:r>
    </w:p>
    <w:p w:rsidR="00AE20BB" w:rsidRPr="00F100C9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Оплата услуг медицинского со</w:t>
      </w:r>
      <w:r>
        <w:rPr>
          <w:rFonts w:ascii="Times New Roman" w:hAnsi="Times New Roman" w:cs="Times New Roman"/>
          <w:sz w:val="28"/>
          <w:szCs w:val="28"/>
        </w:rPr>
        <w:t>провождения бригады скорой меди</w:t>
      </w:r>
      <w:r w:rsidRPr="00F100C9">
        <w:rPr>
          <w:rFonts w:ascii="Times New Roman" w:hAnsi="Times New Roman" w:cs="Times New Roman"/>
          <w:sz w:val="28"/>
          <w:szCs w:val="28"/>
        </w:rPr>
        <w:t>цинской помощи и/или спортивн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00C9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_____________. </w:t>
      </w:r>
    </w:p>
    <w:p w:rsidR="00AE20BB" w:rsidRDefault="00AE20BB" w:rsidP="00AE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C9">
        <w:rPr>
          <w:rFonts w:ascii="Times New Roman" w:hAnsi="Times New Roman" w:cs="Times New Roman"/>
          <w:sz w:val="28"/>
          <w:szCs w:val="28"/>
        </w:rPr>
        <w:t>Предоставление спортивного сооружения производятся за счет средств государственного задания спорт</w:t>
      </w:r>
      <w:r>
        <w:rPr>
          <w:rFonts w:ascii="Times New Roman" w:hAnsi="Times New Roman" w:cs="Times New Roman"/>
          <w:sz w:val="28"/>
          <w:szCs w:val="28"/>
        </w:rPr>
        <w:t>ивного объекта либо на коммерче</w:t>
      </w:r>
      <w:r w:rsidRPr="00F100C9">
        <w:rPr>
          <w:rFonts w:ascii="Times New Roman" w:hAnsi="Times New Roman" w:cs="Times New Roman"/>
          <w:sz w:val="28"/>
          <w:szCs w:val="28"/>
        </w:rPr>
        <w:t>ской основе.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Распределение обязанностей по финансовому обеспечению соревнований конкретизируется регламентами каждого конкретного соревнования.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При </w:t>
      </w:r>
      <w:proofErr w:type="spellStart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софинансировании</w:t>
      </w:r>
      <w:proofErr w:type="spellEnd"/>
      <w:r w:rsidRPr="002267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соревнований за счет средств бюджета Астраханской области финансовое обеспечение осуществляется в соответствии с постановлением министерства от 23.01.2020 № 3-п «Об утверждении порядка финансирования за счет средств бюджета Астраханской области и норм расходов средств на проведение физкультурных мероприятий и спортивных мероприятий и на участие в межрегиональных, всероссийских и международных физкультурных и спортивных мероприятиях».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Расходы, связанные с командированием команд (проезд, питание, размещение, страхование от несчастного случая) </w:t>
      </w:r>
      <w:r w:rsidRPr="002267EC">
        <w:rPr>
          <w:rFonts w:ascii="Times New Roman" w:hAnsi="Times New Roman" w:cs="Times New Roman"/>
          <w:sz w:val="28"/>
          <w:szCs w:val="28"/>
        </w:rPr>
        <w:t>спортсменов и представителей производятся за счет средств</w:t>
      </w:r>
      <w:r w:rsidRPr="002267EC"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  <w:t xml:space="preserve"> командирующих организаций.</w:t>
      </w:r>
    </w:p>
    <w:p w:rsidR="00AE20BB" w:rsidRPr="002267EC" w:rsidRDefault="00AE20BB" w:rsidP="00AE20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10"/>
          <w:sz w:val="28"/>
          <w:szCs w:val="28"/>
          <w:lang w:eastAsia="zh-CN"/>
        </w:rPr>
      </w:pPr>
    </w:p>
    <w:p w:rsidR="00AE20BB" w:rsidRDefault="00AE20BB" w:rsidP="00AE20B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2267EC">
        <w:rPr>
          <w:rFonts w:ascii="Times New Roman" w:eastAsiaTheme="majorEastAsia" w:hAnsi="Times New Roman" w:cs="Times New Roman"/>
          <w:sz w:val="28"/>
          <w:szCs w:val="28"/>
        </w:rPr>
        <w:t xml:space="preserve">.7. </w:t>
      </w:r>
      <w:r w:rsidRPr="002267E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Обеспечение безопасности участников и зрителей</w:t>
      </w:r>
    </w:p>
    <w:p w:rsidR="00AE20BB" w:rsidRPr="002267EC" w:rsidRDefault="00AE20BB" w:rsidP="00AE20BB">
      <w:pPr>
        <w:suppressAutoHyphens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С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соревнования (для видов спорта (дисциплин), соревнования по которым проводятся вне объектов спорта).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Обеспечение общественного порядка и общественной безопасности при проведении соревнования осуществляется Федерацией совместно с 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lastRenderedPageBreak/>
        <w:t>План мероприятий по обеспечению общественного порядка и общественной безопасности на объекте спорта при проведении официальных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Ответственным лицам за обеспечение безопасности - президенту __________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C61A24">
        <w:rPr>
          <w:rFonts w:ascii="Times New Roman" w:eastAsiaTheme="majorEastAsia" w:hAnsi="Times New Roman" w:cs="Times New Roman"/>
          <w:sz w:val="28"/>
          <w:szCs w:val="28"/>
        </w:rPr>
        <w:t>(наименование федерации (отделения) - _________</w:t>
      </w:r>
      <w:proofErr w:type="gramStart"/>
      <w:r w:rsidRPr="00C61A24">
        <w:rPr>
          <w:rFonts w:ascii="Times New Roman" w:eastAsiaTheme="majorEastAsia" w:hAnsi="Times New Roman" w:cs="Times New Roman"/>
          <w:sz w:val="28"/>
          <w:szCs w:val="28"/>
        </w:rPr>
        <w:t>_(</w:t>
      </w:r>
      <w:proofErr w:type="gramEnd"/>
      <w:r w:rsidRPr="00C61A24">
        <w:rPr>
          <w:rFonts w:ascii="Times New Roman" w:eastAsiaTheme="majorEastAsia" w:hAnsi="Times New Roman" w:cs="Times New Roman"/>
          <w:sz w:val="28"/>
          <w:szCs w:val="28"/>
        </w:rPr>
        <w:t>ФИО, контактный номер), директору объекта спорта (при наличии) __________ - __________ (ФИО, контактный номер):</w:t>
      </w:r>
    </w:p>
    <w:p w:rsidR="00AE20BB" w:rsidRPr="00C61A24" w:rsidRDefault="00AE20BB" w:rsidP="00AE20B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AE20BB" w:rsidRDefault="00AE20BB" w:rsidP="00AE20BB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61A24">
        <w:rPr>
          <w:rFonts w:ascii="Times New Roman" w:eastAsiaTheme="majorEastAsia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</w:p>
    <w:p w:rsidR="00AE20BB" w:rsidRDefault="00AE20BB" w:rsidP="00AE20BB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AE20BB" w:rsidRDefault="00AE20BB" w:rsidP="00AE2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20BB" w:rsidSect="00EC6CCA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AE20BB" w:rsidRDefault="00AE20BB" w:rsidP="00AE2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0BB" w:rsidRPr="00F03307" w:rsidRDefault="00AE20BB" w:rsidP="00AE20B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t>V</w:t>
      </w:r>
      <w:r>
        <w:rPr>
          <w:rFonts w:ascii="Times New Roman" w:eastAsiaTheme="majorEastAsia" w:hAnsi="Times New Roman" w:cs="Times New Roman"/>
          <w:sz w:val="32"/>
          <w:szCs w:val="32"/>
          <w:lang w:val="en-AU"/>
        </w:rPr>
        <w:t>I</w:t>
      </w:r>
      <w:r w:rsidRPr="00F03307">
        <w:rPr>
          <w:rFonts w:ascii="Times New Roman" w:eastAsiaTheme="majorEastAsia" w:hAnsi="Times New Roman" w:cs="Times New Roman"/>
          <w:sz w:val="32"/>
          <w:szCs w:val="32"/>
          <w:lang w:val="en-US"/>
        </w:rPr>
        <w:t>I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 xml:space="preserve">. </w:t>
      </w:r>
      <w:r>
        <w:rPr>
          <w:rFonts w:ascii="Times New Roman" w:eastAsiaTheme="majorEastAsia" w:hAnsi="Times New Roman" w:cs="Times New Roman"/>
          <w:sz w:val="32"/>
          <w:szCs w:val="32"/>
        </w:rPr>
        <w:t>ОБЛАСТНЫЕ СОРЕВНОВАНИЯ</w:t>
      </w:r>
      <w:r w:rsidRPr="00F03307">
        <w:rPr>
          <w:rFonts w:ascii="Times New Roman" w:eastAsiaTheme="majorEastAsia" w:hAnsi="Times New Roman" w:cs="Times New Roman"/>
          <w:sz w:val="32"/>
          <w:szCs w:val="32"/>
        </w:rPr>
        <w:t xml:space="preserve"> АСТРАХАНСКОЙ ОБЛАСТИ</w:t>
      </w:r>
    </w:p>
    <w:p w:rsidR="00AE20BB" w:rsidRPr="00F03307" w:rsidRDefault="00AE20BB" w:rsidP="00AE20BB">
      <w:pPr>
        <w:keepNext/>
        <w:keepLines/>
        <w:spacing w:before="240" w:after="240" w:line="240" w:lineRule="auto"/>
        <w:jc w:val="center"/>
        <w:outlineLvl w:val="1"/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7</w:t>
      </w:r>
      <w:r w:rsidRPr="00F03307">
        <w:rPr>
          <w:rFonts w:ascii="Times New Roman" w:eastAsia="SimSun" w:hAnsi="Times New Roman" w:cs="Times New Roman"/>
          <w:bCs/>
          <w:color w:val="000010"/>
          <w:sz w:val="28"/>
          <w:szCs w:val="28"/>
          <w:lang w:eastAsia="zh-CN"/>
        </w:rPr>
        <w:t>.1. Общие сведения о соревнованиях</w:t>
      </w:r>
    </w:p>
    <w:tbl>
      <w:tblPr>
        <w:tblStyle w:val="a4"/>
        <w:tblW w:w="15419" w:type="dxa"/>
        <w:tblInd w:w="-318" w:type="dxa"/>
        <w:tblLook w:val="04A0" w:firstRow="1" w:lastRow="0" w:firstColumn="1" w:lastColumn="0" w:noHBand="0" w:noVBand="1"/>
      </w:tblPr>
      <w:tblGrid>
        <w:gridCol w:w="534"/>
        <w:gridCol w:w="2586"/>
        <w:gridCol w:w="1417"/>
        <w:gridCol w:w="3119"/>
        <w:gridCol w:w="2268"/>
        <w:gridCol w:w="1502"/>
        <w:gridCol w:w="2467"/>
        <w:gridCol w:w="1526"/>
      </w:tblGrid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586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Наименование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</w:t>
            </w:r>
          </w:p>
        </w:tc>
        <w:tc>
          <w:tcPr>
            <w:tcW w:w="1417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Вид спорта</w:t>
            </w:r>
          </w:p>
        </w:tc>
        <w:tc>
          <w:tcPr>
            <w:tcW w:w="3119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Дисциплина</w:t>
            </w:r>
          </w:p>
        </w:tc>
        <w:tc>
          <w:tcPr>
            <w:tcW w:w="2268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Возраст участников</w:t>
            </w:r>
          </w:p>
        </w:tc>
        <w:tc>
          <w:tcPr>
            <w:tcW w:w="1502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Планируемое количество участников 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соревнования (чел.)</w:t>
            </w:r>
          </w:p>
        </w:tc>
        <w:tc>
          <w:tcPr>
            <w:tcW w:w="2467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Место проведения соревнований (муниципальное образование, населенный пункт, наименование объекта спорта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(при наличии))</w:t>
            </w:r>
          </w:p>
        </w:tc>
        <w:tc>
          <w:tcPr>
            <w:tcW w:w="1526" w:type="dxa"/>
          </w:tcPr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Срок проведения соревнования</w:t>
            </w:r>
          </w:p>
          <w:p w:rsidR="00AE20BB" w:rsidRPr="00F03307" w:rsidRDefault="00AE20BB" w:rsidP="00DA35F6">
            <w:pPr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(месяц)</w:t>
            </w:r>
          </w:p>
        </w:tc>
      </w:tr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0BB" w:rsidRPr="00F03307" w:rsidTr="00DA35F6">
        <w:tc>
          <w:tcPr>
            <w:tcW w:w="534" w:type="dxa"/>
          </w:tcPr>
          <w:p w:rsidR="00AE20BB" w:rsidRPr="00F03307" w:rsidRDefault="00AE20BB" w:rsidP="00DA35F6">
            <w:pPr>
              <w:ind w:right="-28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AE20BB" w:rsidRPr="00C51263" w:rsidRDefault="00AE20BB" w:rsidP="00DA3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20BB" w:rsidRDefault="00AE20BB" w:rsidP="00AE20BB">
      <w:pPr>
        <w:tabs>
          <w:tab w:val="left" w:pos="7815"/>
        </w:tabs>
        <w:rPr>
          <w:rFonts w:ascii="Calibri" w:eastAsiaTheme="minorEastAsia" w:hAnsi="Calibri" w:cs="Calibri"/>
          <w:lang w:eastAsia="ru-RU"/>
        </w:rPr>
        <w:sectPr w:rsidR="00AE20BB" w:rsidSect="005C60CC">
          <w:pgSz w:w="16838" w:h="11905" w:orient="landscape"/>
          <w:pgMar w:top="1701" w:right="849" w:bottom="567" w:left="1276" w:header="0" w:footer="0" w:gutter="0"/>
          <w:cols w:space="720"/>
          <w:docGrid w:linePitch="299"/>
        </w:sectPr>
      </w:pPr>
    </w:p>
    <w:p w:rsidR="00AE20BB" w:rsidRPr="00F03307" w:rsidRDefault="00AE20BB" w:rsidP="00AE20BB">
      <w:pPr>
        <w:jc w:val="center"/>
        <w:rPr>
          <w:rFonts w:ascii="Times New Roman" w:hAnsi="Times New Roman" w:cs="Times New Roman"/>
          <w:sz w:val="28"/>
        </w:rPr>
      </w:pPr>
      <w:r w:rsidRPr="003D45D2">
        <w:rPr>
          <w:rFonts w:ascii="Times New Roman" w:hAnsi="Times New Roman" w:cs="Times New Roman"/>
          <w:sz w:val="28"/>
          <w:lang w:eastAsia="zh-CN"/>
        </w:rPr>
        <w:lastRenderedPageBreak/>
        <w:t>7</w:t>
      </w:r>
      <w:r w:rsidRPr="00F03307">
        <w:rPr>
          <w:rFonts w:ascii="Times New Roman" w:hAnsi="Times New Roman" w:cs="Times New Roman"/>
          <w:sz w:val="28"/>
          <w:lang w:eastAsia="zh-CN"/>
        </w:rPr>
        <w:t>.2. Требования к участникам и условия их допуска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eastAsia="Calibri" w:hAnsi="Times New Roman" w:cs="Times New Roman"/>
          <w:sz w:val="28"/>
          <w:szCs w:val="28"/>
        </w:rPr>
        <w:t>Областных соревнованиях</w:t>
      </w: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 допуск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аются спортсмены сборных команд </w:t>
      </w:r>
      <w:r w:rsidRPr="00EC6CC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 </w:t>
      </w:r>
      <w:r w:rsidRPr="00EC6CCA">
        <w:rPr>
          <w:rFonts w:ascii="Times New Roman" w:eastAsia="Calibri" w:hAnsi="Times New Roman" w:cs="Times New Roman"/>
          <w:sz w:val="28"/>
          <w:szCs w:val="28"/>
        </w:rPr>
        <w:t>и иных физкультурно-спортивных организаций, а также самостоятельно занимающиеся спортсмены (указывается при необходимости).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Количественный состав спортсменов, участвующих в соревнованиях, устанавливается в регламенте соревнования.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В соревнованиях участвуют спортсмены, имеющие допуск спортивного врача и договор страхования жизни и здоровья от несчастных случаев.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В регламенте соревнования могут быть установлены дополнительные критерии к участию спортсменов в соревнованиях.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К участию в соревнованиях допускаются спортсмены*: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- ______________________________________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- ______________________________________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(*указывается категория участников в соответствии с правилами вида спорта)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К соревнованиям допускаются спортсмены, имеющие спортивную подготовленность _____________</w:t>
      </w:r>
      <w:proofErr w:type="gramStart"/>
      <w:r w:rsidRPr="00EC6CCA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EC6CCA">
        <w:rPr>
          <w:rFonts w:ascii="Times New Roman" w:eastAsia="Calibri" w:hAnsi="Times New Roman" w:cs="Times New Roman"/>
          <w:sz w:val="28"/>
          <w:szCs w:val="28"/>
        </w:rPr>
        <w:t>указывается спортивный разряд при необходимости).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Соревнования являются отборочными для участия в _________________________________________________________________</w:t>
      </w:r>
      <w:proofErr w:type="gramStart"/>
      <w:r w:rsidRPr="00EC6CCA">
        <w:rPr>
          <w:rFonts w:ascii="Times New Roman" w:eastAsia="Calibri" w:hAnsi="Times New Roman" w:cs="Times New Roman"/>
          <w:sz w:val="28"/>
          <w:szCs w:val="28"/>
        </w:rPr>
        <w:t>_  (</w:t>
      </w:r>
      <w:proofErr w:type="gramEnd"/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указываются соревнования чемпионат/первенство ЮФО/СКФО/России/всероссийские)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Принадлежность спортсмена к муниципальному образованию Астраханской области определяется регистрацией по месту жительства или по принадлежности спортсмена к физкультурно-спортивной организации.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Принадлежность спортсмена к организации определяется на основании трудового договора, заключенного между спортсменом и организацией, или на основании приказа о зачислении в организацию для занятий спортом.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В иных случаях: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спортсмены - студенты дневных отделений высших и средних специальных учебных заведений в целях определения принадлежности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к муниципальному образованию предоставляют документ о временной регистрации, студенческий билет или приказ (копия) о зачислении.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C6CCA">
        <w:rPr>
          <w:rFonts w:ascii="Times New Roman" w:eastAsia="Calibri" w:hAnsi="Times New Roman" w:cs="Times New Roman"/>
          <w:sz w:val="28"/>
          <w:szCs w:val="28"/>
        </w:rPr>
        <w:t>.3. Заявки на участие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Предварительные заявки на участие в </w:t>
      </w:r>
      <w:r>
        <w:rPr>
          <w:rFonts w:ascii="Times New Roman" w:eastAsia="Calibri" w:hAnsi="Times New Roman" w:cs="Times New Roman"/>
          <w:sz w:val="28"/>
          <w:szCs w:val="28"/>
        </w:rPr>
        <w:t>Областных соревнованиях</w:t>
      </w: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 подаются в Федерацию не позднее, чем за ___ дней до начала соревнований.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Адрес: ___________, контактные телефоны: _________________.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Заявки на участие в соревнованиях, подписанные руководителем физкультурно-спортивной организации и спортивным врачом, и иные необходимые документы представляются в комиссию по допуску в день официального приезда.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Самостоятельно занимающиеся спортсмены заполняют заявку лично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и прикладывают к ней медицинское заключение о допуске к соревнованиям.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К заявке прилагаются следующие документы на каждого спортсмена: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паспорт гражданина Российской Федерации, для лиц моложе 14 лет - свидетельство о рождении;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для военнослужащих – военный билет или удостоверение личности;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зачетная классификационная книжка, удостоверение спортивного звания, почетного спортивного звания;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полис обязательного медицинского страхования (оригинал);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договор страхования жизни и здоровья от несчастных случаев (оригинал);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(спортсменов, тренеров-специалистов);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согласие родителей (законных представителей) в письменной форме для лиц до 18 лет;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сертификат РУСАДА о прохождении онлайн-обучения в 2026 году.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иные документы.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Спортсмен, в отношении которого была применена дисквалификация, не заявивший о такой дисквалификации в комиссию по допуску, несет самостоятельную и полную ответственность за свои действия.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C6CCA">
        <w:rPr>
          <w:rFonts w:ascii="Times New Roman" w:eastAsia="Calibri" w:hAnsi="Times New Roman" w:cs="Times New Roman"/>
          <w:sz w:val="28"/>
          <w:szCs w:val="28"/>
        </w:rPr>
        <w:t>.4. Условия подведения итогов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Соревнования проводятся в соответствии с Правилами.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В личных видах программы соревнований победители и призеры определяются в соответствии с требованиями вида спорта «_________».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Победители командного зачета определяются в соответствии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 требованиями вида спорта «__________».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Федерация обязана не позднее 10-ти дней после окончания соревнований сдать отчет и итоговые протоколы о проведенном соревновании в министерство и организацию, которая обеспечивала финансирование проведения соревнований.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Итоговые протоколы о проведении соревнований размещаются на официальных сайтах Федерации и/или иных организаторов.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C6CCA">
        <w:rPr>
          <w:rFonts w:ascii="Times New Roman" w:eastAsia="Calibri" w:hAnsi="Times New Roman" w:cs="Times New Roman"/>
          <w:sz w:val="28"/>
          <w:szCs w:val="28"/>
        </w:rPr>
        <w:t>.5. Награждение победителей и призеров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Спортсмены – победители и призеры соревнований награждаются _______________________.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Дополнительное поощрение спортсменов (за исключением денежных призов) указывается в регламенте соревнования по виду спорта «_________».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C6CCA">
        <w:rPr>
          <w:rFonts w:ascii="Times New Roman" w:eastAsia="Calibri" w:hAnsi="Times New Roman" w:cs="Times New Roman"/>
          <w:sz w:val="28"/>
          <w:szCs w:val="28"/>
        </w:rPr>
        <w:t>.6. Условия финансирования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Финансовое обеспечение, связанное с организационными расходами          по подготовке и проведению соревнований, осуществляется организаторами соревнований за счет средств Федерации, бюджета Астраханской области, бюджетов муниципальных образований и внебюджетных средств других участвующих организаций.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Предоставление наградной атрибутики (______________) для награждения победителей и призеров производится за счет средств Федерации.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Оплата услуг медицинского сопровождения бригады скорой медицинской помощи и/или спортивным врачом производится за счет средств _____________. 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Предоставление спортивного сооружения производятся за счет средств государственного задания спортивного объекта либо на коммерческой основе.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Распределение обязанностей по финансовому обеспечению соревнований конкретизируется регламентами каждого конкретного соревнования.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Pr="00EC6CCA">
        <w:rPr>
          <w:rFonts w:ascii="Times New Roman" w:eastAsia="Calibri" w:hAnsi="Times New Roman" w:cs="Times New Roman"/>
          <w:sz w:val="28"/>
          <w:szCs w:val="28"/>
        </w:rPr>
        <w:t>софинансировании</w:t>
      </w:r>
      <w:proofErr w:type="spellEnd"/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 соревнований за счет средств бюджета Астраханской области финансовое обеспечение осуществляется в соответствии с постановлением министерства от 23.01.2020 № 3-п «Об утверждении порядка финансирования за счет средств бюджета Астраханской области и норм расходов средств на проведение физкультурных мероприятий и спортивных мероприятий и на участие в межрегиональных, всероссийских и международных физкультурных и спортивных мероприятиях».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Расходы, связанные с командированием команд (проезд, питание, размещение, страхование от несчастного случая) спортсменов и представителей производятся за счет средств командирующих организаций.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C6CCA">
        <w:rPr>
          <w:rFonts w:ascii="Times New Roman" w:eastAsia="Calibri" w:hAnsi="Times New Roman" w:cs="Times New Roman"/>
          <w:sz w:val="28"/>
          <w:szCs w:val="28"/>
        </w:rPr>
        <w:t>.7. Обеспечение безопасности участников и зрителей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C6CCA">
        <w:rPr>
          <w:rFonts w:ascii="Times New Roman" w:eastAsia="Calibri" w:hAnsi="Times New Roman" w:cs="Times New Roman"/>
          <w:sz w:val="28"/>
          <w:szCs w:val="28"/>
        </w:rPr>
        <w:t>оревнования по виду спорта ________________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 (для проведения соревнований на объектах спорта), а также на территории, специально подготовленной для проведения официального соревнования (для видов спорта (дисциплин), соревнования по которым проводятся вне объектов спорта).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Обеспечение антитеррористической безопасности и охраны общественного порядка при проведении соревнования 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соревнований».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 xml:space="preserve">Обеспечение общественного порядка и общественной безопасности при проведении соревнования осуществляется Федерацией совместно с </w:t>
      </w:r>
      <w:r w:rsidRPr="00EC6CCA">
        <w:rPr>
          <w:rFonts w:ascii="Times New Roman" w:eastAsia="Calibri" w:hAnsi="Times New Roman" w:cs="Times New Roman"/>
          <w:sz w:val="28"/>
          <w:szCs w:val="28"/>
        </w:rPr>
        <w:lastRenderedPageBreak/>
        <w:t>________</w:t>
      </w:r>
      <w:proofErr w:type="gramStart"/>
      <w:r w:rsidRPr="00EC6CCA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EC6CCA">
        <w:rPr>
          <w:rFonts w:ascii="Times New Roman" w:eastAsia="Calibri" w:hAnsi="Times New Roman" w:cs="Times New Roman"/>
          <w:sz w:val="28"/>
          <w:szCs w:val="28"/>
        </w:rPr>
        <w:t>объект спорта при наличии) в соответствии с Планом мероприятий по обеспечению общественного порядка и общественной безопасности.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План мероприятий по обеспечению общественного порядка и общественной безопасности на объекте спорта при проведении официальных соревнований разрабатывается и утверждается федерацией совместно с _________(объект спорта при наличии)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  с учетом положения о соревнованиях в срок не позднее 10 дней до начала соревнований.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Ответственным лицам за обеспечение безопасности - президенту __________ (наименование федерации (отделения) - _________</w:t>
      </w:r>
      <w:proofErr w:type="gramStart"/>
      <w:r w:rsidRPr="00EC6CCA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EC6CCA">
        <w:rPr>
          <w:rFonts w:ascii="Times New Roman" w:eastAsia="Calibri" w:hAnsi="Times New Roman" w:cs="Times New Roman"/>
          <w:sz w:val="28"/>
          <w:szCs w:val="28"/>
        </w:rPr>
        <w:t>ФИО, контактный номер), директору объекта спорта (при наличии) __________ - __________ (ФИО, контактный номер):</w:t>
      </w:r>
    </w:p>
    <w:p w:rsidR="00AE20BB" w:rsidRPr="00EC6CCA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- осуществлять контроль за деятельностью сотрудников ЧОО и (или) КРС, в обязанности которых входит осуществление охраны общественного порядка и общественной безопасности;</w:t>
      </w:r>
    </w:p>
    <w:p w:rsidR="00AE20BB" w:rsidRDefault="00AE20BB" w:rsidP="00AE20BB">
      <w:pPr>
        <w:pStyle w:val="a3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CCA">
        <w:rPr>
          <w:rFonts w:ascii="Times New Roman" w:eastAsia="Calibri" w:hAnsi="Times New Roman" w:cs="Times New Roman"/>
          <w:sz w:val="28"/>
          <w:szCs w:val="28"/>
        </w:rPr>
        <w:t>- за 30 минут до начала соревнований сообщить заместителю министра физической культуры и спорта Астраханской области о готовности специализированных служб.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20BB" w:rsidRDefault="00AE20BB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0BB" w:rsidSect="00CF0DEE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CC" w:rsidRDefault="005C60CC" w:rsidP="008163D8">
      <w:pPr>
        <w:spacing w:after="0" w:line="240" w:lineRule="auto"/>
      </w:pPr>
      <w:r>
        <w:separator/>
      </w:r>
    </w:p>
  </w:endnote>
  <w:endnote w:type="continuationSeparator" w:id="0">
    <w:p w:rsidR="005C60CC" w:rsidRDefault="005C60CC" w:rsidP="0081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CC" w:rsidRDefault="005C60CC" w:rsidP="008163D8">
      <w:pPr>
        <w:spacing w:after="0" w:line="240" w:lineRule="auto"/>
      </w:pPr>
      <w:r>
        <w:separator/>
      </w:r>
    </w:p>
  </w:footnote>
  <w:footnote w:type="continuationSeparator" w:id="0">
    <w:p w:rsidR="005C60CC" w:rsidRDefault="005C60CC" w:rsidP="0081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262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20BB" w:rsidRDefault="00AE20BB">
        <w:pPr>
          <w:pStyle w:val="a6"/>
          <w:jc w:val="center"/>
        </w:pPr>
      </w:p>
      <w:p w:rsidR="00AE20BB" w:rsidRPr="00F66AC1" w:rsidRDefault="00AE20B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6A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A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764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20BB" w:rsidRDefault="00AE20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175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60CC" w:rsidRDefault="005C60CC">
        <w:pPr>
          <w:pStyle w:val="a6"/>
          <w:jc w:val="center"/>
        </w:pPr>
      </w:p>
      <w:p w:rsidR="005C60CC" w:rsidRPr="00F66AC1" w:rsidRDefault="005C60C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6A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A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7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60CC" w:rsidRDefault="005C60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A7E79"/>
    <w:multiLevelType w:val="multilevel"/>
    <w:tmpl w:val="87B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85B8D"/>
    <w:multiLevelType w:val="hybridMultilevel"/>
    <w:tmpl w:val="55FC0E3A"/>
    <w:lvl w:ilvl="0" w:tplc="A5960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7E2ED4"/>
    <w:multiLevelType w:val="hybridMultilevel"/>
    <w:tmpl w:val="8E96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8D"/>
    <w:rsid w:val="00007C08"/>
    <w:rsid w:val="00010152"/>
    <w:rsid w:val="00011A77"/>
    <w:rsid w:val="00015ED0"/>
    <w:rsid w:val="00017DB3"/>
    <w:rsid w:val="00022636"/>
    <w:rsid w:val="00026709"/>
    <w:rsid w:val="0002756E"/>
    <w:rsid w:val="00030D8B"/>
    <w:rsid w:val="00033FE3"/>
    <w:rsid w:val="000519E7"/>
    <w:rsid w:val="000530DF"/>
    <w:rsid w:val="00067B79"/>
    <w:rsid w:val="000836AB"/>
    <w:rsid w:val="00094422"/>
    <w:rsid w:val="000C0367"/>
    <w:rsid w:val="000C64D3"/>
    <w:rsid w:val="000E3A81"/>
    <w:rsid w:val="000E40BD"/>
    <w:rsid w:val="000F12F9"/>
    <w:rsid w:val="000F4339"/>
    <w:rsid w:val="000F6B89"/>
    <w:rsid w:val="00105E9E"/>
    <w:rsid w:val="00113153"/>
    <w:rsid w:val="00114D0B"/>
    <w:rsid w:val="00125038"/>
    <w:rsid w:val="001304AB"/>
    <w:rsid w:val="0013123F"/>
    <w:rsid w:val="00153054"/>
    <w:rsid w:val="0016072C"/>
    <w:rsid w:val="00162AD3"/>
    <w:rsid w:val="00162F05"/>
    <w:rsid w:val="00172FA7"/>
    <w:rsid w:val="00173658"/>
    <w:rsid w:val="00187B99"/>
    <w:rsid w:val="00191B07"/>
    <w:rsid w:val="001A6987"/>
    <w:rsid w:val="001B0297"/>
    <w:rsid w:val="001B2CC5"/>
    <w:rsid w:val="001B6316"/>
    <w:rsid w:val="001C04E2"/>
    <w:rsid w:val="001C0954"/>
    <w:rsid w:val="001C45F8"/>
    <w:rsid w:val="001E4486"/>
    <w:rsid w:val="001E5A2A"/>
    <w:rsid w:val="001F1C39"/>
    <w:rsid w:val="0020029E"/>
    <w:rsid w:val="00203781"/>
    <w:rsid w:val="00204A0B"/>
    <w:rsid w:val="00205CCB"/>
    <w:rsid w:val="00207C14"/>
    <w:rsid w:val="00212D8F"/>
    <w:rsid w:val="00213E99"/>
    <w:rsid w:val="00231FFE"/>
    <w:rsid w:val="00235419"/>
    <w:rsid w:val="00247FB1"/>
    <w:rsid w:val="00250E39"/>
    <w:rsid w:val="00250EBD"/>
    <w:rsid w:val="00257732"/>
    <w:rsid w:val="0026190A"/>
    <w:rsid w:val="0026221C"/>
    <w:rsid w:val="00294CB9"/>
    <w:rsid w:val="002A1509"/>
    <w:rsid w:val="002A2B60"/>
    <w:rsid w:val="002A72F5"/>
    <w:rsid w:val="002B1E19"/>
    <w:rsid w:val="002B2A41"/>
    <w:rsid w:val="002C0544"/>
    <w:rsid w:val="002C066D"/>
    <w:rsid w:val="002C0A2D"/>
    <w:rsid w:val="002C5209"/>
    <w:rsid w:val="002C7C1C"/>
    <w:rsid w:val="002D5ACE"/>
    <w:rsid w:val="002D7A71"/>
    <w:rsid w:val="002E003F"/>
    <w:rsid w:val="002E2CF7"/>
    <w:rsid w:val="002E44FB"/>
    <w:rsid w:val="002E4668"/>
    <w:rsid w:val="00300D6A"/>
    <w:rsid w:val="00303D2C"/>
    <w:rsid w:val="00305CBC"/>
    <w:rsid w:val="003074D4"/>
    <w:rsid w:val="003118CA"/>
    <w:rsid w:val="00314653"/>
    <w:rsid w:val="0032085D"/>
    <w:rsid w:val="0032553E"/>
    <w:rsid w:val="00326EB1"/>
    <w:rsid w:val="00335615"/>
    <w:rsid w:val="003357C0"/>
    <w:rsid w:val="00335E12"/>
    <w:rsid w:val="003367B7"/>
    <w:rsid w:val="003367D2"/>
    <w:rsid w:val="00367119"/>
    <w:rsid w:val="00371194"/>
    <w:rsid w:val="0038264B"/>
    <w:rsid w:val="0038488A"/>
    <w:rsid w:val="00387F7A"/>
    <w:rsid w:val="00392764"/>
    <w:rsid w:val="003960E5"/>
    <w:rsid w:val="00396B16"/>
    <w:rsid w:val="003A6389"/>
    <w:rsid w:val="003B53C3"/>
    <w:rsid w:val="003C05D8"/>
    <w:rsid w:val="003C3C86"/>
    <w:rsid w:val="003C485E"/>
    <w:rsid w:val="003D3986"/>
    <w:rsid w:val="003D45D2"/>
    <w:rsid w:val="003D5465"/>
    <w:rsid w:val="003E4222"/>
    <w:rsid w:val="003F19F5"/>
    <w:rsid w:val="00404582"/>
    <w:rsid w:val="00410DA7"/>
    <w:rsid w:val="00415E25"/>
    <w:rsid w:val="004225E5"/>
    <w:rsid w:val="00425349"/>
    <w:rsid w:val="00426430"/>
    <w:rsid w:val="004268F9"/>
    <w:rsid w:val="00427181"/>
    <w:rsid w:val="00430E56"/>
    <w:rsid w:val="00437952"/>
    <w:rsid w:val="00442044"/>
    <w:rsid w:val="004462A7"/>
    <w:rsid w:val="0045660F"/>
    <w:rsid w:val="00461B25"/>
    <w:rsid w:val="0046231B"/>
    <w:rsid w:val="0049782C"/>
    <w:rsid w:val="004A0013"/>
    <w:rsid w:val="004A40CE"/>
    <w:rsid w:val="004B63FD"/>
    <w:rsid w:val="004B7F03"/>
    <w:rsid w:val="004C2616"/>
    <w:rsid w:val="004C6CF0"/>
    <w:rsid w:val="004E365B"/>
    <w:rsid w:val="004E5DE3"/>
    <w:rsid w:val="004F3F6E"/>
    <w:rsid w:val="004F6113"/>
    <w:rsid w:val="004F76E1"/>
    <w:rsid w:val="00503EC4"/>
    <w:rsid w:val="00510D3C"/>
    <w:rsid w:val="00511329"/>
    <w:rsid w:val="005155C7"/>
    <w:rsid w:val="00515FE6"/>
    <w:rsid w:val="00516A5C"/>
    <w:rsid w:val="005226FF"/>
    <w:rsid w:val="005232F9"/>
    <w:rsid w:val="0052408F"/>
    <w:rsid w:val="005319A3"/>
    <w:rsid w:val="005424CB"/>
    <w:rsid w:val="0055463C"/>
    <w:rsid w:val="00561C51"/>
    <w:rsid w:val="00587793"/>
    <w:rsid w:val="00596B68"/>
    <w:rsid w:val="005B195C"/>
    <w:rsid w:val="005B40F7"/>
    <w:rsid w:val="005B77FA"/>
    <w:rsid w:val="005C1DD1"/>
    <w:rsid w:val="005C2276"/>
    <w:rsid w:val="005C22D4"/>
    <w:rsid w:val="005C4FB8"/>
    <w:rsid w:val="005C60CC"/>
    <w:rsid w:val="005E0635"/>
    <w:rsid w:val="005E149D"/>
    <w:rsid w:val="005E1AF2"/>
    <w:rsid w:val="005F78A5"/>
    <w:rsid w:val="00606BC2"/>
    <w:rsid w:val="00610268"/>
    <w:rsid w:val="00626035"/>
    <w:rsid w:val="00627B0D"/>
    <w:rsid w:val="00630D96"/>
    <w:rsid w:val="006479DD"/>
    <w:rsid w:val="00647C9D"/>
    <w:rsid w:val="00652B88"/>
    <w:rsid w:val="00655A2B"/>
    <w:rsid w:val="006601DC"/>
    <w:rsid w:val="00671160"/>
    <w:rsid w:val="00680F57"/>
    <w:rsid w:val="00697FF9"/>
    <w:rsid w:val="006A712A"/>
    <w:rsid w:val="006A7E64"/>
    <w:rsid w:val="006B6DF9"/>
    <w:rsid w:val="006C380E"/>
    <w:rsid w:val="006D204B"/>
    <w:rsid w:val="006E04A1"/>
    <w:rsid w:val="006E0BD3"/>
    <w:rsid w:val="006E282B"/>
    <w:rsid w:val="006E2B86"/>
    <w:rsid w:val="006E540C"/>
    <w:rsid w:val="006F2BAB"/>
    <w:rsid w:val="006F42E1"/>
    <w:rsid w:val="006F56A6"/>
    <w:rsid w:val="00700990"/>
    <w:rsid w:val="0070510A"/>
    <w:rsid w:val="00713352"/>
    <w:rsid w:val="007248BF"/>
    <w:rsid w:val="00731106"/>
    <w:rsid w:val="00776EEB"/>
    <w:rsid w:val="00780B05"/>
    <w:rsid w:val="00785853"/>
    <w:rsid w:val="007879A9"/>
    <w:rsid w:val="007924F9"/>
    <w:rsid w:val="007A1C5B"/>
    <w:rsid w:val="007A4FFA"/>
    <w:rsid w:val="007B426F"/>
    <w:rsid w:val="007C23C7"/>
    <w:rsid w:val="007C62DE"/>
    <w:rsid w:val="007C748F"/>
    <w:rsid w:val="007D4C15"/>
    <w:rsid w:val="007D7A1B"/>
    <w:rsid w:val="007E4592"/>
    <w:rsid w:val="007F1983"/>
    <w:rsid w:val="007F4D4F"/>
    <w:rsid w:val="007F6089"/>
    <w:rsid w:val="008064CD"/>
    <w:rsid w:val="00811AAB"/>
    <w:rsid w:val="00813245"/>
    <w:rsid w:val="008133E0"/>
    <w:rsid w:val="00814249"/>
    <w:rsid w:val="008163D8"/>
    <w:rsid w:val="00821221"/>
    <w:rsid w:val="008214DE"/>
    <w:rsid w:val="008238A3"/>
    <w:rsid w:val="0083360D"/>
    <w:rsid w:val="00834E25"/>
    <w:rsid w:val="00835B1E"/>
    <w:rsid w:val="0084321D"/>
    <w:rsid w:val="00845404"/>
    <w:rsid w:val="0085003C"/>
    <w:rsid w:val="00851C4F"/>
    <w:rsid w:val="008542BC"/>
    <w:rsid w:val="00866A74"/>
    <w:rsid w:val="00867F34"/>
    <w:rsid w:val="00874829"/>
    <w:rsid w:val="008757BB"/>
    <w:rsid w:val="00886862"/>
    <w:rsid w:val="0088755D"/>
    <w:rsid w:val="00896F1A"/>
    <w:rsid w:val="008A22CE"/>
    <w:rsid w:val="008A5808"/>
    <w:rsid w:val="008B38BA"/>
    <w:rsid w:val="008B4656"/>
    <w:rsid w:val="008B6909"/>
    <w:rsid w:val="008C5779"/>
    <w:rsid w:val="008D0D35"/>
    <w:rsid w:val="008D23B9"/>
    <w:rsid w:val="008D2CAF"/>
    <w:rsid w:val="008E53B3"/>
    <w:rsid w:val="008E5E5F"/>
    <w:rsid w:val="008E66FE"/>
    <w:rsid w:val="008F0DF0"/>
    <w:rsid w:val="008F4C7C"/>
    <w:rsid w:val="00900E11"/>
    <w:rsid w:val="00904166"/>
    <w:rsid w:val="009048E3"/>
    <w:rsid w:val="00904C02"/>
    <w:rsid w:val="00904D7C"/>
    <w:rsid w:val="00917A60"/>
    <w:rsid w:val="0092600C"/>
    <w:rsid w:val="009367F5"/>
    <w:rsid w:val="009414A2"/>
    <w:rsid w:val="009503D2"/>
    <w:rsid w:val="00954A21"/>
    <w:rsid w:val="00954EE6"/>
    <w:rsid w:val="00955D46"/>
    <w:rsid w:val="00962765"/>
    <w:rsid w:val="0096351F"/>
    <w:rsid w:val="00964251"/>
    <w:rsid w:val="00965B5D"/>
    <w:rsid w:val="00966B7E"/>
    <w:rsid w:val="009779B2"/>
    <w:rsid w:val="00982A9F"/>
    <w:rsid w:val="00985FD8"/>
    <w:rsid w:val="009874B2"/>
    <w:rsid w:val="00995F61"/>
    <w:rsid w:val="009A1E94"/>
    <w:rsid w:val="009B05F8"/>
    <w:rsid w:val="009B1521"/>
    <w:rsid w:val="009C7DAD"/>
    <w:rsid w:val="009E3779"/>
    <w:rsid w:val="009E5F67"/>
    <w:rsid w:val="009E674F"/>
    <w:rsid w:val="009E6F8D"/>
    <w:rsid w:val="009F0E2E"/>
    <w:rsid w:val="009F4F01"/>
    <w:rsid w:val="00A01E37"/>
    <w:rsid w:val="00A027EC"/>
    <w:rsid w:val="00A273B6"/>
    <w:rsid w:val="00A43675"/>
    <w:rsid w:val="00A47738"/>
    <w:rsid w:val="00A53C7B"/>
    <w:rsid w:val="00A67C38"/>
    <w:rsid w:val="00A77A9E"/>
    <w:rsid w:val="00A80554"/>
    <w:rsid w:val="00A86C05"/>
    <w:rsid w:val="00A920E7"/>
    <w:rsid w:val="00AA10ED"/>
    <w:rsid w:val="00AB4268"/>
    <w:rsid w:val="00AC5ACC"/>
    <w:rsid w:val="00AC5C3E"/>
    <w:rsid w:val="00AD1CA8"/>
    <w:rsid w:val="00AD31A7"/>
    <w:rsid w:val="00AD577F"/>
    <w:rsid w:val="00AE20BB"/>
    <w:rsid w:val="00AE2EFE"/>
    <w:rsid w:val="00AE662B"/>
    <w:rsid w:val="00AF34A5"/>
    <w:rsid w:val="00AF491D"/>
    <w:rsid w:val="00AF55F1"/>
    <w:rsid w:val="00B1338A"/>
    <w:rsid w:val="00B17812"/>
    <w:rsid w:val="00B305F2"/>
    <w:rsid w:val="00B30D1B"/>
    <w:rsid w:val="00B3335E"/>
    <w:rsid w:val="00B36DB8"/>
    <w:rsid w:val="00B54026"/>
    <w:rsid w:val="00B54F6F"/>
    <w:rsid w:val="00B6179F"/>
    <w:rsid w:val="00B65DA7"/>
    <w:rsid w:val="00B67827"/>
    <w:rsid w:val="00B84DEB"/>
    <w:rsid w:val="00B9467C"/>
    <w:rsid w:val="00BA680E"/>
    <w:rsid w:val="00BB0F72"/>
    <w:rsid w:val="00BB5218"/>
    <w:rsid w:val="00BC0153"/>
    <w:rsid w:val="00BD2346"/>
    <w:rsid w:val="00BD428F"/>
    <w:rsid w:val="00BD46FD"/>
    <w:rsid w:val="00BE5C6A"/>
    <w:rsid w:val="00BF2915"/>
    <w:rsid w:val="00BF6B21"/>
    <w:rsid w:val="00BF7D3E"/>
    <w:rsid w:val="00C01707"/>
    <w:rsid w:val="00C0426B"/>
    <w:rsid w:val="00C1229E"/>
    <w:rsid w:val="00C17846"/>
    <w:rsid w:val="00C17F1F"/>
    <w:rsid w:val="00C2378F"/>
    <w:rsid w:val="00C25F11"/>
    <w:rsid w:val="00C34224"/>
    <w:rsid w:val="00C34841"/>
    <w:rsid w:val="00C37FDB"/>
    <w:rsid w:val="00C522E4"/>
    <w:rsid w:val="00C55CF3"/>
    <w:rsid w:val="00C55DC6"/>
    <w:rsid w:val="00C61A24"/>
    <w:rsid w:val="00C63833"/>
    <w:rsid w:val="00C7000E"/>
    <w:rsid w:val="00C71F8F"/>
    <w:rsid w:val="00C73FA2"/>
    <w:rsid w:val="00C74E26"/>
    <w:rsid w:val="00C76182"/>
    <w:rsid w:val="00C83770"/>
    <w:rsid w:val="00C91C19"/>
    <w:rsid w:val="00C93104"/>
    <w:rsid w:val="00CA2F96"/>
    <w:rsid w:val="00CA5D32"/>
    <w:rsid w:val="00CA72AA"/>
    <w:rsid w:val="00CA7DA5"/>
    <w:rsid w:val="00CB70D0"/>
    <w:rsid w:val="00CC5D67"/>
    <w:rsid w:val="00CD323D"/>
    <w:rsid w:val="00CE0EE8"/>
    <w:rsid w:val="00CE752C"/>
    <w:rsid w:val="00CF0DEE"/>
    <w:rsid w:val="00CF4A9F"/>
    <w:rsid w:val="00CF53C5"/>
    <w:rsid w:val="00CF57D6"/>
    <w:rsid w:val="00CF6B51"/>
    <w:rsid w:val="00D0147D"/>
    <w:rsid w:val="00D02E5F"/>
    <w:rsid w:val="00D03855"/>
    <w:rsid w:val="00D05AFF"/>
    <w:rsid w:val="00D14299"/>
    <w:rsid w:val="00D15A1B"/>
    <w:rsid w:val="00D27213"/>
    <w:rsid w:val="00D420AA"/>
    <w:rsid w:val="00D518BE"/>
    <w:rsid w:val="00D54188"/>
    <w:rsid w:val="00D57C06"/>
    <w:rsid w:val="00D735D7"/>
    <w:rsid w:val="00D761B7"/>
    <w:rsid w:val="00D8095C"/>
    <w:rsid w:val="00D87893"/>
    <w:rsid w:val="00D87FDB"/>
    <w:rsid w:val="00D901B0"/>
    <w:rsid w:val="00D9579E"/>
    <w:rsid w:val="00D96F55"/>
    <w:rsid w:val="00DA349F"/>
    <w:rsid w:val="00DC606A"/>
    <w:rsid w:val="00DC6FB8"/>
    <w:rsid w:val="00DD1926"/>
    <w:rsid w:val="00DD23ED"/>
    <w:rsid w:val="00DE6D27"/>
    <w:rsid w:val="00E00803"/>
    <w:rsid w:val="00E07E91"/>
    <w:rsid w:val="00E13F82"/>
    <w:rsid w:val="00E17E11"/>
    <w:rsid w:val="00E21795"/>
    <w:rsid w:val="00E31CC2"/>
    <w:rsid w:val="00E33D13"/>
    <w:rsid w:val="00E40B5F"/>
    <w:rsid w:val="00E43AD8"/>
    <w:rsid w:val="00E44B3F"/>
    <w:rsid w:val="00E45AEC"/>
    <w:rsid w:val="00E46776"/>
    <w:rsid w:val="00E52978"/>
    <w:rsid w:val="00E56816"/>
    <w:rsid w:val="00E576E8"/>
    <w:rsid w:val="00E61ED2"/>
    <w:rsid w:val="00E647BA"/>
    <w:rsid w:val="00E840A8"/>
    <w:rsid w:val="00E87C5B"/>
    <w:rsid w:val="00E90B5B"/>
    <w:rsid w:val="00E939E5"/>
    <w:rsid w:val="00EA16EF"/>
    <w:rsid w:val="00EA21E5"/>
    <w:rsid w:val="00EA286C"/>
    <w:rsid w:val="00EA2902"/>
    <w:rsid w:val="00EA5386"/>
    <w:rsid w:val="00EB40C2"/>
    <w:rsid w:val="00EC3B67"/>
    <w:rsid w:val="00EC6CCA"/>
    <w:rsid w:val="00ED2471"/>
    <w:rsid w:val="00ED24A1"/>
    <w:rsid w:val="00EE3133"/>
    <w:rsid w:val="00EF106A"/>
    <w:rsid w:val="00EF7D89"/>
    <w:rsid w:val="00F03307"/>
    <w:rsid w:val="00F061BF"/>
    <w:rsid w:val="00F100C9"/>
    <w:rsid w:val="00F14637"/>
    <w:rsid w:val="00F17B5C"/>
    <w:rsid w:val="00F230B4"/>
    <w:rsid w:val="00F23808"/>
    <w:rsid w:val="00F26864"/>
    <w:rsid w:val="00F432AA"/>
    <w:rsid w:val="00F510A5"/>
    <w:rsid w:val="00F5512D"/>
    <w:rsid w:val="00F6246C"/>
    <w:rsid w:val="00F66AC1"/>
    <w:rsid w:val="00F679FD"/>
    <w:rsid w:val="00F72F04"/>
    <w:rsid w:val="00F7526E"/>
    <w:rsid w:val="00F76758"/>
    <w:rsid w:val="00F84368"/>
    <w:rsid w:val="00F93875"/>
    <w:rsid w:val="00F94624"/>
    <w:rsid w:val="00F97C05"/>
    <w:rsid w:val="00FA05D3"/>
    <w:rsid w:val="00FA11E5"/>
    <w:rsid w:val="00FA38D5"/>
    <w:rsid w:val="00FB235E"/>
    <w:rsid w:val="00FB4337"/>
    <w:rsid w:val="00FC6B40"/>
    <w:rsid w:val="00FD0CA4"/>
    <w:rsid w:val="00FD67D8"/>
    <w:rsid w:val="00FD716F"/>
    <w:rsid w:val="00FE3275"/>
    <w:rsid w:val="00FF187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F65618A-3D62-44BF-8F52-6CB81B86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CA"/>
  </w:style>
  <w:style w:type="paragraph" w:styleId="1">
    <w:name w:val="heading 1"/>
    <w:basedOn w:val="a"/>
    <w:next w:val="a"/>
    <w:link w:val="10"/>
    <w:uiPriority w:val="9"/>
    <w:qFormat/>
    <w:rsid w:val="00F03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330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0B4"/>
    <w:pPr>
      <w:spacing w:after="0" w:line="240" w:lineRule="auto"/>
    </w:pPr>
  </w:style>
  <w:style w:type="table" w:styleId="a4">
    <w:name w:val="Table Grid"/>
    <w:basedOn w:val="a1"/>
    <w:uiPriority w:val="39"/>
    <w:rsid w:val="00F2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230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3D8"/>
  </w:style>
  <w:style w:type="paragraph" w:styleId="a8">
    <w:name w:val="footer"/>
    <w:basedOn w:val="a"/>
    <w:link w:val="a9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3D8"/>
  </w:style>
  <w:style w:type="paragraph" w:styleId="aa">
    <w:name w:val="Balloon Text"/>
    <w:basedOn w:val="a"/>
    <w:link w:val="ab"/>
    <w:uiPriority w:val="99"/>
    <w:semiHidden/>
    <w:unhideWhenUsed/>
    <w:rsid w:val="00B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0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3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rsid w:val="00F033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33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3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33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33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33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33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3307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F0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F03307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6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3222-695F-466B-A924-BB7AAE5B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26</Pages>
  <Words>6569</Words>
  <Characters>37444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Студеньков Владимир Николаевич</cp:lastModifiedBy>
  <cp:revision>485</cp:revision>
  <cp:lastPrinted>2025-11-11T09:08:00Z</cp:lastPrinted>
  <dcterms:created xsi:type="dcterms:W3CDTF">2017-04-06T13:32:00Z</dcterms:created>
  <dcterms:modified xsi:type="dcterms:W3CDTF">2025-12-26T12:01:00Z</dcterms:modified>
</cp:coreProperties>
</file>