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E56A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64D9">
        <w:rPr>
          <w:rFonts w:ascii="Times New Roman" w:hAnsi="Times New Roman" w:cs="Times New Roman"/>
          <w:b/>
          <w:bCs/>
          <w:sz w:val="28"/>
          <w:szCs w:val="28"/>
        </w:rPr>
        <w:t>Обязанность организаций принимать меры по предупреждению коррупции</w:t>
      </w:r>
    </w:p>
    <w:p w14:paraId="5AC8DB4A" w14:textId="77777777" w:rsidR="007032F4" w:rsidRDefault="007032F4" w:rsidP="00703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1802B" w14:textId="77777777" w:rsidR="001E64D9" w:rsidRPr="001E64D9" w:rsidRDefault="001E64D9" w:rsidP="00703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EED1A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bCs/>
          <w:sz w:val="28"/>
          <w:szCs w:val="28"/>
        </w:rPr>
        <w:t xml:space="preserve">Статьей 13.3 Федерального закона от 25.12.2008 № 273-ФЗ «О противодействии коррупции» предусмотрена обязанность организаций </w:t>
      </w:r>
      <w:r w:rsidRPr="001E64D9">
        <w:rPr>
          <w:rFonts w:ascii="Times New Roman" w:hAnsi="Times New Roman" w:cs="Times New Roman"/>
          <w:sz w:val="28"/>
          <w:szCs w:val="28"/>
        </w:rPr>
        <w:t>разрабатывать и принимать меры по предупреждению коррупции, которые могут включать:</w:t>
      </w:r>
    </w:p>
    <w:p w14:paraId="470AE579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08122382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- определение подразделений или должностных лиц, ответственных за профилактику коррупционных и иных правонарушений;</w:t>
      </w:r>
    </w:p>
    <w:p w14:paraId="3AE8EFD1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15450A9B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- сотрудничество организации с правоохранительными органами;</w:t>
      </w:r>
    </w:p>
    <w:p w14:paraId="14B4A272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70C8A37D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- разработку и внедрение в практику стандартов и процедур, направленных на обеспечение добросовестной работы организации;</w:t>
      </w:r>
    </w:p>
    <w:p w14:paraId="5C34D577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71EE1529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- принятие кодекса этики и служебного поведения работников организации;</w:t>
      </w:r>
    </w:p>
    <w:p w14:paraId="55AECB6A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2DBE95B9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- предотвращение и урегулирование конфликта интересов;</w:t>
      </w:r>
    </w:p>
    <w:p w14:paraId="0382A97C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46ACB444" w14:textId="77777777" w:rsidR="007032F4" w:rsidRDefault="007032F4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- недопущение составления неофициальной отчетности и использования поддельных документов.</w:t>
      </w:r>
    </w:p>
    <w:p w14:paraId="6A8C73B6" w14:textId="77777777" w:rsidR="001E64D9" w:rsidRPr="001E64D9" w:rsidRDefault="001E64D9" w:rsidP="001E6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293FF33F" w14:textId="77777777" w:rsid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В настоящее время не существует единых стандартов построения системы антикоррупционных мер в организации. Вместе с тем Минтруд России выделяет ряд ключевых инструментов, которые организациям рекомендуется внедрять в целях эффективного предупреждения коррупции.</w:t>
      </w:r>
    </w:p>
    <w:p w14:paraId="15638178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К ним, в частности, относятся:</w:t>
      </w:r>
    </w:p>
    <w:p w14:paraId="256A9A4F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AE87A5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разработка и принятие антикоррупционной политики организации.</w:t>
      </w:r>
    </w:p>
    <w:p w14:paraId="1396683C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 xml:space="preserve">Содержание антикоррупционной политики конкретной организации определяется особенностями деятельности организации. </w:t>
      </w:r>
    </w:p>
    <w:p w14:paraId="0C298E7B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При этом антикоррупционную политику целесообразно изложить в доступной форме и обеспечить ее доведение до работников и контрагентов организации, в том числе посредством размещения на официальном сайте организации в информационно-телекоммуникационной сети «Интернет».</w:t>
      </w:r>
    </w:p>
    <w:p w14:paraId="314BBF81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1FE81E5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назначение подразделения и (или) работников, ответственных за предупреждение коррупции.</w:t>
      </w:r>
    </w:p>
    <w:p w14:paraId="5BC9F359" w14:textId="77777777" w:rsidR="007032F4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4D9">
        <w:rPr>
          <w:rFonts w:ascii="Times New Roman" w:hAnsi="Times New Roman" w:cs="Times New Roman"/>
          <w:bCs/>
          <w:sz w:val="28"/>
          <w:szCs w:val="28"/>
        </w:rPr>
        <w:t>Для эффективного функционирования подразделений (сотрудников), ответственных за предупреждение коррупции, следует четко регламентировать задачи, функции и полномочия подразделения и (или) работника.</w:t>
      </w:r>
    </w:p>
    <w:p w14:paraId="6D899045" w14:textId="77777777" w:rsidR="001E64D9" w:rsidRPr="001E64D9" w:rsidRDefault="001E64D9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09955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B72BDE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оценка коррупционных рисков.</w:t>
      </w:r>
    </w:p>
    <w:p w14:paraId="791AC341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 xml:space="preserve">При выстраивании эффективной антикоррупционной политики необходимо понимание того, какие коррупционные правонарушения могут быть совершены работниками данной конкретной организации с учетом </w:t>
      </w:r>
      <w:r w:rsidRPr="001E64D9">
        <w:rPr>
          <w:rFonts w:ascii="Times New Roman" w:hAnsi="Times New Roman" w:cs="Times New Roman"/>
          <w:sz w:val="28"/>
          <w:szCs w:val="28"/>
        </w:rPr>
        <w:lastRenderedPageBreak/>
        <w:t>специфики ее деятельности, в рамках каких бизнес-процессов такие правонарушения наиболее вероятны, каковы возможные способы или схемы их совершения и к каким последствиям они могут привести.</w:t>
      </w:r>
    </w:p>
    <w:p w14:paraId="12C18C21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2976AD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выявление и урегулирование конфликта интересов. Для реализации этой меры целесообразно разработать и утвердить положение о регулировании конфликта интересов.</w:t>
      </w:r>
    </w:p>
    <w:p w14:paraId="1FBA9687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 xml:space="preserve">Высокая значимость данного инструмента обусловлена тем, что его использование позволяет выявить ситуацию, непосредственно предшествующую совершению коррупционного правонарушения, и своевременно принять надлежащие меры реагирования. </w:t>
      </w:r>
    </w:p>
    <w:p w14:paraId="542D7E0D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499DB9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</w:t>
      </w:r>
      <w:r w:rsidRPr="001E64D9">
        <w:rPr>
          <w:rFonts w:ascii="Times New Roman" w:hAnsi="Times New Roman" w:cs="Times New Roman"/>
          <w:b/>
          <w:bCs/>
          <w:sz w:val="28"/>
          <w:szCs w:val="28"/>
        </w:rPr>
        <w:t>установление для соответствующей области деятельности работников антикоррупционных стандартов (стандартов и кодексов поведения)</w:t>
      </w:r>
      <w:r w:rsidRPr="001E64D9">
        <w:rPr>
          <w:rFonts w:ascii="Times New Roman" w:hAnsi="Times New Roman" w:cs="Times New Roman"/>
          <w:b/>
          <w:sz w:val="28"/>
          <w:szCs w:val="28"/>
        </w:rPr>
        <w:t>, то есть единой системы запретов, ограничений и дозволений, обеспечивающих предупреждение коррупции в этой области.</w:t>
      </w:r>
    </w:p>
    <w:p w14:paraId="5334BCB7" w14:textId="77777777" w:rsidR="007032F4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Антикоррупционные стандарты для работников рекомендуется закреплять в</w:t>
      </w:r>
      <w:r w:rsidRPr="001E6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4D9">
        <w:rPr>
          <w:rFonts w:ascii="Times New Roman" w:hAnsi="Times New Roman" w:cs="Times New Roman"/>
          <w:sz w:val="28"/>
          <w:szCs w:val="28"/>
        </w:rPr>
        <w:t>локальных нормативных актах организации.</w:t>
      </w:r>
    </w:p>
    <w:p w14:paraId="293891B9" w14:textId="77777777" w:rsidR="001E64D9" w:rsidRPr="001E64D9" w:rsidRDefault="001E64D9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A3B267E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проверка контрагентов и включение антикоррупционной оговорки в договоры.</w:t>
      </w:r>
    </w:p>
    <w:p w14:paraId="4A40AA22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Целью проведения такой оценки является подтверждение того, что организация-контрагент в своей деятельности руководствуется общепринятыми этическими стандартами ведения бизнеса и придерживается принципов нетерпимости к любым коррупционным проявлениям.</w:t>
      </w:r>
    </w:p>
    <w:p w14:paraId="2DCBA5A8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89EE68F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антикоррупционный аудит отдельных операций и сделок.</w:t>
      </w:r>
    </w:p>
    <w:p w14:paraId="02FFF590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Для бизнес-процессов, подверженных высоким коррупционным рискам (например, закупки, продажа имущества, взятие и сдача в аренду имущества, инвестиционная деятельность, получение кредитов), организации могут разрабатывать перечень «индикаторов коррупции» и алгоритмы их выявления.</w:t>
      </w:r>
    </w:p>
    <w:p w14:paraId="307C414C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E1CBFE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информирование, консультирование и обучение работников по вопросам предупреждения коррупции.</w:t>
      </w:r>
    </w:p>
    <w:p w14:paraId="565B8F69" w14:textId="77777777" w:rsidR="007032F4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4D9">
        <w:rPr>
          <w:rFonts w:ascii="Times New Roman" w:hAnsi="Times New Roman" w:cs="Times New Roman"/>
          <w:bCs/>
          <w:sz w:val="28"/>
          <w:szCs w:val="28"/>
        </w:rPr>
        <w:t>Для работников организации и ее контрагентов следует обеспечить свободный и удобный доступ к информации о реализуемых мерах по предупреждению коррупции, в том числе предусмотреть специальный раздел, посвященный противодействию коррупции, на официальном сайте организации в информационно-телекоммуникационной сети «Интернет».</w:t>
      </w:r>
    </w:p>
    <w:p w14:paraId="11999B92" w14:textId="77777777" w:rsidR="001E64D9" w:rsidRPr="001E64D9" w:rsidRDefault="001E64D9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CF1DD25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 xml:space="preserve">- установление каналов получения информации о возможных коррупционных правонарушениях (например, мониторинг подразделением (сотрудниками), ответственным за предупреждение коррупции, информации в </w:t>
      </w:r>
      <w:r w:rsidR="001E64D9">
        <w:rPr>
          <w:rFonts w:ascii="Times New Roman" w:hAnsi="Times New Roman" w:cs="Times New Roman"/>
          <w:b/>
          <w:sz w:val="28"/>
          <w:szCs w:val="28"/>
        </w:rPr>
        <w:t xml:space="preserve">средствах массовой информации и </w:t>
      </w:r>
      <w:r w:rsidRPr="001E64D9">
        <w:rPr>
          <w:rFonts w:ascii="Times New Roman" w:hAnsi="Times New Roman" w:cs="Times New Roman"/>
          <w:b/>
          <w:sz w:val="28"/>
          <w:szCs w:val="28"/>
        </w:rPr>
        <w:t>соц</w:t>
      </w:r>
      <w:r w:rsidR="001E64D9">
        <w:rPr>
          <w:rFonts w:ascii="Times New Roman" w:hAnsi="Times New Roman" w:cs="Times New Roman"/>
          <w:b/>
          <w:sz w:val="28"/>
          <w:szCs w:val="28"/>
        </w:rPr>
        <w:t xml:space="preserve">иальных </w:t>
      </w:r>
      <w:r w:rsidRPr="001E64D9">
        <w:rPr>
          <w:rFonts w:ascii="Times New Roman" w:hAnsi="Times New Roman" w:cs="Times New Roman"/>
          <w:b/>
          <w:sz w:val="28"/>
          <w:szCs w:val="28"/>
        </w:rPr>
        <w:t>сетях).</w:t>
      </w:r>
    </w:p>
    <w:p w14:paraId="75BDBB9D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4D9">
        <w:rPr>
          <w:rFonts w:ascii="Times New Roman" w:hAnsi="Times New Roman" w:cs="Times New Roman"/>
          <w:bCs/>
          <w:sz w:val="28"/>
          <w:szCs w:val="28"/>
        </w:rPr>
        <w:t xml:space="preserve">Помимо создания самих каналов связи важно также закрепить в локальных нормативных актах организации порядок предоставления </w:t>
      </w:r>
      <w:r w:rsidRPr="001E64D9">
        <w:rPr>
          <w:rFonts w:ascii="Times New Roman" w:hAnsi="Times New Roman" w:cs="Times New Roman"/>
          <w:bCs/>
          <w:sz w:val="28"/>
          <w:szCs w:val="28"/>
        </w:rPr>
        <w:lastRenderedPageBreak/>
        <w:t>информации, ее рассмотрения и проверки, последующего принятия мер реагирования.</w:t>
      </w:r>
    </w:p>
    <w:p w14:paraId="0AD37AD0" w14:textId="77777777" w:rsidR="007032F4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1B2BF1" w14:textId="77777777" w:rsidR="001E64D9" w:rsidRPr="001E64D9" w:rsidRDefault="001E64D9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71A71A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внутренний контроль и ведение бухгалтерского учета.</w:t>
      </w:r>
    </w:p>
    <w:p w14:paraId="5A244F4F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4D9">
        <w:rPr>
          <w:rFonts w:ascii="Times New Roman" w:hAnsi="Times New Roman" w:cs="Times New Roman"/>
          <w:sz w:val="28"/>
          <w:szCs w:val="28"/>
        </w:rPr>
        <w:t>В ходе анализа бухгалтерской отчетности в организации могут быть выявлены факты осуществления выплат, являющихся замаскированными коррупционными платежами.</w:t>
      </w:r>
    </w:p>
    <w:p w14:paraId="3E0372C0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55FC8E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взаимодействие с правоохранительными органами и иными госорганами в целях противодействия коррупции;</w:t>
      </w:r>
    </w:p>
    <w:p w14:paraId="6EC68E07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64D9">
        <w:rPr>
          <w:rFonts w:ascii="Times New Roman" w:hAnsi="Times New Roman" w:cs="Times New Roman"/>
          <w:bCs/>
          <w:sz w:val="28"/>
          <w:szCs w:val="28"/>
        </w:rPr>
        <w:t xml:space="preserve">Руководству организации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14:paraId="52439675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EFE059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участие в коллективных антикоррупционных инициативах.</w:t>
      </w:r>
    </w:p>
    <w:p w14:paraId="5E7E61A4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4D9">
        <w:rPr>
          <w:rFonts w:ascii="Times New Roman" w:hAnsi="Times New Roman" w:cs="Times New Roman"/>
          <w:bCs/>
          <w:sz w:val="28"/>
          <w:szCs w:val="28"/>
        </w:rPr>
        <w:t>В качестве коллективных инициатив можно рассматривать, например, проведение и участие в конференциях, семинарах, форумах и иных мероприятиях, посвященных вопросам противодействия коррупции в организациях, а также присоединение к антикоррупционным инициативам.</w:t>
      </w:r>
    </w:p>
    <w:p w14:paraId="3174A9F8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A95D51" w14:textId="77777777" w:rsidR="007032F4" w:rsidRPr="001E64D9" w:rsidRDefault="007032F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4D9">
        <w:rPr>
          <w:rFonts w:ascii="Times New Roman" w:hAnsi="Times New Roman" w:cs="Times New Roman"/>
          <w:b/>
          <w:sz w:val="28"/>
          <w:szCs w:val="28"/>
        </w:rPr>
        <w:t>- мониторинг эффективности реализации мер по предупреждению коррупции.</w:t>
      </w:r>
    </w:p>
    <w:p w14:paraId="736DDE8A" w14:textId="77777777" w:rsidR="007032F4" w:rsidRPr="001E64D9" w:rsidRDefault="007032F4" w:rsidP="001E6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64D9">
        <w:rPr>
          <w:rFonts w:ascii="Times New Roman" w:hAnsi="Times New Roman" w:cs="Times New Roman"/>
          <w:bCs/>
          <w:sz w:val="28"/>
          <w:szCs w:val="28"/>
        </w:rPr>
        <w:t xml:space="preserve">Мониторинг позволяет актуализировать антикоррупционную политику организации и обеспечить ее соответствие меняющимся требованиям законодательств, выявить существующие недостатки и определить дополнительные возможности для оптимизации системы антикоррупционных мер. </w:t>
      </w:r>
    </w:p>
    <w:p w14:paraId="58FF4679" w14:textId="77777777" w:rsidR="005A3A94" w:rsidRPr="001E64D9" w:rsidRDefault="005A3A94" w:rsidP="00703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3F70FD" w14:textId="77777777" w:rsidR="00C70D0A" w:rsidRDefault="00C70D0A" w:rsidP="005A3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DE7C5E" w14:textId="77777777" w:rsidR="001E64D9" w:rsidRPr="001E64D9" w:rsidRDefault="001E64D9" w:rsidP="005A3A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64D9" w:rsidRPr="001E64D9" w:rsidSect="001E64D9">
      <w:pgSz w:w="11906" w:h="16838"/>
      <w:pgMar w:top="851" w:right="850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F4"/>
    <w:rsid w:val="001E64D9"/>
    <w:rsid w:val="005A3A94"/>
    <w:rsid w:val="007032F4"/>
    <w:rsid w:val="00B37727"/>
    <w:rsid w:val="00C70D0A"/>
    <w:rsid w:val="00C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CDE2"/>
  <w15:docId w15:val="{AA872122-3A7C-4C2A-8594-B99C0F9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Мария Вячеславовна</dc:creator>
  <cp:lastModifiedBy>Сушкова Татьяна Михайловна</cp:lastModifiedBy>
  <cp:revision>2</cp:revision>
  <dcterms:created xsi:type="dcterms:W3CDTF">2025-10-07T04:35:00Z</dcterms:created>
  <dcterms:modified xsi:type="dcterms:W3CDTF">2025-10-07T04:35:00Z</dcterms:modified>
</cp:coreProperties>
</file>