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6B7" w:rsidRDefault="00E116B7" w:rsidP="00E116B7">
      <w:pPr>
        <w:tabs>
          <w:tab w:val="left" w:pos="4253"/>
        </w:tabs>
        <w:spacing w:after="0" w:line="240" w:lineRule="atLeast"/>
        <w:ind w:left="426" w:right="51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6B7" w:rsidRDefault="00E116B7" w:rsidP="00E116B7">
      <w:pPr>
        <w:tabs>
          <w:tab w:val="left" w:pos="4253"/>
        </w:tabs>
        <w:spacing w:after="0" w:line="240" w:lineRule="atLeast"/>
        <w:ind w:left="426" w:right="51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6B7" w:rsidRDefault="00E116B7" w:rsidP="00E116B7">
      <w:pPr>
        <w:tabs>
          <w:tab w:val="left" w:pos="4253"/>
        </w:tabs>
        <w:spacing w:after="0" w:line="240" w:lineRule="atLeast"/>
        <w:ind w:left="426" w:right="51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6B7" w:rsidRDefault="00E116B7" w:rsidP="00E116B7">
      <w:pPr>
        <w:tabs>
          <w:tab w:val="left" w:pos="4253"/>
        </w:tabs>
        <w:spacing w:after="0" w:line="240" w:lineRule="atLeast"/>
        <w:ind w:left="426" w:right="51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6B7" w:rsidRDefault="00E116B7" w:rsidP="00E116B7">
      <w:pPr>
        <w:tabs>
          <w:tab w:val="left" w:pos="4253"/>
        </w:tabs>
        <w:spacing w:after="0" w:line="240" w:lineRule="atLeast"/>
        <w:ind w:left="426" w:right="51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6B7" w:rsidRDefault="00E116B7" w:rsidP="00E116B7">
      <w:pPr>
        <w:tabs>
          <w:tab w:val="left" w:pos="4253"/>
        </w:tabs>
        <w:spacing w:after="0" w:line="240" w:lineRule="atLeast"/>
        <w:ind w:left="426" w:right="51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6B7" w:rsidRPr="00041BE2" w:rsidRDefault="00E116B7" w:rsidP="00E116B7">
      <w:pPr>
        <w:tabs>
          <w:tab w:val="left" w:pos="4253"/>
        </w:tabs>
        <w:spacing w:after="0" w:line="240" w:lineRule="atLeast"/>
        <w:ind w:left="426" w:right="51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BE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41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41BE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новление Губернатора Астра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41BE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ханской области от 30.01.2007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1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 </w:t>
      </w:r>
    </w:p>
    <w:p w:rsidR="00E116B7" w:rsidRDefault="00E116B7" w:rsidP="00E116B7">
      <w:pPr>
        <w:pStyle w:val="ConsPlusNormal"/>
        <w:spacing w:line="240" w:lineRule="atLeast"/>
        <w:contextualSpacing/>
        <w:jc w:val="both"/>
        <w:rPr>
          <w:b w:val="0"/>
          <w:sz w:val="28"/>
          <w:szCs w:val="28"/>
        </w:rPr>
      </w:pPr>
    </w:p>
    <w:p w:rsidR="00E116B7" w:rsidRDefault="00E116B7" w:rsidP="00E116B7">
      <w:pPr>
        <w:pStyle w:val="ConsPlusNormal"/>
        <w:spacing w:line="240" w:lineRule="atLeast"/>
        <w:contextualSpacing/>
        <w:jc w:val="both"/>
        <w:rPr>
          <w:b w:val="0"/>
          <w:sz w:val="28"/>
          <w:szCs w:val="28"/>
        </w:rPr>
      </w:pPr>
    </w:p>
    <w:p w:rsidR="00A83B66" w:rsidRDefault="00A83B66" w:rsidP="00E116B7">
      <w:pPr>
        <w:pStyle w:val="ConsPlusNormal"/>
        <w:spacing w:line="240" w:lineRule="atLeast"/>
        <w:contextualSpacing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E116B7" w:rsidRDefault="00E116B7" w:rsidP="00E11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кадровыми изменениями</w:t>
      </w:r>
    </w:p>
    <w:p w:rsidR="00E116B7" w:rsidRDefault="00E116B7" w:rsidP="00E116B7">
      <w:pPr>
        <w:pStyle w:val="ConsPlusNormal"/>
        <w:ind w:firstLine="709"/>
        <w:jc w:val="both"/>
        <w:rPr>
          <w:b w:val="0"/>
          <w:sz w:val="28"/>
          <w:szCs w:val="28"/>
        </w:rPr>
      </w:pPr>
      <w:r w:rsidRPr="006577AE">
        <w:rPr>
          <w:b w:val="0"/>
          <w:sz w:val="28"/>
          <w:szCs w:val="28"/>
        </w:rPr>
        <w:t>ПОСТАНОВЛЯЮ:</w:t>
      </w:r>
    </w:p>
    <w:p w:rsidR="00E116B7" w:rsidRPr="00AB4D10" w:rsidRDefault="00E116B7" w:rsidP="00E116B7">
      <w:pPr>
        <w:pStyle w:val="ConsPlusNormal"/>
        <w:ind w:firstLine="709"/>
        <w:jc w:val="both"/>
        <w:rPr>
          <w:b w:val="0"/>
          <w:sz w:val="28"/>
          <w:szCs w:val="28"/>
        </w:rPr>
      </w:pPr>
      <w:r w:rsidRPr="00AB4D10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. Внести в постановление Губернатора Астраханской области от 30.01.2007 № 36 «О совете при Губернаторе Астраханской области по физи</w:t>
      </w:r>
      <w:r>
        <w:rPr>
          <w:b w:val="0"/>
          <w:sz w:val="28"/>
          <w:szCs w:val="28"/>
        </w:rPr>
        <w:softHyphen/>
        <w:t>ческой культуре и спорту» следующие изменения</w:t>
      </w:r>
      <w:r w:rsidRPr="00E116B7">
        <w:rPr>
          <w:b w:val="0"/>
          <w:sz w:val="28"/>
          <w:szCs w:val="28"/>
        </w:rPr>
        <w:t>:</w:t>
      </w:r>
      <w:r>
        <w:rPr>
          <w:b w:val="0"/>
          <w:sz w:val="28"/>
          <w:szCs w:val="28"/>
        </w:rPr>
        <w:t xml:space="preserve"> </w:t>
      </w:r>
      <w:r w:rsidRPr="00EA2DF9">
        <w:rPr>
          <w:b w:val="0"/>
          <w:sz w:val="28"/>
          <w:szCs w:val="28"/>
        </w:rPr>
        <w:t xml:space="preserve"> </w:t>
      </w:r>
      <w:r w:rsidRPr="00AB4D10">
        <w:rPr>
          <w:b w:val="0"/>
          <w:sz w:val="28"/>
          <w:szCs w:val="28"/>
        </w:rPr>
        <w:t xml:space="preserve"> </w:t>
      </w:r>
    </w:p>
    <w:p w:rsidR="00E116B7" w:rsidRDefault="00E116B7" w:rsidP="00E116B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74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1. Вывести </w:t>
      </w:r>
      <w:r w:rsidRPr="0012774F">
        <w:rPr>
          <w:rFonts w:ascii="Times New Roman" w:hAnsi="Times New Roman" w:cs="Times New Roman"/>
          <w:sz w:val="28"/>
          <w:szCs w:val="28"/>
        </w:rPr>
        <w:t>из состава совета при Губернаторе Астраханской области по физической культуре и спорту, 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2774F">
        <w:rPr>
          <w:rFonts w:ascii="Times New Roman" w:hAnsi="Times New Roman" w:cs="Times New Roman"/>
          <w:sz w:val="28"/>
          <w:szCs w:val="28"/>
        </w:rPr>
        <w:t xml:space="preserve"> постановлением (далее – </w:t>
      </w: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12774F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774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774F">
        <w:rPr>
          <w:rFonts w:ascii="Times New Roman" w:hAnsi="Times New Roman" w:cs="Times New Roman"/>
          <w:sz w:val="28"/>
          <w:szCs w:val="28"/>
        </w:rPr>
        <w:t xml:space="preserve">Звереву С.Б., </w:t>
      </w:r>
      <w:r w:rsidRPr="00475B70">
        <w:rPr>
          <w:rFonts w:ascii="Times New Roman" w:hAnsi="Times New Roman" w:cs="Times New Roman"/>
          <w:sz w:val="28"/>
          <w:szCs w:val="28"/>
        </w:rPr>
        <w:t>Зинчук Н.А., Лимонова В.М., Макарова В.П., Рукавишни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475B70">
        <w:rPr>
          <w:rFonts w:ascii="Times New Roman" w:hAnsi="Times New Roman" w:cs="Times New Roman"/>
          <w:sz w:val="28"/>
          <w:szCs w:val="28"/>
        </w:rPr>
        <w:t xml:space="preserve">кову Ю.П. </w:t>
      </w:r>
    </w:p>
    <w:p w:rsidR="00E116B7" w:rsidRDefault="00E116B7" w:rsidP="00E116B7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504A4E">
        <w:rPr>
          <w:rFonts w:ascii="Times New Roman" w:hAnsi="Times New Roman" w:cs="Times New Roman"/>
          <w:sz w:val="28"/>
          <w:szCs w:val="28"/>
        </w:rPr>
        <w:t xml:space="preserve">. </w:t>
      </w:r>
      <w:r w:rsidRPr="0012774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вести</w:t>
      </w:r>
      <w:r w:rsidRPr="0012774F">
        <w:rPr>
          <w:rFonts w:ascii="Times New Roman" w:hAnsi="Times New Roman" w:cs="Times New Roman"/>
          <w:sz w:val="28"/>
          <w:szCs w:val="28"/>
        </w:rPr>
        <w:t xml:space="preserve"> в состав совета</w:t>
      </w:r>
      <w:r w:rsidRPr="00C7341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6B7" w:rsidRDefault="00E116B7" w:rsidP="00E116B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Ермолину Н.В.</w:t>
      </w:r>
      <w:r w:rsidRPr="003D3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D36B2">
        <w:rPr>
          <w:rFonts w:ascii="Times New Roman" w:hAnsi="Times New Roman" w:cs="Times New Roman"/>
          <w:sz w:val="28"/>
          <w:szCs w:val="28"/>
        </w:rPr>
        <w:t xml:space="preserve"> заведующ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D36B2">
        <w:rPr>
          <w:rFonts w:ascii="Times New Roman" w:hAnsi="Times New Roman" w:cs="Times New Roman"/>
          <w:sz w:val="28"/>
          <w:szCs w:val="28"/>
        </w:rPr>
        <w:t xml:space="preserve"> кафедрой образовательных технологий физической культуры и спорта федерального государственного бюджетного образовательного учреждения высшего образования «Астраханский госу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3D36B2">
        <w:rPr>
          <w:rFonts w:ascii="Times New Roman" w:hAnsi="Times New Roman" w:cs="Times New Roman"/>
          <w:sz w:val="28"/>
          <w:szCs w:val="28"/>
        </w:rPr>
        <w:t>дарственный университет им. В.Н. Татищева», кандидат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36B2">
        <w:rPr>
          <w:rFonts w:ascii="Times New Roman" w:hAnsi="Times New Roman" w:cs="Times New Roman"/>
          <w:sz w:val="28"/>
          <w:szCs w:val="28"/>
        </w:rPr>
        <w:t xml:space="preserve"> педагогических наук, доцент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36B2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6B7" w:rsidRDefault="00E116B7" w:rsidP="00E116B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74F">
        <w:rPr>
          <w:rFonts w:ascii="Times New Roman" w:hAnsi="Times New Roman" w:cs="Times New Roman"/>
          <w:sz w:val="28"/>
          <w:szCs w:val="28"/>
        </w:rPr>
        <w:t>Мудрую И.Е.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D36B2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D36B2">
        <w:rPr>
          <w:rFonts w:ascii="Times New Roman" w:hAnsi="Times New Roman" w:cs="Times New Roman"/>
          <w:sz w:val="28"/>
          <w:szCs w:val="28"/>
        </w:rPr>
        <w:t xml:space="preserve"> министра образования и науки Астраханской области;</w:t>
      </w:r>
    </w:p>
    <w:p w:rsidR="00E116B7" w:rsidRDefault="00E116B7" w:rsidP="00E116B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Темендарову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 – </w:t>
      </w:r>
      <w:r w:rsidRPr="003D36B2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D36B2">
        <w:rPr>
          <w:rFonts w:ascii="Times New Roman" w:hAnsi="Times New Roman" w:cs="Times New Roman"/>
          <w:sz w:val="28"/>
          <w:szCs w:val="28"/>
        </w:rPr>
        <w:t xml:space="preserve"> министра социального развития и труда Астраханской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6B7" w:rsidRDefault="00E116B7" w:rsidP="00E116B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составе совета должность Шишкиной Ю.П. изложить в новой ре</w:t>
      </w:r>
      <w:r>
        <w:rPr>
          <w:rFonts w:ascii="Times New Roman" w:hAnsi="Times New Roman" w:cs="Times New Roman"/>
          <w:sz w:val="28"/>
          <w:szCs w:val="28"/>
        </w:rPr>
        <w:softHyphen/>
        <w:t>дакции</w:t>
      </w:r>
      <w:r w:rsidRPr="006D508F">
        <w:rPr>
          <w:rFonts w:ascii="Times New Roman" w:hAnsi="Times New Roman" w:cs="Times New Roman"/>
          <w:sz w:val="28"/>
          <w:szCs w:val="28"/>
        </w:rPr>
        <w:t>:</w:t>
      </w:r>
    </w:p>
    <w:p w:rsidR="00E116B7" w:rsidRDefault="00E116B7" w:rsidP="00E11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Шишкина Ю.П. – </w:t>
      </w:r>
      <w:r w:rsidRPr="00C73413">
        <w:rPr>
          <w:rFonts w:ascii="Times New Roman" w:hAnsi="Times New Roman" w:cs="Times New Roman"/>
          <w:sz w:val="28"/>
          <w:szCs w:val="28"/>
        </w:rPr>
        <w:t>заведующая кафедрой «Физическое воспитание и спорт» федерального государственного бюджетного образовательного уч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C73413">
        <w:rPr>
          <w:rFonts w:ascii="Times New Roman" w:hAnsi="Times New Roman" w:cs="Times New Roman"/>
          <w:sz w:val="28"/>
          <w:szCs w:val="28"/>
        </w:rPr>
        <w:t>реждения высшего образования «Астраханский государственный технический университет», кандидат педагогических наук, доцент (по согласованию)</w:t>
      </w:r>
    </w:p>
    <w:p w:rsidR="00E116B7" w:rsidRPr="006577AE" w:rsidRDefault="00E116B7" w:rsidP="00E11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577AE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опублико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6577AE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6577AE">
        <w:rPr>
          <w:rFonts w:ascii="Times New Roman" w:hAnsi="Times New Roman" w:cs="Times New Roman"/>
          <w:sz w:val="28"/>
          <w:szCs w:val="28"/>
        </w:rPr>
        <w:t>ния.</w:t>
      </w:r>
    </w:p>
    <w:p w:rsidR="00E116B7" w:rsidRDefault="00E116B7" w:rsidP="00E1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6B7" w:rsidRDefault="00E116B7" w:rsidP="00E1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6B7" w:rsidRPr="003D36B2" w:rsidRDefault="00E116B7" w:rsidP="00E1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E1E" w:rsidRDefault="00E116B7" w:rsidP="00E116B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  Астраханской области                                                 И.Ю. Бабушкин</w:t>
      </w:r>
    </w:p>
    <w:sectPr w:rsidR="00E61E1E" w:rsidSect="00981E12">
      <w:headerReference w:type="default" r:id="rId7"/>
      <w:pgSz w:w="11905" w:h="16838"/>
      <w:pgMar w:top="1134" w:right="565" w:bottom="1134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B8B" w:rsidRDefault="003E2B8B">
      <w:pPr>
        <w:spacing w:after="0" w:line="240" w:lineRule="auto"/>
      </w:pPr>
      <w:r>
        <w:separator/>
      </w:r>
    </w:p>
  </w:endnote>
  <w:endnote w:type="continuationSeparator" w:id="0">
    <w:p w:rsidR="003E2B8B" w:rsidRDefault="003E2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B8B" w:rsidRDefault="003E2B8B">
      <w:pPr>
        <w:spacing w:after="0" w:line="240" w:lineRule="auto"/>
      </w:pPr>
      <w:r>
        <w:separator/>
      </w:r>
    </w:p>
  </w:footnote>
  <w:footnote w:type="continuationSeparator" w:id="0">
    <w:p w:rsidR="003E2B8B" w:rsidRDefault="003E2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9637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E3A56" w:rsidRDefault="003E2B8B">
        <w:pPr>
          <w:pStyle w:val="a4"/>
          <w:jc w:val="center"/>
        </w:pPr>
      </w:p>
      <w:p w:rsidR="008E3A56" w:rsidRPr="00C869FA" w:rsidRDefault="003E2B8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8E3A56" w:rsidRDefault="003E2B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6B7"/>
    <w:rsid w:val="003E2B8B"/>
    <w:rsid w:val="00504A4E"/>
    <w:rsid w:val="00A83B66"/>
    <w:rsid w:val="00E116B7"/>
    <w:rsid w:val="00E6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16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E1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1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1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16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E1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1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1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 Ирина Петровна</dc:creator>
  <cp:lastModifiedBy>Королёва Ирина Петровна</cp:lastModifiedBy>
  <cp:revision>3</cp:revision>
  <dcterms:created xsi:type="dcterms:W3CDTF">2024-09-20T11:53:00Z</dcterms:created>
  <dcterms:modified xsi:type="dcterms:W3CDTF">2024-09-23T05:39:00Z</dcterms:modified>
</cp:coreProperties>
</file>