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2407" w:rsidRDefault="00BC2407">
      <w:pPr>
        <w:pStyle w:val="ConsPlusTitlePage"/>
      </w:pPr>
      <w:r>
        <w:t xml:space="preserve">Документ предоставлен </w:t>
      </w:r>
      <w:hyperlink r:id="rId5" w:history="1">
        <w:r>
          <w:rPr>
            <w:color w:val="0000FF"/>
          </w:rPr>
          <w:t>КонсультантПлюс</w:t>
        </w:r>
      </w:hyperlink>
      <w:r>
        <w:br/>
      </w:r>
    </w:p>
    <w:p w:rsidR="00BC2407" w:rsidRDefault="00BC2407">
      <w:pPr>
        <w:pStyle w:val="ConsPlusNormal"/>
        <w:jc w:val="center"/>
        <w:outlineLvl w:val="0"/>
      </w:pPr>
    </w:p>
    <w:p w:rsidR="00BC2407" w:rsidRDefault="00BC2407">
      <w:pPr>
        <w:pStyle w:val="ConsPlusTitle"/>
        <w:jc w:val="center"/>
        <w:outlineLvl w:val="0"/>
      </w:pPr>
      <w:r>
        <w:t>ПРАВИТЕЛЬСТВО АСТРАХАНСКОЙ ОБЛАСТИ</w:t>
      </w:r>
    </w:p>
    <w:p w:rsidR="00BC2407" w:rsidRDefault="00BC2407">
      <w:pPr>
        <w:pStyle w:val="ConsPlusTitle"/>
        <w:jc w:val="center"/>
      </w:pPr>
    </w:p>
    <w:p w:rsidR="00BC2407" w:rsidRDefault="00BC2407">
      <w:pPr>
        <w:pStyle w:val="ConsPlusTitle"/>
        <w:jc w:val="center"/>
      </w:pPr>
      <w:r>
        <w:t>ПОСТАНОВЛЕНИЕ</w:t>
      </w:r>
    </w:p>
    <w:p w:rsidR="00BC2407" w:rsidRDefault="00BC2407">
      <w:pPr>
        <w:pStyle w:val="ConsPlusTitle"/>
        <w:jc w:val="center"/>
      </w:pPr>
      <w:r>
        <w:t>от 10 сентября 2014 г. N 370-П</w:t>
      </w:r>
    </w:p>
    <w:p w:rsidR="00BC2407" w:rsidRDefault="00BC2407">
      <w:pPr>
        <w:pStyle w:val="ConsPlusTitle"/>
        <w:jc w:val="center"/>
      </w:pPr>
    </w:p>
    <w:p w:rsidR="00BC2407" w:rsidRDefault="00BC2407">
      <w:pPr>
        <w:pStyle w:val="ConsPlusTitle"/>
        <w:jc w:val="center"/>
      </w:pPr>
      <w:r>
        <w:t>О ГОСУДАРСТВЕННОЙ ПРОГРАММЕ "РАЗВИТИЕ ФИЗИЧЕСКОЙ</w:t>
      </w:r>
    </w:p>
    <w:p w:rsidR="00BC2407" w:rsidRDefault="00BC2407">
      <w:pPr>
        <w:pStyle w:val="ConsPlusTitle"/>
        <w:jc w:val="center"/>
      </w:pPr>
      <w:r>
        <w:t>КУЛЬТУРЫ И СПОРТА В АСТРАХАНСКОЙ ОБЛАСТИ"</w:t>
      </w:r>
    </w:p>
    <w:p w:rsidR="00BC2407" w:rsidRDefault="00BC240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C2407">
        <w:trPr>
          <w:jc w:val="center"/>
        </w:trPr>
        <w:tc>
          <w:tcPr>
            <w:tcW w:w="9294" w:type="dxa"/>
            <w:tcBorders>
              <w:top w:val="nil"/>
              <w:left w:val="single" w:sz="24" w:space="0" w:color="CED3F1"/>
              <w:bottom w:val="nil"/>
              <w:right w:val="single" w:sz="24" w:space="0" w:color="F4F3F8"/>
            </w:tcBorders>
            <w:shd w:val="clear" w:color="auto" w:fill="F4F3F8"/>
          </w:tcPr>
          <w:p w:rsidR="00BC2407" w:rsidRDefault="00BC2407">
            <w:pPr>
              <w:pStyle w:val="ConsPlusNormal"/>
              <w:jc w:val="center"/>
            </w:pPr>
            <w:r>
              <w:rPr>
                <w:color w:val="392C69"/>
              </w:rPr>
              <w:t>Список изменяющих документов</w:t>
            </w:r>
          </w:p>
          <w:p w:rsidR="00BC2407" w:rsidRDefault="00BC2407">
            <w:pPr>
              <w:pStyle w:val="ConsPlusNormal"/>
              <w:jc w:val="center"/>
            </w:pPr>
            <w:r>
              <w:rPr>
                <w:color w:val="392C69"/>
              </w:rPr>
              <w:t>(в ред. Постановлений Правительства Астраханской области</w:t>
            </w:r>
          </w:p>
          <w:p w:rsidR="00BC2407" w:rsidRDefault="00BC2407">
            <w:pPr>
              <w:pStyle w:val="ConsPlusNormal"/>
              <w:jc w:val="center"/>
            </w:pPr>
            <w:r>
              <w:rPr>
                <w:color w:val="392C69"/>
              </w:rPr>
              <w:t xml:space="preserve">от 11.12.2014 </w:t>
            </w:r>
            <w:hyperlink r:id="rId6" w:history="1">
              <w:r>
                <w:rPr>
                  <w:color w:val="0000FF"/>
                </w:rPr>
                <w:t>N 549-П</w:t>
              </w:r>
            </w:hyperlink>
            <w:r>
              <w:rPr>
                <w:color w:val="392C69"/>
              </w:rPr>
              <w:t xml:space="preserve">, от 12.05.2015 </w:t>
            </w:r>
            <w:hyperlink r:id="rId7" w:history="1">
              <w:r>
                <w:rPr>
                  <w:color w:val="0000FF"/>
                </w:rPr>
                <w:t>N 193-П</w:t>
              </w:r>
            </w:hyperlink>
            <w:r>
              <w:rPr>
                <w:color w:val="392C69"/>
              </w:rPr>
              <w:t xml:space="preserve">, от 23.09.2015 </w:t>
            </w:r>
            <w:hyperlink r:id="rId8" w:history="1">
              <w:r>
                <w:rPr>
                  <w:color w:val="0000FF"/>
                </w:rPr>
                <w:t>N 487-П</w:t>
              </w:r>
            </w:hyperlink>
            <w:r>
              <w:rPr>
                <w:color w:val="392C69"/>
              </w:rPr>
              <w:t>,</w:t>
            </w:r>
          </w:p>
          <w:p w:rsidR="00BC2407" w:rsidRDefault="00BC2407">
            <w:pPr>
              <w:pStyle w:val="ConsPlusNormal"/>
              <w:jc w:val="center"/>
            </w:pPr>
            <w:r>
              <w:rPr>
                <w:color w:val="392C69"/>
              </w:rPr>
              <w:t xml:space="preserve">от 16.12.2015 </w:t>
            </w:r>
            <w:hyperlink r:id="rId9" w:history="1">
              <w:r>
                <w:rPr>
                  <w:color w:val="0000FF"/>
                </w:rPr>
                <w:t>N 631-П</w:t>
              </w:r>
            </w:hyperlink>
            <w:r>
              <w:rPr>
                <w:color w:val="392C69"/>
              </w:rPr>
              <w:t xml:space="preserve">, от 28.04.2016 </w:t>
            </w:r>
            <w:hyperlink r:id="rId10" w:history="1">
              <w:r>
                <w:rPr>
                  <w:color w:val="0000FF"/>
                </w:rPr>
                <w:t>N 109-П</w:t>
              </w:r>
            </w:hyperlink>
            <w:r>
              <w:rPr>
                <w:color w:val="392C69"/>
              </w:rPr>
              <w:t xml:space="preserve">, от 04.07.2016 </w:t>
            </w:r>
            <w:hyperlink r:id="rId11" w:history="1">
              <w:r>
                <w:rPr>
                  <w:color w:val="0000FF"/>
                </w:rPr>
                <w:t>N 219-П</w:t>
              </w:r>
            </w:hyperlink>
            <w:r>
              <w:rPr>
                <w:color w:val="392C69"/>
              </w:rPr>
              <w:t>,</w:t>
            </w:r>
          </w:p>
          <w:p w:rsidR="00BC2407" w:rsidRDefault="00BC2407">
            <w:pPr>
              <w:pStyle w:val="ConsPlusNormal"/>
              <w:jc w:val="center"/>
            </w:pPr>
            <w:r>
              <w:rPr>
                <w:color w:val="392C69"/>
              </w:rPr>
              <w:t xml:space="preserve">от 01.09.2016 </w:t>
            </w:r>
            <w:hyperlink r:id="rId12" w:history="1">
              <w:r>
                <w:rPr>
                  <w:color w:val="0000FF"/>
                </w:rPr>
                <w:t>N 312-П</w:t>
              </w:r>
            </w:hyperlink>
            <w:r>
              <w:rPr>
                <w:color w:val="392C69"/>
              </w:rPr>
              <w:t xml:space="preserve">, от 22.12.2016 </w:t>
            </w:r>
            <w:hyperlink r:id="rId13" w:history="1">
              <w:r>
                <w:rPr>
                  <w:color w:val="0000FF"/>
                </w:rPr>
                <w:t>N 463-П</w:t>
              </w:r>
            </w:hyperlink>
            <w:r>
              <w:rPr>
                <w:color w:val="392C69"/>
              </w:rPr>
              <w:t xml:space="preserve">, от 16.03.2017 </w:t>
            </w:r>
            <w:hyperlink r:id="rId14" w:history="1">
              <w:r>
                <w:rPr>
                  <w:color w:val="0000FF"/>
                </w:rPr>
                <w:t>N 73-П</w:t>
              </w:r>
            </w:hyperlink>
            <w:r>
              <w:rPr>
                <w:color w:val="392C69"/>
              </w:rPr>
              <w:t>,</w:t>
            </w:r>
          </w:p>
          <w:p w:rsidR="00BC2407" w:rsidRDefault="00BC2407">
            <w:pPr>
              <w:pStyle w:val="ConsPlusNormal"/>
              <w:jc w:val="center"/>
            </w:pPr>
            <w:r>
              <w:rPr>
                <w:color w:val="392C69"/>
              </w:rPr>
              <w:t xml:space="preserve">от 05.05.2017 </w:t>
            </w:r>
            <w:hyperlink r:id="rId15" w:history="1">
              <w:r>
                <w:rPr>
                  <w:color w:val="0000FF"/>
                </w:rPr>
                <w:t>N 157-П</w:t>
              </w:r>
            </w:hyperlink>
            <w:r>
              <w:rPr>
                <w:color w:val="392C69"/>
              </w:rPr>
              <w:t xml:space="preserve">, от 14.09.2017 </w:t>
            </w:r>
            <w:hyperlink r:id="rId16" w:history="1">
              <w:r>
                <w:rPr>
                  <w:color w:val="0000FF"/>
                </w:rPr>
                <w:t>N 354-П</w:t>
              </w:r>
            </w:hyperlink>
            <w:r>
              <w:rPr>
                <w:color w:val="392C69"/>
              </w:rPr>
              <w:t xml:space="preserve">, от 29.11.2017 </w:t>
            </w:r>
            <w:hyperlink r:id="rId17" w:history="1">
              <w:r>
                <w:rPr>
                  <w:color w:val="0000FF"/>
                </w:rPr>
                <w:t>N 451-П</w:t>
              </w:r>
            </w:hyperlink>
            <w:r>
              <w:rPr>
                <w:color w:val="392C69"/>
              </w:rPr>
              <w:t>,</w:t>
            </w:r>
          </w:p>
          <w:p w:rsidR="00BC2407" w:rsidRDefault="00BC2407">
            <w:pPr>
              <w:pStyle w:val="ConsPlusNormal"/>
              <w:jc w:val="center"/>
            </w:pPr>
            <w:r>
              <w:rPr>
                <w:color w:val="392C69"/>
              </w:rPr>
              <w:t xml:space="preserve">от 21.12.2017 </w:t>
            </w:r>
            <w:hyperlink r:id="rId18" w:history="1">
              <w:r>
                <w:rPr>
                  <w:color w:val="0000FF"/>
                </w:rPr>
                <w:t>N 488-П</w:t>
              </w:r>
            </w:hyperlink>
            <w:r>
              <w:rPr>
                <w:color w:val="392C69"/>
              </w:rPr>
              <w:t xml:space="preserve">, от 25.01.2018 </w:t>
            </w:r>
            <w:hyperlink r:id="rId19" w:history="1">
              <w:r>
                <w:rPr>
                  <w:color w:val="0000FF"/>
                </w:rPr>
                <w:t>N 20-П</w:t>
              </w:r>
            </w:hyperlink>
            <w:r>
              <w:rPr>
                <w:color w:val="392C69"/>
              </w:rPr>
              <w:t xml:space="preserve">, от 12.03.2018 </w:t>
            </w:r>
            <w:hyperlink r:id="rId20" w:history="1">
              <w:r>
                <w:rPr>
                  <w:color w:val="0000FF"/>
                </w:rPr>
                <w:t>N 80-П</w:t>
              </w:r>
            </w:hyperlink>
            <w:r>
              <w:rPr>
                <w:color w:val="392C69"/>
              </w:rPr>
              <w:t>,</w:t>
            </w:r>
          </w:p>
          <w:p w:rsidR="00BC2407" w:rsidRDefault="00BC2407">
            <w:pPr>
              <w:pStyle w:val="ConsPlusNormal"/>
              <w:jc w:val="center"/>
            </w:pPr>
            <w:r>
              <w:rPr>
                <w:color w:val="392C69"/>
              </w:rPr>
              <w:t xml:space="preserve">от 21.03.2018 </w:t>
            </w:r>
            <w:hyperlink r:id="rId21" w:history="1">
              <w:r>
                <w:rPr>
                  <w:color w:val="0000FF"/>
                </w:rPr>
                <w:t>N 107-П</w:t>
              </w:r>
            </w:hyperlink>
            <w:r>
              <w:rPr>
                <w:color w:val="392C69"/>
              </w:rPr>
              <w:t xml:space="preserve">, от 12.04.2018 </w:t>
            </w:r>
            <w:hyperlink r:id="rId22" w:history="1">
              <w:r>
                <w:rPr>
                  <w:color w:val="0000FF"/>
                </w:rPr>
                <w:t>N 147-П</w:t>
              </w:r>
            </w:hyperlink>
            <w:r>
              <w:rPr>
                <w:color w:val="392C69"/>
              </w:rPr>
              <w:t xml:space="preserve">, от 26.07.2018 </w:t>
            </w:r>
            <w:hyperlink r:id="rId23" w:history="1">
              <w:r>
                <w:rPr>
                  <w:color w:val="0000FF"/>
                </w:rPr>
                <w:t>N 306-П</w:t>
              </w:r>
            </w:hyperlink>
            <w:r>
              <w:rPr>
                <w:color w:val="392C69"/>
              </w:rPr>
              <w:t>,</w:t>
            </w:r>
          </w:p>
          <w:p w:rsidR="00BC2407" w:rsidRDefault="00BC2407">
            <w:pPr>
              <w:pStyle w:val="ConsPlusNormal"/>
              <w:jc w:val="center"/>
            </w:pPr>
            <w:r>
              <w:rPr>
                <w:color w:val="392C69"/>
              </w:rPr>
              <w:t xml:space="preserve">от 26.10.2018 </w:t>
            </w:r>
            <w:hyperlink r:id="rId24" w:history="1">
              <w:r>
                <w:rPr>
                  <w:color w:val="0000FF"/>
                </w:rPr>
                <w:t>N 454-П</w:t>
              </w:r>
            </w:hyperlink>
            <w:r>
              <w:rPr>
                <w:color w:val="392C69"/>
              </w:rPr>
              <w:t xml:space="preserve">, от 06.12.2018 </w:t>
            </w:r>
            <w:hyperlink r:id="rId25" w:history="1">
              <w:r>
                <w:rPr>
                  <w:color w:val="0000FF"/>
                </w:rPr>
                <w:t>N 521-П</w:t>
              </w:r>
            </w:hyperlink>
            <w:r>
              <w:rPr>
                <w:color w:val="392C69"/>
              </w:rPr>
              <w:t xml:space="preserve">, от 27.12.2018 </w:t>
            </w:r>
            <w:hyperlink r:id="rId26" w:history="1">
              <w:r>
                <w:rPr>
                  <w:color w:val="0000FF"/>
                </w:rPr>
                <w:t>N 578-П</w:t>
              </w:r>
            </w:hyperlink>
            <w:r>
              <w:rPr>
                <w:color w:val="392C69"/>
              </w:rPr>
              <w:t>)</w:t>
            </w:r>
          </w:p>
        </w:tc>
      </w:tr>
    </w:tbl>
    <w:p w:rsidR="00BC2407" w:rsidRDefault="00BC2407">
      <w:pPr>
        <w:pStyle w:val="ConsPlusNormal"/>
        <w:jc w:val="center"/>
      </w:pPr>
    </w:p>
    <w:p w:rsidR="00BC2407" w:rsidRDefault="00BC2407">
      <w:pPr>
        <w:pStyle w:val="ConsPlusNormal"/>
        <w:ind w:firstLine="540"/>
        <w:jc w:val="both"/>
      </w:pPr>
      <w:r>
        <w:t xml:space="preserve">В соответствии с Бюджетным </w:t>
      </w:r>
      <w:hyperlink r:id="rId27" w:history="1">
        <w:r>
          <w:rPr>
            <w:color w:val="0000FF"/>
          </w:rPr>
          <w:t>кодексом</w:t>
        </w:r>
      </w:hyperlink>
      <w:r>
        <w:t xml:space="preserve"> Российской Федерации, </w:t>
      </w:r>
      <w:hyperlink r:id="rId28" w:history="1">
        <w:r>
          <w:rPr>
            <w:color w:val="0000FF"/>
          </w:rPr>
          <w:t>Постановлением</w:t>
        </w:r>
      </w:hyperlink>
      <w:r>
        <w:t xml:space="preserve"> Правительства Астраханской области от 24.03.2014 N 80-П "О порядке разработки, утверждения, реализации и оценки эффективности государственных программ на территории Астраханской области", </w:t>
      </w:r>
      <w:hyperlink r:id="rId29" w:history="1">
        <w:r>
          <w:rPr>
            <w:color w:val="0000FF"/>
          </w:rPr>
          <w:t>Распоряжением</w:t>
        </w:r>
      </w:hyperlink>
      <w:r>
        <w:t xml:space="preserve"> Правительства Астраханской области от 15.05.2014 N 197-Пр "О перечне государственных программ Астраханской области" Правительство Астраханской области постановляет:</w:t>
      </w:r>
    </w:p>
    <w:p w:rsidR="00BC2407" w:rsidRDefault="00BC2407">
      <w:pPr>
        <w:pStyle w:val="ConsPlusNormal"/>
        <w:spacing w:before="220"/>
        <w:ind w:firstLine="540"/>
        <w:jc w:val="both"/>
      </w:pPr>
      <w:r>
        <w:t xml:space="preserve">1. Утвердить прилагаемую государственную </w:t>
      </w:r>
      <w:hyperlink w:anchor="P58" w:history="1">
        <w:r>
          <w:rPr>
            <w:color w:val="0000FF"/>
          </w:rPr>
          <w:t>программу</w:t>
        </w:r>
      </w:hyperlink>
      <w:r>
        <w:t xml:space="preserve"> "Развитие физической культуры и спорта в Астраханской области".</w:t>
      </w:r>
    </w:p>
    <w:p w:rsidR="00BC2407" w:rsidRDefault="00BC2407">
      <w:pPr>
        <w:pStyle w:val="ConsPlusNormal"/>
        <w:jc w:val="both"/>
      </w:pPr>
      <w:r>
        <w:t xml:space="preserve">(в ред. </w:t>
      </w:r>
      <w:hyperlink r:id="rId30" w:history="1">
        <w:r>
          <w:rPr>
            <w:color w:val="0000FF"/>
          </w:rPr>
          <w:t>Постановления</w:t>
        </w:r>
      </w:hyperlink>
      <w:r>
        <w:t xml:space="preserve"> Правительства Астраханской области от 11.12.2014 N 549-П)</w:t>
      </w:r>
    </w:p>
    <w:p w:rsidR="00BC2407" w:rsidRDefault="00BC2407">
      <w:pPr>
        <w:pStyle w:val="ConsPlusNormal"/>
        <w:spacing w:before="220"/>
        <w:ind w:firstLine="540"/>
        <w:jc w:val="both"/>
      </w:pPr>
      <w:bookmarkStart w:id="0" w:name="P21"/>
      <w:bookmarkEnd w:id="0"/>
      <w:r>
        <w:t>2. Признать утратившими силу Постановления Правительства Астраханской области:</w:t>
      </w:r>
    </w:p>
    <w:p w:rsidR="00BC2407" w:rsidRDefault="00BC2407">
      <w:pPr>
        <w:pStyle w:val="ConsPlusNormal"/>
        <w:spacing w:before="220"/>
        <w:ind w:firstLine="540"/>
        <w:jc w:val="both"/>
      </w:pPr>
      <w:r>
        <w:t xml:space="preserve">- от 12.07.2010 </w:t>
      </w:r>
      <w:hyperlink r:id="rId31" w:history="1">
        <w:r>
          <w:rPr>
            <w:color w:val="0000FF"/>
          </w:rPr>
          <w:t>N 296-П</w:t>
        </w:r>
      </w:hyperlink>
      <w:r>
        <w:t xml:space="preserve"> "О концепции отраслевой долгосрочной целевой программы "Развитие физической культуры и спорта в Астраханской области на 2011 - 2015 годы";</w:t>
      </w:r>
    </w:p>
    <w:p w:rsidR="00BC2407" w:rsidRDefault="00BC2407">
      <w:pPr>
        <w:pStyle w:val="ConsPlusNormal"/>
        <w:spacing w:before="220"/>
        <w:ind w:firstLine="540"/>
        <w:jc w:val="both"/>
      </w:pPr>
      <w:r>
        <w:t xml:space="preserve">- от 03.08.2010 </w:t>
      </w:r>
      <w:hyperlink r:id="rId32" w:history="1">
        <w:r>
          <w:rPr>
            <w:color w:val="0000FF"/>
          </w:rPr>
          <w:t>N 335-П</w:t>
        </w:r>
      </w:hyperlink>
      <w:r>
        <w:t xml:space="preserve"> "О государственной программе "Развитие физической культуры и спорта в Астраханской области на 2011 - 2015 годы";</w:t>
      </w:r>
    </w:p>
    <w:p w:rsidR="00BC2407" w:rsidRDefault="00BC2407">
      <w:pPr>
        <w:pStyle w:val="ConsPlusNormal"/>
        <w:spacing w:before="220"/>
        <w:ind w:firstLine="540"/>
        <w:jc w:val="both"/>
      </w:pPr>
      <w:r>
        <w:t xml:space="preserve">- от 03.08.2010 </w:t>
      </w:r>
      <w:hyperlink r:id="rId33" w:history="1">
        <w:r>
          <w:rPr>
            <w:color w:val="0000FF"/>
          </w:rPr>
          <w:t>N 343-П</w:t>
        </w:r>
      </w:hyperlink>
      <w:r>
        <w:t xml:space="preserve"> "О внесении изменения в постановление Правительства Астраханской области от 12.07.2010 N 296-П";</w:t>
      </w:r>
    </w:p>
    <w:p w:rsidR="00BC2407" w:rsidRDefault="00BC2407">
      <w:pPr>
        <w:pStyle w:val="ConsPlusNormal"/>
        <w:spacing w:before="220"/>
        <w:ind w:firstLine="540"/>
        <w:jc w:val="both"/>
      </w:pPr>
      <w:r>
        <w:t xml:space="preserve">- от 30.12.2010 </w:t>
      </w:r>
      <w:hyperlink r:id="rId34" w:history="1">
        <w:r>
          <w:rPr>
            <w:color w:val="0000FF"/>
          </w:rPr>
          <w:t>N 608-П</w:t>
        </w:r>
      </w:hyperlink>
      <w:r>
        <w:t xml:space="preserve"> "О концепции отраслевой долгосрочной целевой программы "Развитие туризма в Астраханской области на 2011 - 2016 годы";</w:t>
      </w:r>
    </w:p>
    <w:p w:rsidR="00BC2407" w:rsidRDefault="00BC2407">
      <w:pPr>
        <w:pStyle w:val="ConsPlusNormal"/>
        <w:spacing w:before="220"/>
        <w:ind w:firstLine="540"/>
        <w:jc w:val="both"/>
      </w:pPr>
      <w:r>
        <w:t xml:space="preserve">- от 30.12.2010 </w:t>
      </w:r>
      <w:hyperlink r:id="rId35" w:history="1">
        <w:r>
          <w:rPr>
            <w:color w:val="0000FF"/>
          </w:rPr>
          <w:t>N 641-П</w:t>
        </w:r>
      </w:hyperlink>
      <w:r>
        <w:t xml:space="preserve"> "О государственной программе "Развитие туризма в Астраханской области на 2011 - 2016 годы";</w:t>
      </w:r>
    </w:p>
    <w:p w:rsidR="00BC2407" w:rsidRDefault="00BC2407">
      <w:pPr>
        <w:pStyle w:val="ConsPlusNormal"/>
        <w:spacing w:before="220"/>
        <w:ind w:firstLine="540"/>
        <w:jc w:val="both"/>
      </w:pPr>
      <w:r>
        <w:t xml:space="preserve">- от 22.12.2011 </w:t>
      </w:r>
      <w:hyperlink r:id="rId36" w:history="1">
        <w:r>
          <w:rPr>
            <w:color w:val="0000FF"/>
          </w:rPr>
          <w:t>N 601-П</w:t>
        </w:r>
      </w:hyperlink>
      <w:r>
        <w:t xml:space="preserve"> "О внесении изменений в постановления Правительства Астраханской области от 12.07.2010 N 296-П, от 03.08.2010 N 335-П";</w:t>
      </w:r>
    </w:p>
    <w:p w:rsidR="00BC2407" w:rsidRDefault="00BC2407">
      <w:pPr>
        <w:pStyle w:val="ConsPlusNormal"/>
        <w:spacing w:before="220"/>
        <w:ind w:firstLine="540"/>
        <w:jc w:val="both"/>
      </w:pPr>
      <w:r>
        <w:t xml:space="preserve">- от 10.05.2012 </w:t>
      </w:r>
      <w:hyperlink r:id="rId37" w:history="1">
        <w:r>
          <w:rPr>
            <w:color w:val="0000FF"/>
          </w:rPr>
          <w:t>N 191-П</w:t>
        </w:r>
      </w:hyperlink>
      <w:r>
        <w:t xml:space="preserve"> "О внесении изменений в постановление Правительства Астраханской области от 03.08.2010 N 335-П";</w:t>
      </w:r>
    </w:p>
    <w:p w:rsidR="00BC2407" w:rsidRDefault="00BC2407">
      <w:pPr>
        <w:pStyle w:val="ConsPlusNormal"/>
        <w:spacing w:before="220"/>
        <w:ind w:firstLine="540"/>
        <w:jc w:val="both"/>
      </w:pPr>
      <w:r>
        <w:lastRenderedPageBreak/>
        <w:t xml:space="preserve">- от 12.11.2012 </w:t>
      </w:r>
      <w:hyperlink r:id="rId38" w:history="1">
        <w:r>
          <w:rPr>
            <w:color w:val="0000FF"/>
          </w:rPr>
          <w:t>N 478-П</w:t>
        </w:r>
      </w:hyperlink>
      <w:r>
        <w:t xml:space="preserve"> "О внесении изменений в постановление Правительства Астраханской области от 03.08.2010 N 335-П";</w:t>
      </w:r>
    </w:p>
    <w:p w:rsidR="00BC2407" w:rsidRDefault="00BC2407">
      <w:pPr>
        <w:pStyle w:val="ConsPlusNormal"/>
        <w:spacing w:before="220"/>
        <w:ind w:firstLine="540"/>
        <w:jc w:val="both"/>
      </w:pPr>
      <w:r>
        <w:t xml:space="preserve">- от 23.01.2013 </w:t>
      </w:r>
      <w:hyperlink r:id="rId39" w:history="1">
        <w:r>
          <w:rPr>
            <w:color w:val="0000FF"/>
          </w:rPr>
          <w:t>N 3-П</w:t>
        </w:r>
      </w:hyperlink>
      <w:r>
        <w:t xml:space="preserve"> "О внесении изменений в постановления Правительства Астраханской области от 30.12.2010 N 608-П, от 30.12.2010 N 641-П";</w:t>
      </w:r>
    </w:p>
    <w:p w:rsidR="00BC2407" w:rsidRDefault="00BC2407">
      <w:pPr>
        <w:pStyle w:val="ConsPlusNormal"/>
        <w:spacing w:before="220"/>
        <w:ind w:firstLine="540"/>
        <w:jc w:val="both"/>
      </w:pPr>
      <w:r>
        <w:t xml:space="preserve">- от 10.04.2013 </w:t>
      </w:r>
      <w:hyperlink r:id="rId40" w:history="1">
        <w:r>
          <w:rPr>
            <w:color w:val="0000FF"/>
          </w:rPr>
          <w:t>N 111-П</w:t>
        </w:r>
      </w:hyperlink>
      <w:r>
        <w:t xml:space="preserve"> "О внесении изменений в постановления Правительства Астраханской области от 12.07.2010 N 296-П, от 03.08.2010 N 335-П";</w:t>
      </w:r>
    </w:p>
    <w:p w:rsidR="00BC2407" w:rsidRDefault="00BC2407">
      <w:pPr>
        <w:pStyle w:val="ConsPlusNormal"/>
        <w:spacing w:before="220"/>
        <w:ind w:firstLine="540"/>
        <w:jc w:val="both"/>
      </w:pPr>
      <w:r>
        <w:t xml:space="preserve">- от 05.07.2013 </w:t>
      </w:r>
      <w:hyperlink r:id="rId41" w:history="1">
        <w:r>
          <w:rPr>
            <w:color w:val="0000FF"/>
          </w:rPr>
          <w:t>N 239-П</w:t>
        </w:r>
      </w:hyperlink>
      <w:r>
        <w:t xml:space="preserve"> "О внесении изменений в постановление Правительства Астраханской области от 03.08.2010 N 335-П";</w:t>
      </w:r>
    </w:p>
    <w:p w:rsidR="00BC2407" w:rsidRDefault="00BC2407">
      <w:pPr>
        <w:pStyle w:val="ConsPlusNormal"/>
        <w:spacing w:before="220"/>
        <w:ind w:firstLine="540"/>
        <w:jc w:val="both"/>
      </w:pPr>
      <w:r>
        <w:t xml:space="preserve">- от 15.08.2013 </w:t>
      </w:r>
      <w:hyperlink r:id="rId42" w:history="1">
        <w:r>
          <w:rPr>
            <w:color w:val="0000FF"/>
          </w:rPr>
          <w:t>N 309-П</w:t>
        </w:r>
      </w:hyperlink>
      <w:r>
        <w:t xml:space="preserve"> "О внесении изменения в постановление Правительства Астраханской области от 03.08.2010 N 335-П";</w:t>
      </w:r>
    </w:p>
    <w:p w:rsidR="00BC2407" w:rsidRDefault="00BC2407">
      <w:pPr>
        <w:pStyle w:val="ConsPlusNormal"/>
        <w:spacing w:before="220"/>
        <w:ind w:firstLine="540"/>
        <w:jc w:val="both"/>
      </w:pPr>
      <w:r>
        <w:t xml:space="preserve">- от 20.08.2013 </w:t>
      </w:r>
      <w:hyperlink r:id="rId43" w:history="1">
        <w:r>
          <w:rPr>
            <w:color w:val="0000FF"/>
          </w:rPr>
          <w:t>N 312-П</w:t>
        </w:r>
      </w:hyperlink>
      <w:r>
        <w:t xml:space="preserve"> "О внесении изменений в постановление Правительства Астраханской области от 30.12.2010 N 641-П";</w:t>
      </w:r>
    </w:p>
    <w:p w:rsidR="00BC2407" w:rsidRDefault="00BC2407">
      <w:pPr>
        <w:pStyle w:val="ConsPlusNormal"/>
        <w:spacing w:before="220"/>
        <w:ind w:firstLine="540"/>
        <w:jc w:val="both"/>
      </w:pPr>
      <w:r>
        <w:t xml:space="preserve">- от 21.10.2013 </w:t>
      </w:r>
      <w:hyperlink r:id="rId44" w:history="1">
        <w:r>
          <w:rPr>
            <w:color w:val="0000FF"/>
          </w:rPr>
          <w:t>N 415-П</w:t>
        </w:r>
      </w:hyperlink>
      <w:r>
        <w:t xml:space="preserve"> "О внесении изменений в постановление Правительства Астраханской области от 30.12.2010 N 641-П";</w:t>
      </w:r>
    </w:p>
    <w:p w:rsidR="00BC2407" w:rsidRDefault="00BC2407">
      <w:pPr>
        <w:pStyle w:val="ConsPlusNormal"/>
        <w:spacing w:before="220"/>
        <w:ind w:firstLine="540"/>
        <w:jc w:val="both"/>
      </w:pPr>
      <w:r>
        <w:t xml:space="preserve">- от 27.11.2013 </w:t>
      </w:r>
      <w:hyperlink r:id="rId45" w:history="1">
        <w:r>
          <w:rPr>
            <w:color w:val="0000FF"/>
          </w:rPr>
          <w:t>N 487-П</w:t>
        </w:r>
      </w:hyperlink>
      <w:r>
        <w:t xml:space="preserve"> "О внесении изменения в постановление Правительства Астраханской области от 30.12.2010 N 641-П";</w:t>
      </w:r>
    </w:p>
    <w:p w:rsidR="00BC2407" w:rsidRDefault="00BC2407">
      <w:pPr>
        <w:pStyle w:val="ConsPlusNormal"/>
        <w:spacing w:before="220"/>
        <w:ind w:firstLine="540"/>
        <w:jc w:val="both"/>
      </w:pPr>
      <w:r>
        <w:t xml:space="preserve">- от 03.12.2013 </w:t>
      </w:r>
      <w:hyperlink r:id="rId46" w:history="1">
        <w:r>
          <w:rPr>
            <w:color w:val="0000FF"/>
          </w:rPr>
          <w:t>N 496-П</w:t>
        </w:r>
      </w:hyperlink>
      <w:r>
        <w:t xml:space="preserve"> "О внесении изменений в постановление Правительства Астраханской области от 03.08.2010 N 335-П";</w:t>
      </w:r>
    </w:p>
    <w:p w:rsidR="00BC2407" w:rsidRDefault="00BC2407">
      <w:pPr>
        <w:pStyle w:val="ConsPlusNormal"/>
        <w:spacing w:before="220"/>
        <w:ind w:firstLine="540"/>
        <w:jc w:val="both"/>
      </w:pPr>
      <w:r>
        <w:t xml:space="preserve">- от 10.04.2014 </w:t>
      </w:r>
      <w:hyperlink r:id="rId47" w:history="1">
        <w:r>
          <w:rPr>
            <w:color w:val="0000FF"/>
          </w:rPr>
          <w:t>N 115-П</w:t>
        </w:r>
      </w:hyperlink>
      <w:r>
        <w:t xml:space="preserve"> "О внесении изменений в постановление Правительства Астраханской области от 03.08.2010 N 335-П";</w:t>
      </w:r>
    </w:p>
    <w:p w:rsidR="00BC2407" w:rsidRDefault="00BC2407">
      <w:pPr>
        <w:pStyle w:val="ConsPlusNormal"/>
        <w:spacing w:before="220"/>
        <w:ind w:firstLine="540"/>
        <w:jc w:val="both"/>
      </w:pPr>
      <w:r>
        <w:t xml:space="preserve">- от 05.06.2014 </w:t>
      </w:r>
      <w:hyperlink r:id="rId48" w:history="1">
        <w:r>
          <w:rPr>
            <w:color w:val="0000FF"/>
          </w:rPr>
          <w:t>N 211-П</w:t>
        </w:r>
      </w:hyperlink>
      <w:r>
        <w:t xml:space="preserve"> "О внесении изменений в постановление Правительства Астраханской области от 03.08.2010 N 335-П";</w:t>
      </w:r>
    </w:p>
    <w:p w:rsidR="00BC2407" w:rsidRDefault="00BC2407">
      <w:pPr>
        <w:pStyle w:val="ConsPlusNormal"/>
        <w:spacing w:before="220"/>
        <w:ind w:firstLine="540"/>
        <w:jc w:val="both"/>
      </w:pPr>
      <w:r>
        <w:t xml:space="preserve">- от 11.07.2014 </w:t>
      </w:r>
      <w:hyperlink r:id="rId49" w:history="1">
        <w:r>
          <w:rPr>
            <w:color w:val="0000FF"/>
          </w:rPr>
          <w:t>N 264-П</w:t>
        </w:r>
      </w:hyperlink>
      <w:r>
        <w:t xml:space="preserve"> "О внесении изменений в постановление Правительства Астраханской области от 30.12.2010 N 641-П";</w:t>
      </w:r>
    </w:p>
    <w:p w:rsidR="00BC2407" w:rsidRDefault="00BC2407">
      <w:pPr>
        <w:pStyle w:val="ConsPlusNormal"/>
        <w:spacing w:before="220"/>
        <w:ind w:firstLine="540"/>
        <w:jc w:val="both"/>
      </w:pPr>
      <w:r>
        <w:t xml:space="preserve">- от 12.09.2014 </w:t>
      </w:r>
      <w:hyperlink r:id="rId50" w:history="1">
        <w:r>
          <w:rPr>
            <w:color w:val="0000FF"/>
          </w:rPr>
          <w:t>N 384-П</w:t>
        </w:r>
      </w:hyperlink>
      <w:r>
        <w:t xml:space="preserve"> "О внесении изменений в постановление Правительства Астраханской области от 03.08.2010 N 335-П.</w:t>
      </w:r>
    </w:p>
    <w:p w:rsidR="00BC2407" w:rsidRDefault="00BC2407">
      <w:pPr>
        <w:pStyle w:val="ConsPlusNormal"/>
        <w:jc w:val="both"/>
      </w:pPr>
      <w:r>
        <w:t xml:space="preserve">(абзац введен </w:t>
      </w:r>
      <w:hyperlink r:id="rId51" w:history="1">
        <w:r>
          <w:rPr>
            <w:color w:val="0000FF"/>
          </w:rPr>
          <w:t>Постановлением</w:t>
        </w:r>
      </w:hyperlink>
      <w:r>
        <w:t xml:space="preserve"> Правительства Астраханской области от 11.12.2014 N 549-П)</w:t>
      </w:r>
    </w:p>
    <w:p w:rsidR="00BC2407" w:rsidRDefault="00BC2407">
      <w:pPr>
        <w:pStyle w:val="ConsPlusNormal"/>
        <w:spacing w:before="220"/>
        <w:ind w:firstLine="540"/>
        <w:jc w:val="both"/>
      </w:pPr>
      <w:r>
        <w:t>3. Агентству связи и массовых коммуникаций Астраханской области (Зайцева М.А.) опубликовать настоящее Постановление в средствах массовой информации.</w:t>
      </w:r>
    </w:p>
    <w:p w:rsidR="00BC2407" w:rsidRDefault="00BC2407">
      <w:pPr>
        <w:pStyle w:val="ConsPlusNormal"/>
        <w:spacing w:before="220"/>
        <w:ind w:firstLine="540"/>
        <w:jc w:val="both"/>
      </w:pPr>
      <w:r>
        <w:t xml:space="preserve">4. Постановление вступает в силу со дня его официального опубликования, за исключением </w:t>
      </w:r>
      <w:hyperlink w:anchor="P21" w:history="1">
        <w:r>
          <w:rPr>
            <w:color w:val="0000FF"/>
          </w:rPr>
          <w:t>пункта 2</w:t>
        </w:r>
      </w:hyperlink>
      <w:r>
        <w:t xml:space="preserve"> постановления, вступающего в силу с 01.01.2015.</w:t>
      </w:r>
    </w:p>
    <w:p w:rsidR="00BC2407" w:rsidRDefault="00BC2407">
      <w:pPr>
        <w:pStyle w:val="ConsPlusNormal"/>
        <w:jc w:val="right"/>
      </w:pPr>
    </w:p>
    <w:p w:rsidR="00BC2407" w:rsidRDefault="00BC2407">
      <w:pPr>
        <w:pStyle w:val="ConsPlusNormal"/>
        <w:jc w:val="right"/>
      </w:pPr>
      <w:r>
        <w:t>Губернатор Астраханской области</w:t>
      </w:r>
    </w:p>
    <w:p w:rsidR="00BC2407" w:rsidRDefault="00BC2407">
      <w:pPr>
        <w:pStyle w:val="ConsPlusNormal"/>
        <w:jc w:val="right"/>
      </w:pPr>
      <w:r>
        <w:t>А.А.ЖИЛКИН</w:t>
      </w:r>
    </w:p>
    <w:p w:rsidR="00BC2407" w:rsidRDefault="00BC2407">
      <w:pPr>
        <w:pStyle w:val="ConsPlusNormal"/>
        <w:jc w:val="right"/>
      </w:pPr>
    </w:p>
    <w:p w:rsidR="00BC2407" w:rsidRDefault="00BC2407">
      <w:pPr>
        <w:pStyle w:val="ConsPlusNormal"/>
        <w:jc w:val="right"/>
      </w:pPr>
    </w:p>
    <w:p w:rsidR="00BC2407" w:rsidRDefault="00BC2407">
      <w:pPr>
        <w:pStyle w:val="ConsPlusNormal"/>
        <w:jc w:val="right"/>
      </w:pPr>
    </w:p>
    <w:p w:rsidR="00BC2407" w:rsidRDefault="00BC2407">
      <w:pPr>
        <w:pStyle w:val="ConsPlusNormal"/>
        <w:jc w:val="right"/>
      </w:pPr>
    </w:p>
    <w:p w:rsidR="00BC2407" w:rsidRDefault="00BC2407">
      <w:pPr>
        <w:pStyle w:val="ConsPlusNormal"/>
        <w:jc w:val="right"/>
      </w:pPr>
    </w:p>
    <w:p w:rsidR="00BC2407" w:rsidRDefault="00BC2407">
      <w:pPr>
        <w:pStyle w:val="ConsPlusNormal"/>
        <w:jc w:val="right"/>
        <w:outlineLvl w:val="0"/>
      </w:pPr>
      <w:r>
        <w:t>Утверждена</w:t>
      </w:r>
    </w:p>
    <w:p w:rsidR="00BC2407" w:rsidRDefault="00BC2407">
      <w:pPr>
        <w:pStyle w:val="ConsPlusNormal"/>
        <w:jc w:val="right"/>
      </w:pPr>
      <w:r>
        <w:t>Постановлением Правительства</w:t>
      </w:r>
    </w:p>
    <w:p w:rsidR="00BC2407" w:rsidRDefault="00BC2407">
      <w:pPr>
        <w:pStyle w:val="ConsPlusNormal"/>
        <w:jc w:val="right"/>
      </w:pPr>
      <w:r>
        <w:t>Астраханской области</w:t>
      </w:r>
    </w:p>
    <w:p w:rsidR="00BC2407" w:rsidRDefault="00BC2407">
      <w:pPr>
        <w:pStyle w:val="ConsPlusNormal"/>
        <w:jc w:val="right"/>
      </w:pPr>
      <w:r>
        <w:lastRenderedPageBreak/>
        <w:t>от 10 сентября 2014 г. N 370-П</w:t>
      </w:r>
    </w:p>
    <w:p w:rsidR="00BC2407" w:rsidRDefault="00BC2407">
      <w:pPr>
        <w:pStyle w:val="ConsPlusNormal"/>
        <w:jc w:val="center"/>
      </w:pPr>
    </w:p>
    <w:p w:rsidR="00BC2407" w:rsidRDefault="00BC2407">
      <w:pPr>
        <w:pStyle w:val="ConsPlusTitle"/>
        <w:jc w:val="center"/>
      </w:pPr>
      <w:bookmarkStart w:id="1" w:name="P58"/>
      <w:bookmarkEnd w:id="1"/>
      <w:r>
        <w:t>ГОСУДАРСТВЕННАЯ ПРОГРАММА</w:t>
      </w:r>
    </w:p>
    <w:p w:rsidR="00BC2407" w:rsidRDefault="00BC2407">
      <w:pPr>
        <w:pStyle w:val="ConsPlusTitle"/>
        <w:jc w:val="center"/>
      </w:pPr>
      <w:r>
        <w:t>"РАЗВИТИЕ ФИЗИЧЕСКОЙ КУЛЬТУРЫ И СПОРТА</w:t>
      </w:r>
    </w:p>
    <w:p w:rsidR="00BC2407" w:rsidRDefault="00BC2407">
      <w:pPr>
        <w:pStyle w:val="ConsPlusTitle"/>
        <w:jc w:val="center"/>
      </w:pPr>
      <w:r>
        <w:t>В АСТРАХАНСКОЙ ОБЛАСТИ"</w:t>
      </w:r>
    </w:p>
    <w:p w:rsidR="00BC2407" w:rsidRDefault="00BC240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C2407">
        <w:trPr>
          <w:jc w:val="center"/>
        </w:trPr>
        <w:tc>
          <w:tcPr>
            <w:tcW w:w="9294" w:type="dxa"/>
            <w:tcBorders>
              <w:top w:val="nil"/>
              <w:left w:val="single" w:sz="24" w:space="0" w:color="CED3F1"/>
              <w:bottom w:val="nil"/>
              <w:right w:val="single" w:sz="24" w:space="0" w:color="F4F3F8"/>
            </w:tcBorders>
            <w:shd w:val="clear" w:color="auto" w:fill="F4F3F8"/>
          </w:tcPr>
          <w:p w:rsidR="00BC2407" w:rsidRDefault="00BC2407">
            <w:pPr>
              <w:pStyle w:val="ConsPlusNormal"/>
              <w:jc w:val="center"/>
            </w:pPr>
            <w:r>
              <w:rPr>
                <w:color w:val="392C69"/>
              </w:rPr>
              <w:t>Список изменяющих документов</w:t>
            </w:r>
          </w:p>
          <w:p w:rsidR="00BC2407" w:rsidRDefault="00BC2407">
            <w:pPr>
              <w:pStyle w:val="ConsPlusNormal"/>
              <w:jc w:val="center"/>
            </w:pPr>
            <w:r>
              <w:rPr>
                <w:color w:val="392C69"/>
              </w:rPr>
              <w:t>(в ред. Постановлений Правительства Астраханской области</w:t>
            </w:r>
          </w:p>
          <w:p w:rsidR="00BC2407" w:rsidRDefault="00BC2407">
            <w:pPr>
              <w:pStyle w:val="ConsPlusNormal"/>
              <w:jc w:val="center"/>
            </w:pPr>
            <w:r>
              <w:rPr>
                <w:color w:val="392C69"/>
              </w:rPr>
              <w:t xml:space="preserve">от 29.11.2017 </w:t>
            </w:r>
            <w:hyperlink r:id="rId52" w:history="1">
              <w:r>
                <w:rPr>
                  <w:color w:val="0000FF"/>
                </w:rPr>
                <w:t>N 451-П</w:t>
              </w:r>
            </w:hyperlink>
            <w:r>
              <w:rPr>
                <w:color w:val="392C69"/>
              </w:rPr>
              <w:t xml:space="preserve">, от 25.01.2018 </w:t>
            </w:r>
            <w:hyperlink r:id="rId53" w:history="1">
              <w:r>
                <w:rPr>
                  <w:color w:val="0000FF"/>
                </w:rPr>
                <w:t>N 20-П</w:t>
              </w:r>
            </w:hyperlink>
            <w:r>
              <w:rPr>
                <w:color w:val="392C69"/>
              </w:rPr>
              <w:t xml:space="preserve">, от 12.03.2018 </w:t>
            </w:r>
            <w:hyperlink r:id="rId54" w:history="1">
              <w:r>
                <w:rPr>
                  <w:color w:val="0000FF"/>
                </w:rPr>
                <w:t>N 80-П</w:t>
              </w:r>
            </w:hyperlink>
            <w:r>
              <w:rPr>
                <w:color w:val="392C69"/>
              </w:rPr>
              <w:t>,</w:t>
            </w:r>
          </w:p>
          <w:p w:rsidR="00BC2407" w:rsidRDefault="00BC2407">
            <w:pPr>
              <w:pStyle w:val="ConsPlusNormal"/>
              <w:jc w:val="center"/>
            </w:pPr>
            <w:r>
              <w:rPr>
                <w:color w:val="392C69"/>
              </w:rPr>
              <w:t xml:space="preserve">от 21.03.2018 </w:t>
            </w:r>
            <w:hyperlink r:id="rId55" w:history="1">
              <w:r>
                <w:rPr>
                  <w:color w:val="0000FF"/>
                </w:rPr>
                <w:t>N 107-П</w:t>
              </w:r>
            </w:hyperlink>
            <w:r>
              <w:rPr>
                <w:color w:val="392C69"/>
              </w:rPr>
              <w:t xml:space="preserve">, от 12.04.2018 </w:t>
            </w:r>
            <w:hyperlink r:id="rId56" w:history="1">
              <w:r>
                <w:rPr>
                  <w:color w:val="0000FF"/>
                </w:rPr>
                <w:t>N 147-П</w:t>
              </w:r>
            </w:hyperlink>
            <w:r>
              <w:rPr>
                <w:color w:val="392C69"/>
              </w:rPr>
              <w:t xml:space="preserve">, от 26.07.2018 </w:t>
            </w:r>
            <w:hyperlink r:id="rId57" w:history="1">
              <w:r>
                <w:rPr>
                  <w:color w:val="0000FF"/>
                </w:rPr>
                <w:t>N 306-П</w:t>
              </w:r>
            </w:hyperlink>
            <w:r>
              <w:rPr>
                <w:color w:val="392C69"/>
              </w:rPr>
              <w:t>,</w:t>
            </w:r>
          </w:p>
          <w:p w:rsidR="00BC2407" w:rsidRDefault="00BC2407">
            <w:pPr>
              <w:pStyle w:val="ConsPlusNormal"/>
              <w:jc w:val="center"/>
            </w:pPr>
            <w:r>
              <w:rPr>
                <w:color w:val="392C69"/>
              </w:rPr>
              <w:t xml:space="preserve">от 26.10.2018 </w:t>
            </w:r>
            <w:hyperlink r:id="rId58" w:history="1">
              <w:r>
                <w:rPr>
                  <w:color w:val="0000FF"/>
                </w:rPr>
                <w:t>N 454-П</w:t>
              </w:r>
            </w:hyperlink>
            <w:r>
              <w:rPr>
                <w:color w:val="392C69"/>
              </w:rPr>
              <w:t xml:space="preserve">, от 06.12.2018 </w:t>
            </w:r>
            <w:hyperlink r:id="rId59" w:history="1">
              <w:r>
                <w:rPr>
                  <w:color w:val="0000FF"/>
                </w:rPr>
                <w:t>N 521-П</w:t>
              </w:r>
            </w:hyperlink>
            <w:r>
              <w:rPr>
                <w:color w:val="392C69"/>
              </w:rPr>
              <w:t xml:space="preserve">, от 27.12.2018 </w:t>
            </w:r>
            <w:hyperlink r:id="rId60" w:history="1">
              <w:r>
                <w:rPr>
                  <w:color w:val="0000FF"/>
                </w:rPr>
                <w:t>N 578-П</w:t>
              </w:r>
            </w:hyperlink>
            <w:r>
              <w:rPr>
                <w:color w:val="392C69"/>
              </w:rPr>
              <w:t>)</w:t>
            </w:r>
          </w:p>
        </w:tc>
      </w:tr>
    </w:tbl>
    <w:p w:rsidR="00BC2407" w:rsidRDefault="00BC2407">
      <w:pPr>
        <w:pStyle w:val="ConsPlusNormal"/>
        <w:jc w:val="center"/>
      </w:pPr>
    </w:p>
    <w:p w:rsidR="00BC2407" w:rsidRDefault="00BC2407">
      <w:pPr>
        <w:pStyle w:val="ConsPlusTitle"/>
        <w:jc w:val="center"/>
        <w:outlineLvl w:val="1"/>
      </w:pPr>
      <w:r>
        <w:t>Паспорт государственной программы</w:t>
      </w:r>
    </w:p>
    <w:p w:rsidR="00BC2407" w:rsidRDefault="00BC2407">
      <w:pPr>
        <w:pStyle w:val="ConsPlusTitle"/>
        <w:jc w:val="center"/>
      </w:pPr>
      <w:r>
        <w:t>"Развитие физической культуры и спорта</w:t>
      </w:r>
    </w:p>
    <w:p w:rsidR="00BC2407" w:rsidRDefault="00BC2407">
      <w:pPr>
        <w:pStyle w:val="ConsPlusTitle"/>
        <w:jc w:val="center"/>
      </w:pPr>
      <w:r>
        <w:t>в Астраханской области"</w:t>
      </w:r>
    </w:p>
    <w:p w:rsidR="00BC2407" w:rsidRDefault="00BC2407">
      <w:pPr>
        <w:pStyle w:val="ConsPlusNormal"/>
        <w:jc w:val="cente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369"/>
        <w:gridCol w:w="5669"/>
      </w:tblGrid>
      <w:tr w:rsidR="00BC2407">
        <w:tc>
          <w:tcPr>
            <w:tcW w:w="3369" w:type="dxa"/>
            <w:tcBorders>
              <w:top w:val="nil"/>
              <w:left w:val="nil"/>
              <w:bottom w:val="nil"/>
              <w:right w:val="nil"/>
            </w:tcBorders>
          </w:tcPr>
          <w:p w:rsidR="00BC2407" w:rsidRDefault="00BC2407">
            <w:pPr>
              <w:pStyle w:val="ConsPlusNormal"/>
            </w:pPr>
            <w:r>
              <w:t>Наименование государственной программы</w:t>
            </w:r>
          </w:p>
        </w:tc>
        <w:tc>
          <w:tcPr>
            <w:tcW w:w="5669" w:type="dxa"/>
            <w:tcBorders>
              <w:top w:val="nil"/>
              <w:left w:val="nil"/>
              <w:bottom w:val="nil"/>
              <w:right w:val="nil"/>
            </w:tcBorders>
          </w:tcPr>
          <w:p w:rsidR="00BC2407" w:rsidRDefault="00BC2407">
            <w:pPr>
              <w:pStyle w:val="ConsPlusNormal"/>
              <w:jc w:val="both"/>
            </w:pPr>
            <w:r>
              <w:t>- "Развитие физической культуры и спорта в Астраханской области" (далее - государственная программа)</w:t>
            </w:r>
          </w:p>
        </w:tc>
      </w:tr>
      <w:tr w:rsidR="00BC2407">
        <w:tc>
          <w:tcPr>
            <w:tcW w:w="3369" w:type="dxa"/>
            <w:tcBorders>
              <w:top w:val="nil"/>
              <w:left w:val="nil"/>
              <w:bottom w:val="nil"/>
              <w:right w:val="nil"/>
            </w:tcBorders>
          </w:tcPr>
          <w:p w:rsidR="00BC2407" w:rsidRDefault="00BC2407">
            <w:pPr>
              <w:pStyle w:val="ConsPlusNormal"/>
            </w:pPr>
            <w:r>
              <w:t>Основание для разработки государственной программы</w:t>
            </w:r>
          </w:p>
        </w:tc>
        <w:tc>
          <w:tcPr>
            <w:tcW w:w="5669" w:type="dxa"/>
            <w:tcBorders>
              <w:top w:val="nil"/>
              <w:left w:val="nil"/>
              <w:bottom w:val="nil"/>
              <w:right w:val="nil"/>
            </w:tcBorders>
          </w:tcPr>
          <w:p w:rsidR="00BC2407" w:rsidRDefault="00BC2407">
            <w:pPr>
              <w:pStyle w:val="ConsPlusNormal"/>
              <w:jc w:val="both"/>
            </w:pPr>
            <w:r>
              <w:t xml:space="preserve">- </w:t>
            </w:r>
            <w:hyperlink r:id="rId61" w:history="1">
              <w:r>
                <w:rPr>
                  <w:color w:val="0000FF"/>
                </w:rPr>
                <w:t>Распоряжение</w:t>
              </w:r>
            </w:hyperlink>
            <w:r>
              <w:t xml:space="preserve"> Правительства Астраханской области от 15.05.2014 N 197-Пр "О перечне государственных программ Астраханской области"</w:t>
            </w:r>
          </w:p>
        </w:tc>
      </w:tr>
      <w:tr w:rsidR="00BC2407">
        <w:tc>
          <w:tcPr>
            <w:tcW w:w="3369" w:type="dxa"/>
            <w:tcBorders>
              <w:top w:val="nil"/>
              <w:left w:val="nil"/>
              <w:bottom w:val="nil"/>
              <w:right w:val="nil"/>
            </w:tcBorders>
          </w:tcPr>
          <w:p w:rsidR="00BC2407" w:rsidRDefault="00BC2407">
            <w:pPr>
              <w:pStyle w:val="ConsPlusNormal"/>
            </w:pPr>
            <w:r>
              <w:t>Основной разработчик государственной программы</w:t>
            </w:r>
          </w:p>
        </w:tc>
        <w:tc>
          <w:tcPr>
            <w:tcW w:w="5669" w:type="dxa"/>
            <w:tcBorders>
              <w:top w:val="nil"/>
              <w:left w:val="nil"/>
              <w:bottom w:val="nil"/>
              <w:right w:val="nil"/>
            </w:tcBorders>
          </w:tcPr>
          <w:p w:rsidR="00BC2407" w:rsidRDefault="00BC2407">
            <w:pPr>
              <w:pStyle w:val="ConsPlusNormal"/>
              <w:jc w:val="both"/>
            </w:pPr>
            <w:r>
              <w:t>- министерство физической культуры и спорта Астраханской области</w:t>
            </w:r>
          </w:p>
        </w:tc>
      </w:tr>
      <w:tr w:rsidR="00BC2407">
        <w:tc>
          <w:tcPr>
            <w:tcW w:w="3369" w:type="dxa"/>
            <w:tcBorders>
              <w:top w:val="nil"/>
              <w:left w:val="nil"/>
              <w:bottom w:val="nil"/>
              <w:right w:val="nil"/>
            </w:tcBorders>
          </w:tcPr>
          <w:p w:rsidR="00BC2407" w:rsidRDefault="00BC2407">
            <w:pPr>
              <w:pStyle w:val="ConsPlusNormal"/>
            </w:pPr>
            <w:r>
              <w:t>Государственный заказчик - координатор государственной программы</w:t>
            </w:r>
          </w:p>
        </w:tc>
        <w:tc>
          <w:tcPr>
            <w:tcW w:w="5669" w:type="dxa"/>
            <w:tcBorders>
              <w:top w:val="nil"/>
              <w:left w:val="nil"/>
              <w:bottom w:val="nil"/>
              <w:right w:val="nil"/>
            </w:tcBorders>
          </w:tcPr>
          <w:p w:rsidR="00BC2407" w:rsidRDefault="00BC2407">
            <w:pPr>
              <w:pStyle w:val="ConsPlusNormal"/>
              <w:jc w:val="both"/>
            </w:pPr>
            <w:r>
              <w:t>- министерство физической культуры и спорта Астраханской области</w:t>
            </w:r>
          </w:p>
        </w:tc>
      </w:tr>
      <w:tr w:rsidR="00BC2407">
        <w:tc>
          <w:tcPr>
            <w:tcW w:w="3369" w:type="dxa"/>
            <w:tcBorders>
              <w:top w:val="nil"/>
              <w:left w:val="nil"/>
              <w:bottom w:val="nil"/>
              <w:right w:val="nil"/>
            </w:tcBorders>
          </w:tcPr>
          <w:p w:rsidR="00BC2407" w:rsidRDefault="00BC2407">
            <w:pPr>
              <w:pStyle w:val="ConsPlusNormal"/>
            </w:pPr>
            <w:r>
              <w:t>Государственный заказчик государственной программы</w:t>
            </w:r>
          </w:p>
        </w:tc>
        <w:tc>
          <w:tcPr>
            <w:tcW w:w="5669" w:type="dxa"/>
            <w:tcBorders>
              <w:top w:val="nil"/>
              <w:left w:val="nil"/>
              <w:bottom w:val="nil"/>
              <w:right w:val="nil"/>
            </w:tcBorders>
          </w:tcPr>
          <w:p w:rsidR="00BC2407" w:rsidRDefault="00BC2407">
            <w:pPr>
              <w:pStyle w:val="ConsPlusNormal"/>
              <w:jc w:val="both"/>
            </w:pPr>
            <w:r>
              <w:t>- министерство физической культуры и спорта Астраханской области</w:t>
            </w:r>
          </w:p>
        </w:tc>
      </w:tr>
      <w:tr w:rsidR="00BC2407">
        <w:tc>
          <w:tcPr>
            <w:tcW w:w="3369" w:type="dxa"/>
            <w:tcBorders>
              <w:top w:val="nil"/>
              <w:left w:val="nil"/>
              <w:bottom w:val="nil"/>
              <w:right w:val="nil"/>
            </w:tcBorders>
          </w:tcPr>
          <w:p w:rsidR="00BC2407" w:rsidRDefault="00BC2407">
            <w:pPr>
              <w:pStyle w:val="ConsPlusNormal"/>
            </w:pPr>
            <w:r>
              <w:t>Исполнители государственной программы</w:t>
            </w:r>
          </w:p>
        </w:tc>
        <w:tc>
          <w:tcPr>
            <w:tcW w:w="5669" w:type="dxa"/>
            <w:tcBorders>
              <w:top w:val="nil"/>
              <w:left w:val="nil"/>
              <w:bottom w:val="nil"/>
              <w:right w:val="nil"/>
            </w:tcBorders>
          </w:tcPr>
          <w:p w:rsidR="00BC2407" w:rsidRDefault="00BC2407">
            <w:pPr>
              <w:pStyle w:val="ConsPlusNormal"/>
              <w:jc w:val="both"/>
            </w:pPr>
            <w:r>
              <w:t>- министерство физической культуры и спорта Астраханской области, министерство строительства и жилищно-коммунального хозяйства Астраханской области, государственное казенное учреждение Астраханской области "Управление по капитальному строительству Астраханской области" (далее - ГКУ АО "Управление по капитальному строительству Астраханской области"), органы местного самоуправления муниципальных образований Астраханской области (по согласованию)</w:t>
            </w:r>
          </w:p>
        </w:tc>
      </w:tr>
      <w:tr w:rsidR="00BC2407">
        <w:tc>
          <w:tcPr>
            <w:tcW w:w="3369" w:type="dxa"/>
            <w:tcBorders>
              <w:top w:val="nil"/>
              <w:left w:val="nil"/>
              <w:bottom w:val="nil"/>
              <w:right w:val="nil"/>
            </w:tcBorders>
          </w:tcPr>
          <w:p w:rsidR="00BC2407" w:rsidRDefault="00BC2407">
            <w:pPr>
              <w:pStyle w:val="ConsPlusNormal"/>
            </w:pPr>
            <w:r>
              <w:t>Подпрограммы государственной программы (в том числе ведомственные целевые программы, входящие в состав государственной программы)</w:t>
            </w:r>
          </w:p>
        </w:tc>
        <w:tc>
          <w:tcPr>
            <w:tcW w:w="5669" w:type="dxa"/>
            <w:tcBorders>
              <w:top w:val="nil"/>
              <w:left w:val="nil"/>
              <w:bottom w:val="nil"/>
              <w:right w:val="nil"/>
            </w:tcBorders>
          </w:tcPr>
          <w:p w:rsidR="00BC2407" w:rsidRDefault="00BC2407">
            <w:pPr>
              <w:pStyle w:val="ConsPlusNormal"/>
              <w:jc w:val="both"/>
            </w:pPr>
            <w:r>
              <w:t xml:space="preserve">- </w:t>
            </w:r>
            <w:hyperlink w:anchor="P403" w:history="1">
              <w:r>
                <w:rPr>
                  <w:color w:val="0000FF"/>
                </w:rPr>
                <w:t>подпрограмма</w:t>
              </w:r>
            </w:hyperlink>
            <w:r>
              <w:t xml:space="preserve"> "Развитие массового спорта и физкультурно-оздоровительного движения в Астраханской области";</w:t>
            </w:r>
          </w:p>
          <w:p w:rsidR="00BC2407" w:rsidRDefault="00BC2407">
            <w:pPr>
              <w:pStyle w:val="ConsPlusNormal"/>
              <w:jc w:val="both"/>
            </w:pPr>
            <w:r>
              <w:t xml:space="preserve">- </w:t>
            </w:r>
            <w:hyperlink w:anchor="P631" w:history="1">
              <w:r>
                <w:rPr>
                  <w:color w:val="0000FF"/>
                </w:rPr>
                <w:t>подпрограмма</w:t>
              </w:r>
            </w:hyperlink>
            <w:r>
              <w:t xml:space="preserve"> "Повышение уровня развития спорта высших достижений и системы подготовки спортивного резерва в Астраханской области";</w:t>
            </w:r>
          </w:p>
          <w:p w:rsidR="00BC2407" w:rsidRDefault="00BC2407">
            <w:pPr>
              <w:pStyle w:val="ConsPlusNormal"/>
              <w:jc w:val="both"/>
            </w:pPr>
            <w:r>
              <w:t xml:space="preserve">- ведомственная целевая программа "Повышение эффективности деятельности в осуществлении организации спортивного движения в Астраханской </w:t>
            </w:r>
            <w:r>
              <w:lastRenderedPageBreak/>
              <w:t>области";</w:t>
            </w:r>
          </w:p>
          <w:p w:rsidR="00BC2407" w:rsidRDefault="00BC2407">
            <w:pPr>
              <w:pStyle w:val="ConsPlusNormal"/>
              <w:jc w:val="both"/>
            </w:pPr>
            <w:r>
              <w:t>- ведомственная целевая программа "Повышение качества предоставления услуг в сфере физической культуры и спорта в Астраханской области" (с 01.01.2018 исключена из государственной программы)</w:t>
            </w:r>
          </w:p>
        </w:tc>
      </w:tr>
      <w:tr w:rsidR="00BC2407">
        <w:tc>
          <w:tcPr>
            <w:tcW w:w="9038" w:type="dxa"/>
            <w:gridSpan w:val="2"/>
            <w:tcBorders>
              <w:top w:val="nil"/>
              <w:left w:val="nil"/>
              <w:bottom w:val="nil"/>
              <w:right w:val="nil"/>
            </w:tcBorders>
          </w:tcPr>
          <w:p w:rsidR="00BC2407" w:rsidRDefault="00BC2407">
            <w:pPr>
              <w:pStyle w:val="ConsPlusNormal"/>
              <w:jc w:val="both"/>
            </w:pPr>
            <w:r>
              <w:lastRenderedPageBreak/>
              <w:t xml:space="preserve">(в ред. </w:t>
            </w:r>
            <w:hyperlink r:id="rId62" w:history="1">
              <w:r>
                <w:rPr>
                  <w:color w:val="0000FF"/>
                </w:rPr>
                <w:t>Постановления</w:t>
              </w:r>
            </w:hyperlink>
            <w:r>
              <w:t xml:space="preserve"> Правительства Астраханской области от 12.04.2018 N 147-П)</w:t>
            </w:r>
          </w:p>
        </w:tc>
      </w:tr>
      <w:tr w:rsidR="00BC2407">
        <w:tc>
          <w:tcPr>
            <w:tcW w:w="3369" w:type="dxa"/>
            <w:tcBorders>
              <w:top w:val="nil"/>
              <w:left w:val="nil"/>
              <w:bottom w:val="nil"/>
              <w:right w:val="nil"/>
            </w:tcBorders>
          </w:tcPr>
          <w:p w:rsidR="00BC2407" w:rsidRDefault="00BC2407">
            <w:pPr>
              <w:pStyle w:val="ConsPlusNormal"/>
            </w:pPr>
            <w:r>
              <w:t>Цель государственной программы</w:t>
            </w:r>
          </w:p>
        </w:tc>
        <w:tc>
          <w:tcPr>
            <w:tcW w:w="5669" w:type="dxa"/>
            <w:tcBorders>
              <w:top w:val="nil"/>
              <w:left w:val="nil"/>
              <w:bottom w:val="nil"/>
              <w:right w:val="nil"/>
            </w:tcBorders>
          </w:tcPr>
          <w:p w:rsidR="00BC2407" w:rsidRDefault="00BC2407">
            <w:pPr>
              <w:pStyle w:val="ConsPlusNormal"/>
              <w:jc w:val="both"/>
            </w:pPr>
            <w:r>
              <w:t>- создание условий, обеспечивающих возможность граждан систематически заниматься физической культурой и спортом и повышение эффективности подготовки спортсменов в спорте высших достижений</w:t>
            </w:r>
          </w:p>
        </w:tc>
      </w:tr>
      <w:tr w:rsidR="00BC2407">
        <w:tc>
          <w:tcPr>
            <w:tcW w:w="3369" w:type="dxa"/>
            <w:tcBorders>
              <w:top w:val="nil"/>
              <w:left w:val="nil"/>
              <w:bottom w:val="nil"/>
              <w:right w:val="nil"/>
            </w:tcBorders>
          </w:tcPr>
          <w:p w:rsidR="00BC2407" w:rsidRDefault="00BC2407">
            <w:pPr>
              <w:pStyle w:val="ConsPlusNormal"/>
            </w:pPr>
            <w:r>
              <w:t>Задачи государственной программы</w:t>
            </w:r>
          </w:p>
        </w:tc>
        <w:tc>
          <w:tcPr>
            <w:tcW w:w="5669" w:type="dxa"/>
            <w:tcBorders>
              <w:top w:val="nil"/>
              <w:left w:val="nil"/>
              <w:bottom w:val="nil"/>
              <w:right w:val="nil"/>
            </w:tcBorders>
          </w:tcPr>
          <w:p w:rsidR="00BC2407" w:rsidRDefault="00BC2407">
            <w:pPr>
              <w:pStyle w:val="ConsPlusNormal"/>
              <w:jc w:val="both"/>
            </w:pPr>
            <w:r>
              <w:t>- повышение мотивации граждан к регулярным занятиям физической культурой и спортом, в том числе в сельской местности, и ведению здорового образа жизни;</w:t>
            </w:r>
          </w:p>
          <w:p w:rsidR="00BC2407" w:rsidRDefault="00BC2407">
            <w:pPr>
              <w:pStyle w:val="ConsPlusNormal"/>
              <w:jc w:val="both"/>
            </w:pPr>
            <w:r>
              <w:t>- создание благоприятных условий для достижения профессиональными спортсменами максимально возможных результатов на соревнованиях различного уровня и совершенствования системы подготовки спортивного резерва.</w:t>
            </w:r>
          </w:p>
        </w:tc>
      </w:tr>
      <w:tr w:rsidR="00BC2407">
        <w:tc>
          <w:tcPr>
            <w:tcW w:w="3369" w:type="dxa"/>
            <w:tcBorders>
              <w:top w:val="nil"/>
              <w:left w:val="nil"/>
              <w:bottom w:val="nil"/>
              <w:right w:val="nil"/>
            </w:tcBorders>
          </w:tcPr>
          <w:p w:rsidR="00BC2407" w:rsidRDefault="00BC2407">
            <w:pPr>
              <w:pStyle w:val="ConsPlusNormal"/>
            </w:pPr>
            <w:r>
              <w:t>Сроки и этапы реализации государственной программы</w:t>
            </w:r>
          </w:p>
        </w:tc>
        <w:tc>
          <w:tcPr>
            <w:tcW w:w="5669" w:type="dxa"/>
            <w:tcBorders>
              <w:top w:val="nil"/>
              <w:left w:val="nil"/>
              <w:bottom w:val="nil"/>
              <w:right w:val="nil"/>
            </w:tcBorders>
          </w:tcPr>
          <w:p w:rsidR="00BC2407" w:rsidRDefault="00BC2407">
            <w:pPr>
              <w:pStyle w:val="ConsPlusNormal"/>
              <w:jc w:val="both"/>
            </w:pPr>
            <w:r>
              <w:t>2015 - 2021 годы</w:t>
            </w:r>
          </w:p>
        </w:tc>
      </w:tr>
      <w:tr w:rsidR="00BC2407">
        <w:tc>
          <w:tcPr>
            <w:tcW w:w="9038" w:type="dxa"/>
            <w:gridSpan w:val="2"/>
            <w:tcBorders>
              <w:top w:val="nil"/>
              <w:left w:val="nil"/>
              <w:bottom w:val="nil"/>
              <w:right w:val="nil"/>
            </w:tcBorders>
          </w:tcPr>
          <w:p w:rsidR="00BC2407" w:rsidRDefault="00BC2407">
            <w:pPr>
              <w:pStyle w:val="ConsPlusNormal"/>
              <w:jc w:val="both"/>
            </w:pPr>
            <w:r>
              <w:t xml:space="preserve">(в ред. </w:t>
            </w:r>
            <w:hyperlink r:id="rId63" w:history="1">
              <w:r>
                <w:rPr>
                  <w:color w:val="0000FF"/>
                </w:rPr>
                <w:t>Постановления</w:t>
              </w:r>
            </w:hyperlink>
            <w:r>
              <w:t xml:space="preserve"> Правительства Астраханской области от 26.07.2018 N 306-П)</w:t>
            </w:r>
          </w:p>
        </w:tc>
      </w:tr>
      <w:tr w:rsidR="00BC2407">
        <w:tc>
          <w:tcPr>
            <w:tcW w:w="3369" w:type="dxa"/>
            <w:tcBorders>
              <w:top w:val="nil"/>
              <w:left w:val="nil"/>
              <w:bottom w:val="nil"/>
              <w:right w:val="nil"/>
            </w:tcBorders>
          </w:tcPr>
          <w:p w:rsidR="00BC2407" w:rsidRDefault="00BC2407">
            <w:pPr>
              <w:pStyle w:val="ConsPlusNormal"/>
            </w:pPr>
            <w:r>
              <w:t>Объемы бюджетных ассигнований и источники финансирования государственной программы (в том числе по подпрограммам)</w:t>
            </w:r>
          </w:p>
        </w:tc>
        <w:tc>
          <w:tcPr>
            <w:tcW w:w="5669" w:type="dxa"/>
            <w:tcBorders>
              <w:top w:val="nil"/>
              <w:left w:val="nil"/>
              <w:bottom w:val="nil"/>
              <w:right w:val="nil"/>
            </w:tcBorders>
          </w:tcPr>
          <w:p w:rsidR="00BC2407" w:rsidRDefault="00BC2407">
            <w:pPr>
              <w:pStyle w:val="ConsPlusNormal"/>
              <w:jc w:val="both"/>
            </w:pPr>
            <w:r>
              <w:t>Общий объем финансирования мероприятий государственной программы на 2015 - 2021 годы - 6134143,84 тыс. руб.:</w:t>
            </w:r>
          </w:p>
          <w:p w:rsidR="00BC2407" w:rsidRDefault="00BC2407">
            <w:pPr>
              <w:pStyle w:val="ConsPlusNormal"/>
              <w:jc w:val="both"/>
            </w:pPr>
            <w:r>
              <w:t>2015 год - 640719,57 тыс. руб.;</w:t>
            </w:r>
          </w:p>
          <w:p w:rsidR="00BC2407" w:rsidRDefault="00BC2407">
            <w:pPr>
              <w:pStyle w:val="ConsPlusNormal"/>
              <w:jc w:val="both"/>
            </w:pPr>
            <w:r>
              <w:t>2016 год - 678351,6 тыс. руб.;</w:t>
            </w:r>
          </w:p>
          <w:p w:rsidR="00BC2407" w:rsidRDefault="00BC2407">
            <w:pPr>
              <w:pStyle w:val="ConsPlusNormal"/>
              <w:jc w:val="both"/>
            </w:pPr>
            <w:r>
              <w:t>2017 год - 807873,66 тыс. руб.;</w:t>
            </w:r>
          </w:p>
          <w:p w:rsidR="00BC2407" w:rsidRDefault="00BC2407">
            <w:pPr>
              <w:pStyle w:val="ConsPlusNormal"/>
              <w:jc w:val="both"/>
            </w:pPr>
            <w:r>
              <w:t>2018 год - 1344089,1 тыс. руб.;</w:t>
            </w:r>
          </w:p>
          <w:p w:rsidR="00BC2407" w:rsidRDefault="00BC2407">
            <w:pPr>
              <w:pStyle w:val="ConsPlusNormal"/>
              <w:jc w:val="both"/>
            </w:pPr>
            <w:r>
              <w:t>2019 год - 937991,4 тыс. руб.;</w:t>
            </w:r>
          </w:p>
          <w:p w:rsidR="00BC2407" w:rsidRDefault="00BC2407">
            <w:pPr>
              <w:pStyle w:val="ConsPlusNormal"/>
              <w:jc w:val="both"/>
            </w:pPr>
            <w:r>
              <w:t>2020 год - 1044734,51 тыс. руб.,</w:t>
            </w:r>
          </w:p>
          <w:p w:rsidR="00BC2407" w:rsidRDefault="00BC2407">
            <w:pPr>
              <w:pStyle w:val="ConsPlusNormal"/>
              <w:jc w:val="both"/>
            </w:pPr>
            <w:r>
              <w:t>2021 год - 680384,0 тыс. руб. (прогноз),</w:t>
            </w:r>
          </w:p>
          <w:p w:rsidR="00BC2407" w:rsidRDefault="00BC2407">
            <w:pPr>
              <w:pStyle w:val="ConsPlusNormal"/>
              <w:jc w:val="both"/>
            </w:pPr>
            <w:r>
              <w:t>в том числе по источникам финансирования:</w:t>
            </w:r>
          </w:p>
          <w:p w:rsidR="00BC2407" w:rsidRDefault="00BC2407">
            <w:pPr>
              <w:pStyle w:val="ConsPlusNormal"/>
              <w:jc w:val="both"/>
            </w:pPr>
            <w:r>
              <w:t>за счет средств бюджета Астраханской области - 3703215,48 тыс. руб.:</w:t>
            </w:r>
          </w:p>
          <w:p w:rsidR="00BC2407" w:rsidRDefault="00BC2407">
            <w:pPr>
              <w:pStyle w:val="ConsPlusNormal"/>
              <w:jc w:val="both"/>
            </w:pPr>
            <w:r>
              <w:t>2015 год - 586523,21 тыс. руб.;</w:t>
            </w:r>
          </w:p>
          <w:p w:rsidR="00BC2407" w:rsidRDefault="00BC2407">
            <w:pPr>
              <w:pStyle w:val="ConsPlusNormal"/>
              <w:jc w:val="both"/>
            </w:pPr>
            <w:r>
              <w:t>2016 год - 475322,7 тыс. руб.;</w:t>
            </w:r>
          </w:p>
          <w:p w:rsidR="00BC2407" w:rsidRDefault="00BC2407">
            <w:pPr>
              <w:pStyle w:val="ConsPlusNormal"/>
              <w:jc w:val="both"/>
            </w:pPr>
            <w:r>
              <w:t>2017 год - 491233,26 тыс. руб.;</w:t>
            </w:r>
          </w:p>
          <w:p w:rsidR="00BC2407" w:rsidRDefault="00BC2407">
            <w:pPr>
              <w:pStyle w:val="ConsPlusNormal"/>
              <w:jc w:val="both"/>
            </w:pPr>
            <w:r>
              <w:t>2018 год - 774519,8 тыс. руб.;</w:t>
            </w:r>
          </w:p>
          <w:p w:rsidR="00BC2407" w:rsidRDefault="00BC2407">
            <w:pPr>
              <w:pStyle w:val="ConsPlusNormal"/>
              <w:jc w:val="both"/>
            </w:pPr>
            <w:r>
              <w:t>2019 год - 337589,0 тыс. руб.;</w:t>
            </w:r>
          </w:p>
          <w:p w:rsidR="00BC2407" w:rsidRDefault="00BC2407">
            <w:pPr>
              <w:pStyle w:val="ConsPlusNormal"/>
              <w:jc w:val="both"/>
            </w:pPr>
            <w:r>
              <w:t>2020 год - 409683,51 тыс. руб.;</w:t>
            </w:r>
          </w:p>
          <w:p w:rsidR="00BC2407" w:rsidRDefault="00BC2407">
            <w:pPr>
              <w:pStyle w:val="ConsPlusNormal"/>
              <w:jc w:val="both"/>
            </w:pPr>
            <w:r>
              <w:t>2021 год - 628344,0 тыс. руб. (прогноз),</w:t>
            </w:r>
          </w:p>
          <w:p w:rsidR="00BC2407" w:rsidRDefault="00BC2407">
            <w:pPr>
              <w:pStyle w:val="ConsPlusNormal"/>
              <w:jc w:val="both"/>
            </w:pPr>
            <w:r>
              <w:t>за счет средств федерального бюджета -</w:t>
            </w:r>
          </w:p>
          <w:p w:rsidR="00BC2407" w:rsidRDefault="00BC2407">
            <w:pPr>
              <w:pStyle w:val="ConsPlusNormal"/>
              <w:jc w:val="both"/>
            </w:pPr>
            <w:r>
              <w:t>1596909,83 тыс. руб.:</w:t>
            </w:r>
          </w:p>
          <w:p w:rsidR="00BC2407" w:rsidRDefault="00BC2407">
            <w:pPr>
              <w:pStyle w:val="ConsPlusNormal"/>
              <w:jc w:val="both"/>
            </w:pPr>
            <w:r>
              <w:t>2015 год - 38644,36 тыс. руб.;</w:t>
            </w:r>
          </w:p>
          <w:p w:rsidR="00BC2407" w:rsidRDefault="00BC2407">
            <w:pPr>
              <w:pStyle w:val="ConsPlusNormal"/>
              <w:jc w:val="both"/>
            </w:pPr>
            <w:r>
              <w:t>2016 год - 69385,4 тыс. руб.;</w:t>
            </w:r>
          </w:p>
          <w:p w:rsidR="00BC2407" w:rsidRDefault="00BC2407">
            <w:pPr>
              <w:pStyle w:val="ConsPlusNormal"/>
              <w:jc w:val="both"/>
            </w:pPr>
            <w:r>
              <w:t>2017 год - 72331,8 тыс. руб.;</w:t>
            </w:r>
          </w:p>
          <w:p w:rsidR="00BC2407" w:rsidRDefault="00BC2407">
            <w:pPr>
              <w:pStyle w:val="ConsPlusNormal"/>
              <w:jc w:val="both"/>
            </w:pPr>
            <w:r>
              <w:t>2018 год - 568148,27 тыс. руб.;</w:t>
            </w:r>
          </w:p>
          <w:p w:rsidR="00BC2407" w:rsidRDefault="00BC2407">
            <w:pPr>
              <w:pStyle w:val="ConsPlusNormal"/>
              <w:jc w:val="both"/>
            </w:pPr>
            <w:r>
              <w:t>2019 год - 298400,0 тыс. руб.;</w:t>
            </w:r>
          </w:p>
          <w:p w:rsidR="00BC2407" w:rsidRDefault="00BC2407">
            <w:pPr>
              <w:pStyle w:val="ConsPlusNormal"/>
              <w:jc w:val="both"/>
            </w:pPr>
            <w:r>
              <w:lastRenderedPageBreak/>
              <w:t>2020 год - 550000,0 тыс. руб.,</w:t>
            </w:r>
          </w:p>
          <w:p w:rsidR="00BC2407" w:rsidRDefault="00BC2407">
            <w:pPr>
              <w:pStyle w:val="ConsPlusNormal"/>
              <w:jc w:val="both"/>
            </w:pPr>
            <w:r>
              <w:t>за счет средств бюджетов муниципальных образований Астраханской области - 136818,53 тыс. руб.:</w:t>
            </w:r>
          </w:p>
          <w:p w:rsidR="00BC2407" w:rsidRDefault="00BC2407">
            <w:pPr>
              <w:pStyle w:val="ConsPlusNormal"/>
              <w:jc w:val="both"/>
            </w:pPr>
            <w:r>
              <w:t>2015 год - 15552,0 тыс. руб.;</w:t>
            </w:r>
          </w:p>
          <w:p w:rsidR="00BC2407" w:rsidRDefault="00BC2407">
            <w:pPr>
              <w:pStyle w:val="ConsPlusNormal"/>
              <w:jc w:val="both"/>
            </w:pPr>
            <w:r>
              <w:t>2016 год - 18653,5 тыс. руб.;</w:t>
            </w:r>
          </w:p>
          <w:p w:rsidR="00BC2407" w:rsidRDefault="00BC2407">
            <w:pPr>
              <w:pStyle w:val="ConsPlusNormal"/>
              <w:jc w:val="both"/>
            </w:pPr>
            <w:r>
              <w:t>2017 год - 64408,6 тыс. руб.;</w:t>
            </w:r>
          </w:p>
          <w:p w:rsidR="00BC2407" w:rsidRDefault="00BC2407">
            <w:pPr>
              <w:pStyle w:val="ConsPlusNormal"/>
              <w:jc w:val="both"/>
            </w:pPr>
            <w:r>
              <w:t>2018 год - 1421,03 тыс. руб.;</w:t>
            </w:r>
          </w:p>
          <w:p w:rsidR="00BC2407" w:rsidRDefault="00BC2407">
            <w:pPr>
              <w:pStyle w:val="ConsPlusNormal"/>
              <w:jc w:val="both"/>
            </w:pPr>
            <w:r>
              <w:t>2019 год - 20142,4 тыс. руб.;</w:t>
            </w:r>
          </w:p>
          <w:p w:rsidR="00BC2407" w:rsidRDefault="00BC2407">
            <w:pPr>
              <w:pStyle w:val="ConsPlusNormal"/>
              <w:jc w:val="both"/>
            </w:pPr>
            <w:r>
              <w:t>2020 год - 14601,0 тыс. руб.;</w:t>
            </w:r>
          </w:p>
          <w:p w:rsidR="00BC2407" w:rsidRDefault="00BC2407">
            <w:pPr>
              <w:pStyle w:val="ConsPlusNormal"/>
              <w:jc w:val="both"/>
            </w:pPr>
            <w:r>
              <w:t>2021 год - 2040,0 тыс. руб. (прогноз),</w:t>
            </w:r>
          </w:p>
          <w:p w:rsidR="00BC2407" w:rsidRDefault="00BC2407">
            <w:pPr>
              <w:pStyle w:val="ConsPlusNormal"/>
              <w:jc w:val="both"/>
            </w:pPr>
            <w:r>
              <w:t>за счет средств внебюджетных источников -</w:t>
            </w:r>
          </w:p>
          <w:p w:rsidR="00BC2407" w:rsidRDefault="00BC2407">
            <w:pPr>
              <w:pStyle w:val="ConsPlusNormal"/>
              <w:jc w:val="both"/>
            </w:pPr>
            <w:r>
              <w:t>697200,0 тыс. руб.:</w:t>
            </w:r>
          </w:p>
          <w:p w:rsidR="00BC2407" w:rsidRDefault="00BC2407">
            <w:pPr>
              <w:pStyle w:val="ConsPlusNormal"/>
              <w:jc w:val="both"/>
            </w:pPr>
            <w:r>
              <w:t>2016 год - 114990,0 тыс. руб.;</w:t>
            </w:r>
          </w:p>
          <w:p w:rsidR="00BC2407" w:rsidRDefault="00BC2407">
            <w:pPr>
              <w:pStyle w:val="ConsPlusNormal"/>
              <w:jc w:val="both"/>
            </w:pPr>
            <w:r>
              <w:t>2017 год - 179900,0 тыс. руб.;</w:t>
            </w:r>
          </w:p>
          <w:p w:rsidR="00BC2407" w:rsidRDefault="00BC2407">
            <w:pPr>
              <w:pStyle w:val="ConsPlusNormal"/>
              <w:jc w:val="both"/>
            </w:pPr>
            <w:r>
              <w:t>2019 год - 281860,0 тыс. руб.;</w:t>
            </w:r>
          </w:p>
          <w:p w:rsidR="00BC2407" w:rsidRDefault="00BC2407">
            <w:pPr>
              <w:pStyle w:val="ConsPlusNormal"/>
              <w:jc w:val="both"/>
            </w:pPr>
            <w:r>
              <w:t>2020 год - 70450,0 тыс. руб.;</w:t>
            </w:r>
          </w:p>
          <w:p w:rsidR="00BC2407" w:rsidRDefault="00BC2407">
            <w:pPr>
              <w:pStyle w:val="ConsPlusNormal"/>
              <w:jc w:val="both"/>
            </w:pPr>
            <w:r>
              <w:t>2021 год - 50000,0 тыс. руб. (прогноз),</w:t>
            </w:r>
          </w:p>
          <w:p w:rsidR="00BC2407" w:rsidRDefault="00BC2407">
            <w:pPr>
              <w:pStyle w:val="ConsPlusNormal"/>
              <w:jc w:val="both"/>
            </w:pPr>
            <w:r>
              <w:t>в том числе по подпрограмме "Развитие массового спорта и физкультурно-оздоровительного движения в Астраханской области" на 2015 - 2021 годы - 1159577,74 тыс. руб.:</w:t>
            </w:r>
          </w:p>
          <w:p w:rsidR="00BC2407" w:rsidRDefault="00BC2407">
            <w:pPr>
              <w:pStyle w:val="ConsPlusNormal"/>
              <w:jc w:val="both"/>
            </w:pPr>
            <w:r>
              <w:t>2015 год - 132670,81 тыс. руб.;</w:t>
            </w:r>
          </w:p>
          <w:p w:rsidR="00BC2407" w:rsidRDefault="00BC2407">
            <w:pPr>
              <w:pStyle w:val="ConsPlusNormal"/>
              <w:jc w:val="both"/>
            </w:pPr>
            <w:r>
              <w:t>2016 год - 214116,4 тыс. руб.;</w:t>
            </w:r>
          </w:p>
          <w:p w:rsidR="00BC2407" w:rsidRDefault="00BC2407">
            <w:pPr>
              <w:pStyle w:val="ConsPlusNormal"/>
              <w:jc w:val="both"/>
            </w:pPr>
            <w:r>
              <w:t>2017 год - 327240,4 тыс. руб.;</w:t>
            </w:r>
          </w:p>
          <w:p w:rsidR="00BC2407" w:rsidRDefault="00BC2407">
            <w:pPr>
              <w:pStyle w:val="ConsPlusNormal"/>
              <w:jc w:val="both"/>
            </w:pPr>
            <w:r>
              <w:t>2018 год - 70856,73 тыс. руб.;</w:t>
            </w:r>
          </w:p>
          <w:p w:rsidR="00BC2407" w:rsidRDefault="00BC2407">
            <w:pPr>
              <w:pStyle w:val="ConsPlusNormal"/>
              <w:jc w:val="both"/>
            </w:pPr>
            <w:r>
              <w:t>2019 год - 285002,4 тыс. руб.;</w:t>
            </w:r>
          </w:p>
          <w:p w:rsidR="00BC2407" w:rsidRDefault="00BC2407">
            <w:pPr>
              <w:pStyle w:val="ConsPlusNormal"/>
              <w:jc w:val="both"/>
            </w:pPr>
            <w:r>
              <w:t>2020 год - 58051,0 тыс. руб.;</w:t>
            </w:r>
          </w:p>
          <w:p w:rsidR="00BC2407" w:rsidRDefault="00BC2407">
            <w:pPr>
              <w:pStyle w:val="ConsPlusNormal"/>
              <w:jc w:val="both"/>
            </w:pPr>
            <w:r>
              <w:t>2021 год - 71640,0 тыс. руб. (прогноз).</w:t>
            </w:r>
          </w:p>
          <w:p w:rsidR="00BC2407" w:rsidRDefault="00BC2407">
            <w:pPr>
              <w:pStyle w:val="ConsPlusNormal"/>
              <w:jc w:val="both"/>
            </w:pPr>
            <w:r>
              <w:t>Финансирование мероприятий подпрограммы предусматривается за счет средств федерального бюджета - 202414,0 тыс. руб., бюджета Астраханской области - 173145,21 тыс. руб., бюджетов муниципальных образований Астраханской области - 136818,53 тыс. руб., внебюджетных источников - 647200,0 тыс. руб.;</w:t>
            </w:r>
          </w:p>
          <w:p w:rsidR="00BC2407" w:rsidRDefault="00BC2407">
            <w:pPr>
              <w:pStyle w:val="ConsPlusNormal"/>
              <w:jc w:val="both"/>
            </w:pPr>
            <w:r>
              <w:t>- подпрограмме "Повышение уровня развития спорта высших достижений и системы подготовки спортивного резерва в Астраханской области" - 1950479,0 тыс. руб.:</w:t>
            </w:r>
          </w:p>
          <w:p w:rsidR="00BC2407" w:rsidRDefault="00BC2407">
            <w:pPr>
              <w:pStyle w:val="ConsPlusNormal"/>
              <w:jc w:val="both"/>
            </w:pPr>
            <w:r>
              <w:t>2015 год - 8758,76 тыс. руб.;</w:t>
            </w:r>
          </w:p>
          <w:p w:rsidR="00BC2407" w:rsidRDefault="00BC2407">
            <w:pPr>
              <w:pStyle w:val="ConsPlusNormal"/>
              <w:jc w:val="both"/>
            </w:pPr>
            <w:r>
              <w:t>2016 год - 6860,7 тыс. руб.;</w:t>
            </w:r>
          </w:p>
          <w:p w:rsidR="00BC2407" w:rsidRDefault="00BC2407">
            <w:pPr>
              <w:pStyle w:val="ConsPlusNormal"/>
              <w:jc w:val="both"/>
            </w:pPr>
            <w:r>
              <w:t>2017 год - 71371,06 тыс. руб.;</w:t>
            </w:r>
          </w:p>
          <w:p w:rsidR="00BC2407" w:rsidRDefault="00BC2407">
            <w:pPr>
              <w:pStyle w:val="ConsPlusNormal"/>
              <w:jc w:val="both"/>
            </w:pPr>
            <w:r>
              <w:t>2018 год - 665182,97 тыс. руб.;</w:t>
            </w:r>
          </w:p>
          <w:p w:rsidR="00BC2407" w:rsidRDefault="00BC2407">
            <w:pPr>
              <w:pStyle w:val="ConsPlusNormal"/>
              <w:jc w:val="both"/>
            </w:pPr>
            <w:r>
              <w:t>2019 год - 386573,8 тыс. руб.;</w:t>
            </w:r>
          </w:p>
          <w:p w:rsidR="00BC2407" w:rsidRDefault="00BC2407">
            <w:pPr>
              <w:pStyle w:val="ConsPlusNormal"/>
              <w:jc w:val="both"/>
            </w:pPr>
            <w:r>
              <w:t>2020 год - 701731,71 тыс. руб.;</w:t>
            </w:r>
          </w:p>
          <w:p w:rsidR="00BC2407" w:rsidRDefault="00BC2407">
            <w:pPr>
              <w:pStyle w:val="ConsPlusNormal"/>
              <w:jc w:val="both"/>
            </w:pPr>
            <w:r>
              <w:t>2021 год - 110000,0 тыс. руб. (прогноз).</w:t>
            </w:r>
          </w:p>
          <w:p w:rsidR="00BC2407" w:rsidRDefault="00BC2407">
            <w:pPr>
              <w:pStyle w:val="ConsPlusNormal"/>
              <w:jc w:val="both"/>
            </w:pPr>
            <w:r>
              <w:t>Финансирование мероприятий подпрограммы предусматривается за счет средств федерального бюджета - 1387134,83 тыс. руб., бюджета Астраханской области - 513344,17 тыс. руб., других внебюджетных источников - 50000,0 тыс. руб.;</w:t>
            </w:r>
          </w:p>
          <w:p w:rsidR="00BC2407" w:rsidRDefault="00BC2407">
            <w:pPr>
              <w:pStyle w:val="ConsPlusNormal"/>
              <w:jc w:val="both"/>
            </w:pPr>
            <w:r>
              <w:t>- ведомственной целевой программе "Повышение качества предоставления услуг в сфере физической культуры и спорта в Астраханской области" - 4686,8 тыс. руб.:</w:t>
            </w:r>
          </w:p>
          <w:p w:rsidR="00BC2407" w:rsidRDefault="00BC2407">
            <w:pPr>
              <w:pStyle w:val="ConsPlusNormal"/>
              <w:jc w:val="both"/>
            </w:pPr>
            <w:r>
              <w:lastRenderedPageBreak/>
              <w:t>2015 год - 2793,9 тыс. руб.;</w:t>
            </w:r>
          </w:p>
          <w:p w:rsidR="00BC2407" w:rsidRDefault="00BC2407">
            <w:pPr>
              <w:pStyle w:val="ConsPlusNormal"/>
              <w:jc w:val="both"/>
            </w:pPr>
            <w:r>
              <w:t>2016 год - 1234,0 тыс. руб.;</w:t>
            </w:r>
          </w:p>
          <w:p w:rsidR="00BC2407" w:rsidRDefault="00BC2407">
            <w:pPr>
              <w:pStyle w:val="ConsPlusNormal"/>
              <w:jc w:val="both"/>
            </w:pPr>
            <w:r>
              <w:t>2017 год - 658,9 тыс. руб.</w:t>
            </w:r>
          </w:p>
          <w:p w:rsidR="00BC2407" w:rsidRDefault="00BC2407">
            <w:pPr>
              <w:pStyle w:val="ConsPlusNormal"/>
              <w:jc w:val="both"/>
            </w:pPr>
            <w:r>
              <w:t>Финансирование мероприятий ведомственной целевой программы предусматривается за счет средств бюджета Астраханской области;</w:t>
            </w:r>
          </w:p>
          <w:p w:rsidR="00BC2407" w:rsidRDefault="00BC2407">
            <w:pPr>
              <w:pStyle w:val="ConsPlusNormal"/>
              <w:jc w:val="both"/>
            </w:pPr>
            <w:r>
              <w:t>- ведомственной целевой программе "Повышение эффективности деятельности в осуществлении организации спортивного движения в Астраханской области" - 3019400,3 тыс. руб.:</w:t>
            </w:r>
          </w:p>
          <w:p w:rsidR="00BC2407" w:rsidRDefault="00BC2407">
            <w:pPr>
              <w:pStyle w:val="ConsPlusNormal"/>
              <w:jc w:val="both"/>
            </w:pPr>
            <w:r>
              <w:t>2015 год - 496496,1 тыс. руб.;</w:t>
            </w:r>
          </w:p>
          <w:p w:rsidR="00BC2407" w:rsidRDefault="00BC2407">
            <w:pPr>
              <w:pStyle w:val="ConsPlusNormal"/>
              <w:jc w:val="both"/>
            </w:pPr>
            <w:r>
              <w:t>2016 год - 456140,5 тыс. руб.;</w:t>
            </w:r>
          </w:p>
          <w:p w:rsidR="00BC2407" w:rsidRDefault="00BC2407">
            <w:pPr>
              <w:pStyle w:val="ConsPlusNormal"/>
              <w:jc w:val="both"/>
            </w:pPr>
            <w:r>
              <w:t>2017 год - 408603,3 тыс. руб.;</w:t>
            </w:r>
          </w:p>
          <w:p w:rsidR="00BC2407" w:rsidRDefault="00BC2407">
            <w:pPr>
              <w:pStyle w:val="ConsPlusNormal"/>
              <w:jc w:val="both"/>
            </w:pPr>
            <w:r>
              <w:t>2018 год - 608049,4 тыс. руб.;</w:t>
            </w:r>
          </w:p>
          <w:p w:rsidR="00BC2407" w:rsidRDefault="00BC2407">
            <w:pPr>
              <w:pStyle w:val="ConsPlusNormal"/>
              <w:jc w:val="both"/>
            </w:pPr>
            <w:r>
              <w:t>2019 год - 266415,2 тыс. руб.;</w:t>
            </w:r>
          </w:p>
          <w:p w:rsidR="00BC2407" w:rsidRDefault="00BC2407">
            <w:pPr>
              <w:pStyle w:val="ConsPlusNormal"/>
              <w:jc w:val="both"/>
            </w:pPr>
            <w:r>
              <w:t>2020 год - 284951,8 тыс. руб.;</w:t>
            </w:r>
          </w:p>
          <w:p w:rsidR="00BC2407" w:rsidRDefault="00BC2407">
            <w:pPr>
              <w:pStyle w:val="ConsPlusNormal"/>
              <w:jc w:val="both"/>
            </w:pPr>
            <w:r>
              <w:t>2021 год - 498744,0 тыс. руб. (прогноз);</w:t>
            </w:r>
          </w:p>
          <w:p w:rsidR="00BC2407" w:rsidRDefault="00BC2407">
            <w:pPr>
              <w:pStyle w:val="ConsPlusNormal"/>
              <w:jc w:val="both"/>
            </w:pPr>
            <w:r>
              <w:t>в том числе по источникам финансирования:</w:t>
            </w:r>
          </w:p>
          <w:p w:rsidR="00BC2407" w:rsidRDefault="00BC2407">
            <w:pPr>
              <w:pStyle w:val="ConsPlusNormal"/>
              <w:jc w:val="both"/>
            </w:pPr>
            <w:r>
              <w:t>за счет средств бюджета Астраханской области - 3012039,3 тыс. руб., за счет средств федерального бюджета - 7361,0 тыс. руб.".</w:t>
            </w:r>
          </w:p>
        </w:tc>
      </w:tr>
      <w:tr w:rsidR="00BC2407">
        <w:tc>
          <w:tcPr>
            <w:tcW w:w="9038" w:type="dxa"/>
            <w:gridSpan w:val="2"/>
            <w:tcBorders>
              <w:top w:val="nil"/>
              <w:left w:val="nil"/>
              <w:bottom w:val="nil"/>
              <w:right w:val="nil"/>
            </w:tcBorders>
          </w:tcPr>
          <w:p w:rsidR="00BC2407" w:rsidRDefault="00BC2407">
            <w:pPr>
              <w:pStyle w:val="ConsPlusNormal"/>
              <w:jc w:val="both"/>
            </w:pPr>
            <w:r>
              <w:lastRenderedPageBreak/>
              <w:t xml:space="preserve">(в ред. </w:t>
            </w:r>
            <w:hyperlink r:id="rId64" w:history="1">
              <w:r>
                <w:rPr>
                  <w:color w:val="0000FF"/>
                </w:rPr>
                <w:t>Постановления</w:t>
              </w:r>
            </w:hyperlink>
            <w:r>
              <w:t xml:space="preserve"> Правительства Астраханской области от 27.12.2018 N 578-П)</w:t>
            </w:r>
          </w:p>
        </w:tc>
      </w:tr>
      <w:tr w:rsidR="00BC2407">
        <w:tc>
          <w:tcPr>
            <w:tcW w:w="3369" w:type="dxa"/>
            <w:tcBorders>
              <w:top w:val="nil"/>
              <w:left w:val="nil"/>
              <w:bottom w:val="nil"/>
              <w:right w:val="nil"/>
            </w:tcBorders>
          </w:tcPr>
          <w:p w:rsidR="00BC2407" w:rsidRDefault="00BC2407">
            <w:pPr>
              <w:pStyle w:val="ConsPlusNormal"/>
            </w:pPr>
            <w:r>
              <w:t>Ожидаемые конечные результаты реализации государственной программы</w:t>
            </w:r>
          </w:p>
        </w:tc>
        <w:tc>
          <w:tcPr>
            <w:tcW w:w="5669" w:type="dxa"/>
            <w:tcBorders>
              <w:top w:val="nil"/>
              <w:left w:val="nil"/>
              <w:bottom w:val="nil"/>
              <w:right w:val="nil"/>
            </w:tcBorders>
          </w:tcPr>
          <w:p w:rsidR="00BC2407" w:rsidRDefault="00BC2407">
            <w:pPr>
              <w:pStyle w:val="ConsPlusNormal"/>
              <w:jc w:val="both"/>
            </w:pPr>
            <w:r>
              <w:t>Реализация мероприятий государственной программы позволит достигнуть к 2021 году:</w:t>
            </w:r>
          </w:p>
          <w:p w:rsidR="00BC2407" w:rsidRDefault="00BC2407">
            <w:pPr>
              <w:pStyle w:val="ConsPlusNormal"/>
              <w:jc w:val="both"/>
            </w:pPr>
            <w:r>
              <w:t>- увеличения удельного веса населения, систематически занимающегося физической культурой и спортом, в общей численности населения Астраханской области с 32 до 49%;</w:t>
            </w:r>
          </w:p>
          <w:p w:rsidR="00BC2407" w:rsidRDefault="00BC2407">
            <w:pPr>
              <w:pStyle w:val="ConsPlusNormal"/>
              <w:jc w:val="both"/>
            </w:pPr>
            <w:r>
              <w:t>- увеличения числа спортивных сооружений на территории Астраханской области с 1528 до 1595 ед.;</w:t>
            </w:r>
          </w:p>
          <w:p w:rsidR="00BC2407" w:rsidRDefault="00BC2407">
            <w:pPr>
              <w:pStyle w:val="ConsPlusNormal"/>
              <w:jc w:val="both"/>
            </w:pPr>
            <w:r>
              <w:t>- увеличения единовременной пропускной способности спортивных сооружений от 40058 до 47000 чел.;</w:t>
            </w:r>
          </w:p>
          <w:p w:rsidR="00BC2407" w:rsidRDefault="00BC2407">
            <w:pPr>
              <w:pStyle w:val="ConsPlusNormal"/>
              <w:jc w:val="both"/>
            </w:pPr>
            <w:r>
              <w:t>- увеличения доли занимающихся на этапе высшего спортивного мастерства в организациях, осуществляющих спортивную подготовку, в общем количестве занимающихся на этапе совершенствования спортивного мастерства в организациях, осуществляющих спортивную подготовку, с 11,8 до 27%.</w:t>
            </w:r>
          </w:p>
        </w:tc>
      </w:tr>
      <w:tr w:rsidR="00BC2407">
        <w:tc>
          <w:tcPr>
            <w:tcW w:w="9038" w:type="dxa"/>
            <w:gridSpan w:val="2"/>
            <w:tcBorders>
              <w:top w:val="nil"/>
              <w:left w:val="nil"/>
              <w:bottom w:val="nil"/>
              <w:right w:val="nil"/>
            </w:tcBorders>
          </w:tcPr>
          <w:p w:rsidR="00BC2407" w:rsidRDefault="00BC2407">
            <w:pPr>
              <w:pStyle w:val="ConsPlusNormal"/>
              <w:jc w:val="both"/>
            </w:pPr>
            <w:r>
              <w:t xml:space="preserve">(в ред. </w:t>
            </w:r>
            <w:hyperlink r:id="rId65" w:history="1">
              <w:r>
                <w:rPr>
                  <w:color w:val="0000FF"/>
                </w:rPr>
                <w:t>Постановления</w:t>
              </w:r>
            </w:hyperlink>
            <w:r>
              <w:t xml:space="preserve"> Правительства Астраханской области от 26.07.2018 N 306-П)</w:t>
            </w:r>
          </w:p>
        </w:tc>
      </w:tr>
      <w:tr w:rsidR="00BC2407">
        <w:tc>
          <w:tcPr>
            <w:tcW w:w="3369" w:type="dxa"/>
            <w:tcBorders>
              <w:top w:val="nil"/>
              <w:left w:val="nil"/>
              <w:bottom w:val="nil"/>
              <w:right w:val="nil"/>
            </w:tcBorders>
          </w:tcPr>
          <w:p w:rsidR="00BC2407" w:rsidRDefault="00BC2407">
            <w:pPr>
              <w:pStyle w:val="ConsPlusNormal"/>
            </w:pPr>
            <w:r>
              <w:t>Система организации контроля за исполнением государственной программы</w:t>
            </w:r>
          </w:p>
        </w:tc>
        <w:tc>
          <w:tcPr>
            <w:tcW w:w="5669" w:type="dxa"/>
            <w:tcBorders>
              <w:top w:val="nil"/>
              <w:left w:val="nil"/>
              <w:bottom w:val="nil"/>
              <w:right w:val="nil"/>
            </w:tcBorders>
          </w:tcPr>
          <w:p w:rsidR="00BC2407" w:rsidRDefault="00BC2407">
            <w:pPr>
              <w:pStyle w:val="ConsPlusNormal"/>
              <w:jc w:val="both"/>
            </w:pPr>
            <w:r>
              <w:t>- министерство физической культуры и спорта Астраханской области осуществляет контроль, несет ответственность за реализацию государственной программы, конечные результаты, целевое и эффективное использование средств, выделяемых на выполнение программных мероприятий</w:t>
            </w:r>
          </w:p>
        </w:tc>
      </w:tr>
    </w:tbl>
    <w:p w:rsidR="00BC2407" w:rsidRDefault="00BC2407">
      <w:pPr>
        <w:pStyle w:val="ConsPlusNormal"/>
        <w:jc w:val="center"/>
      </w:pPr>
    </w:p>
    <w:p w:rsidR="00BC2407" w:rsidRDefault="00BC2407">
      <w:pPr>
        <w:pStyle w:val="ConsPlusTitle"/>
        <w:jc w:val="center"/>
        <w:outlineLvl w:val="1"/>
      </w:pPr>
      <w:r>
        <w:t>1. Общие положения</w:t>
      </w:r>
    </w:p>
    <w:p w:rsidR="00BC2407" w:rsidRDefault="00BC2407">
      <w:pPr>
        <w:pStyle w:val="ConsPlusNormal"/>
        <w:ind w:firstLine="540"/>
        <w:jc w:val="both"/>
      </w:pPr>
    </w:p>
    <w:p w:rsidR="00BC2407" w:rsidRDefault="00BC2407">
      <w:pPr>
        <w:pStyle w:val="ConsPlusNormal"/>
        <w:ind w:firstLine="540"/>
        <w:jc w:val="both"/>
      </w:pPr>
      <w:r>
        <w:t xml:space="preserve">Государственная программа разработана как механизм осуществления программно-целевого управления в социальной сфере для решения приоритетных задач в области физической </w:t>
      </w:r>
      <w:r>
        <w:lastRenderedPageBreak/>
        <w:t>культуры и спорта на территории Астраханской области.</w:t>
      </w:r>
    </w:p>
    <w:p w:rsidR="00BC2407" w:rsidRDefault="00BC2407">
      <w:pPr>
        <w:pStyle w:val="ConsPlusNormal"/>
        <w:spacing w:before="220"/>
        <w:ind w:firstLine="540"/>
        <w:jc w:val="both"/>
      </w:pPr>
      <w:r>
        <w:t>Государственная программа разработана министерством физической культуры и спорта Астраханской области в соответствии с:</w:t>
      </w:r>
    </w:p>
    <w:p w:rsidR="00BC2407" w:rsidRDefault="00BC2407">
      <w:pPr>
        <w:pStyle w:val="ConsPlusNormal"/>
        <w:spacing w:before="220"/>
        <w:ind w:firstLine="540"/>
        <w:jc w:val="both"/>
      </w:pPr>
      <w:r>
        <w:t xml:space="preserve">- Бюджетным </w:t>
      </w:r>
      <w:hyperlink r:id="rId66" w:history="1">
        <w:r>
          <w:rPr>
            <w:color w:val="0000FF"/>
          </w:rPr>
          <w:t>кодексом</w:t>
        </w:r>
      </w:hyperlink>
      <w:r>
        <w:t xml:space="preserve"> Российской Федерации;</w:t>
      </w:r>
    </w:p>
    <w:p w:rsidR="00BC2407" w:rsidRDefault="00BC2407">
      <w:pPr>
        <w:pStyle w:val="ConsPlusNormal"/>
        <w:spacing w:before="220"/>
        <w:ind w:firstLine="540"/>
        <w:jc w:val="both"/>
      </w:pPr>
      <w:r>
        <w:t xml:space="preserve">- Федеральным </w:t>
      </w:r>
      <w:hyperlink r:id="rId67" w:history="1">
        <w:r>
          <w:rPr>
            <w:color w:val="0000FF"/>
          </w:rPr>
          <w:t>законом</w:t>
        </w:r>
      </w:hyperlink>
      <w:r>
        <w:t xml:space="preserve"> от 04.12.2007 N 329-ФЗ "О физической культуре и спорте в Российской Федерации";</w:t>
      </w:r>
    </w:p>
    <w:p w:rsidR="00BC2407" w:rsidRDefault="00BC2407">
      <w:pPr>
        <w:pStyle w:val="ConsPlusNormal"/>
        <w:spacing w:before="220"/>
        <w:ind w:firstLine="540"/>
        <w:jc w:val="both"/>
      </w:pPr>
      <w:r>
        <w:t xml:space="preserve">- </w:t>
      </w:r>
      <w:hyperlink r:id="rId68" w:history="1">
        <w:r>
          <w:rPr>
            <w:color w:val="0000FF"/>
          </w:rPr>
          <w:t>Постановлением</w:t>
        </w:r>
      </w:hyperlink>
      <w:r>
        <w:t xml:space="preserve"> Правительства Российской Федерации от 15.04.2014 N 302 "Об утверждении государственной программы Российской Федерации "Развитие физической культуры и спорта";</w:t>
      </w:r>
    </w:p>
    <w:p w:rsidR="00BC2407" w:rsidRDefault="00BC2407">
      <w:pPr>
        <w:pStyle w:val="ConsPlusNormal"/>
        <w:spacing w:before="220"/>
        <w:ind w:firstLine="540"/>
        <w:jc w:val="both"/>
      </w:pPr>
      <w:r>
        <w:t xml:space="preserve">- </w:t>
      </w:r>
      <w:hyperlink r:id="rId69" w:history="1">
        <w:r>
          <w:rPr>
            <w:color w:val="0000FF"/>
          </w:rPr>
          <w:t>Постановлением</w:t>
        </w:r>
      </w:hyperlink>
      <w:r>
        <w:t xml:space="preserve"> Правительства Астраханской области от 24.03.2014 N 80-П "О Порядке разработки, реализации и оценки эффективности государственных программ на территории Астраханской области";</w:t>
      </w:r>
    </w:p>
    <w:p w:rsidR="00BC2407" w:rsidRDefault="00BC2407">
      <w:pPr>
        <w:pStyle w:val="ConsPlusNormal"/>
        <w:spacing w:before="220"/>
        <w:ind w:firstLine="540"/>
        <w:jc w:val="both"/>
      </w:pPr>
      <w:r>
        <w:t xml:space="preserve">- </w:t>
      </w:r>
      <w:hyperlink r:id="rId70" w:history="1">
        <w:r>
          <w:rPr>
            <w:color w:val="0000FF"/>
          </w:rPr>
          <w:t>Распоряжением</w:t>
        </w:r>
      </w:hyperlink>
      <w:r>
        <w:t xml:space="preserve"> Правительства Астраханской области от 15.05.2014 N 197-Пр "О перечне государственных программ Астраханской области".</w:t>
      </w:r>
    </w:p>
    <w:p w:rsidR="00BC2407" w:rsidRDefault="00BC2407">
      <w:pPr>
        <w:pStyle w:val="ConsPlusNormal"/>
        <w:spacing w:before="220"/>
        <w:ind w:firstLine="540"/>
        <w:jc w:val="both"/>
      </w:pPr>
      <w:r>
        <w:t>Объектом государственной программы является отрасль спорта Астраханской области.</w:t>
      </w:r>
    </w:p>
    <w:p w:rsidR="00BC2407" w:rsidRDefault="00BC2407">
      <w:pPr>
        <w:pStyle w:val="ConsPlusNormal"/>
        <w:spacing w:before="220"/>
        <w:ind w:firstLine="540"/>
        <w:jc w:val="both"/>
      </w:pPr>
      <w:r>
        <w:t>Предметом регулирования государственной программы является развитие физической культуры и спорта Астраханской области.</w:t>
      </w:r>
    </w:p>
    <w:p w:rsidR="00BC2407" w:rsidRDefault="00BC2407">
      <w:pPr>
        <w:pStyle w:val="ConsPlusNormal"/>
        <w:ind w:firstLine="540"/>
        <w:jc w:val="both"/>
      </w:pPr>
    </w:p>
    <w:p w:rsidR="00BC2407" w:rsidRDefault="00BC2407">
      <w:pPr>
        <w:pStyle w:val="ConsPlusTitle"/>
        <w:jc w:val="center"/>
        <w:outlineLvl w:val="1"/>
      </w:pPr>
      <w:r>
        <w:t>2. Общая характеристика сферы реализации государственной</w:t>
      </w:r>
    </w:p>
    <w:p w:rsidR="00BC2407" w:rsidRDefault="00BC2407">
      <w:pPr>
        <w:pStyle w:val="ConsPlusTitle"/>
        <w:jc w:val="center"/>
      </w:pPr>
      <w:r>
        <w:t>программы. Обоснование включения в состав государственной</w:t>
      </w:r>
    </w:p>
    <w:p w:rsidR="00BC2407" w:rsidRDefault="00BC2407">
      <w:pPr>
        <w:pStyle w:val="ConsPlusTitle"/>
        <w:jc w:val="center"/>
      </w:pPr>
      <w:r>
        <w:t>программы подпрограмм</w:t>
      </w:r>
    </w:p>
    <w:p w:rsidR="00BC2407" w:rsidRDefault="00BC2407">
      <w:pPr>
        <w:pStyle w:val="ConsPlusNormal"/>
        <w:ind w:firstLine="540"/>
        <w:jc w:val="both"/>
      </w:pPr>
    </w:p>
    <w:p w:rsidR="00BC2407" w:rsidRDefault="00BC2407">
      <w:pPr>
        <w:pStyle w:val="ConsPlusNormal"/>
        <w:ind w:firstLine="540"/>
        <w:jc w:val="both"/>
      </w:pPr>
      <w:r>
        <w:t>Анализ реализации мероприятий в сфере физической культуры и спорта в стране ориентирует на методы и пути развития спорта высших достижений, материально-технической базы, детско-юношеского и массового спорта.</w:t>
      </w:r>
    </w:p>
    <w:p w:rsidR="00BC2407" w:rsidRDefault="00BC2407">
      <w:pPr>
        <w:pStyle w:val="ConsPlusNormal"/>
        <w:spacing w:before="220"/>
        <w:ind w:firstLine="540"/>
        <w:jc w:val="both"/>
      </w:pPr>
      <w:r>
        <w:t>Физическая культура и спорт являются составной частью общенациональной культуры. Результат развития в этой сфере является неотъемлемой составляющей государственной политики в решении социальных и экономических проблем общества. Мировой опыт также показывает, что средства физической культуры и спорта в комплексе решают проблемы повышения уровня здоровья населения и формирования здорового морально-психологического климата в коллективах и в обществе в целом.</w:t>
      </w:r>
    </w:p>
    <w:p w:rsidR="00BC2407" w:rsidRDefault="00BC2407">
      <w:pPr>
        <w:pStyle w:val="ConsPlusNormal"/>
        <w:spacing w:before="220"/>
        <w:ind w:firstLine="540"/>
        <w:jc w:val="both"/>
      </w:pPr>
      <w:r>
        <w:t>Занятия физической культурой и спортом положительно воздействуют на повышение уровня физического развития, физической подготовленности и спортивного мастерства, выполняют такие важные функции, как: образовательная и познавательная, духовно-нравственная, социально-биологическая адаптация, снижение социальной напряженности, профилактика заболеваемости, правонарушений, борьба с алкоголизмом, курением, наркоманией.</w:t>
      </w:r>
    </w:p>
    <w:p w:rsidR="00BC2407" w:rsidRDefault="00BC2407">
      <w:pPr>
        <w:pStyle w:val="ConsPlusNormal"/>
        <w:spacing w:before="220"/>
        <w:ind w:firstLine="540"/>
        <w:jc w:val="both"/>
      </w:pPr>
      <w:r>
        <w:t>Существующие сегодня механизмы реализации государственной политики на федеральном и региональном уровнях требуют продолжения работы по стратегически важным направлениям в сфере физической культуры и спорта.</w:t>
      </w:r>
    </w:p>
    <w:p w:rsidR="00BC2407" w:rsidRDefault="00BC2407">
      <w:pPr>
        <w:pStyle w:val="ConsPlusNormal"/>
        <w:spacing w:before="220"/>
        <w:ind w:firstLine="540"/>
        <w:jc w:val="both"/>
      </w:pPr>
      <w:r>
        <w:t>Для получения ожидаемых результатов необходимо уделить основное внимание тем направлениям физкультурно-спортивной деятельности, которые обеспечат максимальное привлечение населения к регулярным занятиям физической культурой и спортом, а именно популяризации массового спорта и развитию спорта высших достижений в Астраханской области.</w:t>
      </w:r>
    </w:p>
    <w:p w:rsidR="00BC2407" w:rsidRDefault="00BC2407">
      <w:pPr>
        <w:pStyle w:val="ConsPlusNormal"/>
        <w:spacing w:before="220"/>
        <w:ind w:firstLine="540"/>
        <w:jc w:val="both"/>
      </w:pPr>
      <w:r>
        <w:lastRenderedPageBreak/>
        <w:t>Опыт развитых стран подтверждает, что задача создания основы для сохранения и улучшения физического и духовного здоровья граждан может быть решена при разработке, принятии и реализации программ развития физической культуры и спорта.</w:t>
      </w:r>
    </w:p>
    <w:p w:rsidR="00BC2407" w:rsidRDefault="00BC2407">
      <w:pPr>
        <w:pStyle w:val="ConsPlusNormal"/>
        <w:spacing w:before="220"/>
        <w:ind w:firstLine="540"/>
        <w:jc w:val="both"/>
      </w:pPr>
      <w:r>
        <w:t>В настоящее время все большую актуальность приобретает вопрос эффективного применения новых механизмов привлечения федеральных бюджетных инвестиций на территории субъектов Российской Федерации, предлагаемых Правительством Российской Федерации.</w:t>
      </w:r>
    </w:p>
    <w:p w:rsidR="00BC2407" w:rsidRDefault="00BC2407">
      <w:pPr>
        <w:pStyle w:val="ConsPlusNormal"/>
        <w:spacing w:before="220"/>
        <w:ind w:firstLine="540"/>
        <w:jc w:val="both"/>
      </w:pPr>
      <w:hyperlink r:id="rId71" w:history="1">
        <w:r>
          <w:rPr>
            <w:color w:val="0000FF"/>
          </w:rPr>
          <w:t>Постановлением</w:t>
        </w:r>
      </w:hyperlink>
      <w:r>
        <w:t xml:space="preserve"> Правительства Российской Федерации от 15.04.2014 N 302 утверждена государственная программа Российской Федерации "Развитие физической культуры и спорта" (далее - федеральная программа).</w:t>
      </w:r>
    </w:p>
    <w:p w:rsidR="00BC2407" w:rsidRDefault="00BC2407">
      <w:pPr>
        <w:pStyle w:val="ConsPlusNormal"/>
        <w:spacing w:before="220"/>
        <w:ind w:firstLine="540"/>
        <w:jc w:val="both"/>
      </w:pPr>
      <w:r>
        <w:t>В рамках федеральной программы за счет средств федерального бюджета и бюджета Астраханской области в период 2010 - 2013 годов на территории Астраханской области введено в эксплуатацию 15 объектов спорта. Введены в эксплуатацию первая и вторая очереди спортивно-зрелищного комплекса "Звездный", включающие в себя комплекс на 7000 мест, 3 плавательных бассейна общей площадью зеркала воды 2250 кв. м. Это первый спортивный объект подобного уровня в Южном федеральном округе и отвечает самым современным мировым требованиям.</w:t>
      </w:r>
    </w:p>
    <w:p w:rsidR="00BC2407" w:rsidRDefault="00BC2407">
      <w:pPr>
        <w:pStyle w:val="ConsPlusNormal"/>
        <w:spacing w:before="220"/>
        <w:ind w:firstLine="540"/>
        <w:jc w:val="both"/>
      </w:pPr>
      <w:r>
        <w:t>В последующие годы планируется продолжение участия в федеральной программе по привлечению федеральных субсидий и средств бюджетов разных уровней для строительства в муниципальных образованиях Астраханской области физкультурно-оздоровительных комплексов и спортивных баз, выявления приоритетных видов спорта и подготовки олимпийского резерва.</w:t>
      </w:r>
    </w:p>
    <w:p w:rsidR="00BC2407" w:rsidRDefault="00BC2407">
      <w:pPr>
        <w:pStyle w:val="ConsPlusNormal"/>
        <w:spacing w:before="220"/>
        <w:ind w:firstLine="540"/>
        <w:jc w:val="both"/>
      </w:pPr>
      <w:r>
        <w:t>Ввиду достижения определенных результатов в ходе реализации федеральной программы становится ясным, что технология реализации программно-целевого метода планирования при решении приоритетных задач развития физической культуры и спорта на региональном уровне позволяет выделять проблемы и разрабатывать механизм достижения поставленных целей с учетом индивидуальности региона.</w:t>
      </w:r>
    </w:p>
    <w:p w:rsidR="00BC2407" w:rsidRDefault="00BC2407">
      <w:pPr>
        <w:pStyle w:val="ConsPlusNormal"/>
        <w:spacing w:before="220"/>
        <w:ind w:firstLine="540"/>
        <w:jc w:val="both"/>
      </w:pPr>
      <w:r>
        <w:t xml:space="preserve">Реализация государственной </w:t>
      </w:r>
      <w:hyperlink r:id="rId72" w:history="1">
        <w:r>
          <w:rPr>
            <w:color w:val="0000FF"/>
          </w:rPr>
          <w:t>программы</w:t>
        </w:r>
      </w:hyperlink>
      <w:r>
        <w:t xml:space="preserve"> "Развитие физической культуры и спорта в Астраханской области на 2011 - 2015 годы", утвержденной Постановлением Правительства Астраханской области от 03.08.2010 N 335-П, позволила систематизировать решение стоящих перед отраслью спорта задач, способствовала созданию и развитию условий для привлечения населения к занятиям физической культурой и спортом.</w:t>
      </w:r>
    </w:p>
    <w:p w:rsidR="00BC2407" w:rsidRDefault="00BC2407">
      <w:pPr>
        <w:pStyle w:val="ConsPlusNormal"/>
        <w:spacing w:before="220"/>
        <w:ind w:firstLine="540"/>
        <w:jc w:val="both"/>
      </w:pPr>
      <w:r>
        <w:t>По данным 2009 года, удельный вес населения, систематически занимающегося физической культурой и спортом, составлял 17%, что представляло серьезную угрозу для развития общества в целом.</w:t>
      </w:r>
    </w:p>
    <w:p w:rsidR="00BC2407" w:rsidRDefault="00BC2407">
      <w:pPr>
        <w:pStyle w:val="ConsPlusNormal"/>
        <w:spacing w:before="220"/>
        <w:ind w:firstLine="540"/>
        <w:jc w:val="both"/>
      </w:pPr>
      <w:r>
        <w:t>В 2011 - 2014 годах удалось достичь:</w:t>
      </w:r>
    </w:p>
    <w:p w:rsidR="00BC2407" w:rsidRDefault="00BC2407">
      <w:pPr>
        <w:pStyle w:val="ConsPlusNormal"/>
        <w:spacing w:before="220"/>
        <w:ind w:firstLine="540"/>
        <w:jc w:val="both"/>
      </w:pPr>
      <w:r>
        <w:t>- увеличения доли населения, систематически занимающегося физической культурой и спортом, до 32% от всего населения;</w:t>
      </w:r>
    </w:p>
    <w:p w:rsidR="00BC2407" w:rsidRDefault="00BC2407">
      <w:pPr>
        <w:pStyle w:val="ConsPlusNormal"/>
        <w:spacing w:before="220"/>
        <w:ind w:firstLine="540"/>
        <w:jc w:val="both"/>
      </w:pPr>
      <w:r>
        <w:t>- увеличения количества призовых мест, занятых астраханскими спортсменами на всероссийских и международных соревнованиях;</w:t>
      </w:r>
    </w:p>
    <w:p w:rsidR="00BC2407" w:rsidRDefault="00BC2407">
      <w:pPr>
        <w:pStyle w:val="ConsPlusNormal"/>
        <w:spacing w:before="220"/>
        <w:ind w:firstLine="540"/>
        <w:jc w:val="both"/>
      </w:pPr>
      <w:r>
        <w:t>- увеличения количества спортсменов Астраханской области - участников сборных команд Российской Федерации;</w:t>
      </w:r>
    </w:p>
    <w:p w:rsidR="00BC2407" w:rsidRDefault="00BC2407">
      <w:pPr>
        <w:pStyle w:val="ConsPlusNormal"/>
        <w:spacing w:before="220"/>
        <w:ind w:firstLine="540"/>
        <w:jc w:val="both"/>
      </w:pPr>
      <w:r>
        <w:t>- разработки механизма пропаганды физической культуры и спорта в регионе.</w:t>
      </w:r>
    </w:p>
    <w:p w:rsidR="00BC2407" w:rsidRDefault="00BC2407">
      <w:pPr>
        <w:pStyle w:val="ConsPlusNormal"/>
        <w:spacing w:before="220"/>
        <w:ind w:firstLine="540"/>
        <w:jc w:val="both"/>
      </w:pPr>
      <w:r>
        <w:t xml:space="preserve">Основой подготовки спортивного резерва являются спортивные школы. На начало 2015 года в регионе действовали 24 детско-юношеские спортивные школы, 4 специализированные детско-юношеские спортивные школы олимпийского резерва, 1 школа высшего спортивного мастерства, </w:t>
      </w:r>
      <w:r>
        <w:lastRenderedPageBreak/>
        <w:t>6 профессиональных спортивных клубов по четырем видам спорта, 64 аккредитованные спортивные федерации. В системе спортивных школ занимались почти 29 тыс. детей, в составы сборных команд России входило 73 спортсмена по 12 видам спорта.</w:t>
      </w:r>
    </w:p>
    <w:p w:rsidR="00BC2407" w:rsidRDefault="00BC2407">
      <w:pPr>
        <w:pStyle w:val="ConsPlusNormal"/>
        <w:spacing w:before="220"/>
        <w:ind w:firstLine="540"/>
        <w:jc w:val="both"/>
      </w:pPr>
      <w:r>
        <w:t>Согласно статистической отчетности, спортивная база Астраханской области объединяет 1496 сооружений с единовременной пропускной способностью 40058 человек, в том числе 7 стадионов с трибунами, 18 плавательных бассейнов, 416 спортивных залов, 943 плоскостных спортивных сооружения.</w:t>
      </w:r>
    </w:p>
    <w:p w:rsidR="00BC2407" w:rsidRDefault="00BC2407">
      <w:pPr>
        <w:pStyle w:val="ConsPlusNormal"/>
        <w:spacing w:before="220"/>
        <w:ind w:firstLine="540"/>
        <w:jc w:val="both"/>
      </w:pPr>
      <w:r>
        <w:t>Таким образом, созданная система мероприятий в 2011 - 2014 годах способствовала созданию первоначальных условий для развития физической культуры и спорта в Астраханской области.</w:t>
      </w:r>
    </w:p>
    <w:p w:rsidR="00BC2407" w:rsidRDefault="00BC2407">
      <w:pPr>
        <w:pStyle w:val="ConsPlusNormal"/>
        <w:spacing w:before="220"/>
        <w:ind w:firstLine="540"/>
        <w:jc w:val="both"/>
      </w:pPr>
      <w:r>
        <w:t>Для получения ожидаемых результатов необходимо уделить основное внимание тем направлениям физкультурно-спортивной деятельности, которые обеспечат максимальное привлечение населения к регулярным занятиям физической культурой и спортом, а именно популяризации массового спорта и развитию спорта высших достижений в Астраханской области.</w:t>
      </w:r>
    </w:p>
    <w:p w:rsidR="00BC2407" w:rsidRDefault="00BC2407">
      <w:pPr>
        <w:pStyle w:val="ConsPlusNormal"/>
        <w:spacing w:before="220"/>
        <w:ind w:firstLine="540"/>
        <w:jc w:val="both"/>
      </w:pPr>
      <w:r>
        <w:t>Несмотря на достигнутые результаты, остается ряд нерешенных проблем, препятствующих достижению цели и требующих неотложного решения.</w:t>
      </w:r>
    </w:p>
    <w:p w:rsidR="00BC2407" w:rsidRDefault="00BC2407">
      <w:pPr>
        <w:pStyle w:val="ConsPlusNormal"/>
        <w:spacing w:before="220"/>
        <w:ind w:firstLine="540"/>
        <w:jc w:val="both"/>
      </w:pPr>
      <w:r>
        <w:t>В Астраханской области складывается неудовлетворительная ситуация в сфере массового спорта:</w:t>
      </w:r>
    </w:p>
    <w:p w:rsidR="00BC2407" w:rsidRDefault="00BC2407">
      <w:pPr>
        <w:pStyle w:val="ConsPlusNormal"/>
        <w:spacing w:before="220"/>
        <w:ind w:firstLine="540"/>
        <w:jc w:val="both"/>
      </w:pPr>
      <w:r>
        <w:t>- не в полном объеме осуществляется работа органов местного самоуправления муниципальных образований Астраханской области в развитии физической культуры и спорта по месту жительства;</w:t>
      </w:r>
    </w:p>
    <w:p w:rsidR="00BC2407" w:rsidRDefault="00BC2407">
      <w:pPr>
        <w:pStyle w:val="ConsPlusNormal"/>
        <w:spacing w:before="220"/>
        <w:ind w:firstLine="540"/>
        <w:jc w:val="both"/>
      </w:pPr>
      <w:r>
        <w:t>- в большинстве муниципальных образований Астраханской области отсутствуют спортивные сооружения, физкультурно-оздоровительные комплексы.</w:t>
      </w:r>
    </w:p>
    <w:p w:rsidR="00BC2407" w:rsidRDefault="00BC2407">
      <w:pPr>
        <w:pStyle w:val="ConsPlusNormal"/>
        <w:spacing w:before="220"/>
        <w:ind w:firstLine="540"/>
        <w:jc w:val="both"/>
      </w:pPr>
      <w:r>
        <w:t>Для решения поставленных задач необходима реализация мероприятий подпрограммы "Развитие массового спорта и физкультурно-оздоровительного движения в Астраханской области".</w:t>
      </w:r>
    </w:p>
    <w:p w:rsidR="00BC2407" w:rsidRDefault="00BC2407">
      <w:pPr>
        <w:pStyle w:val="ConsPlusNormal"/>
        <w:spacing w:before="220"/>
        <w:ind w:firstLine="540"/>
        <w:jc w:val="both"/>
      </w:pPr>
      <w:r>
        <w:t>Не в полной мере используются возможности спорта высших достижений:</w:t>
      </w:r>
    </w:p>
    <w:p w:rsidR="00BC2407" w:rsidRDefault="00BC2407">
      <w:pPr>
        <w:pStyle w:val="ConsPlusNormal"/>
        <w:spacing w:before="220"/>
        <w:ind w:firstLine="540"/>
        <w:jc w:val="both"/>
      </w:pPr>
      <w:r>
        <w:t>- наблюдается износ материально-технической базы и спортивного инвентаря, требуется модернизация, техническое перевооружение спортивных сооружений и спортивных школ;</w:t>
      </w:r>
    </w:p>
    <w:p w:rsidR="00BC2407" w:rsidRDefault="00BC2407">
      <w:pPr>
        <w:pStyle w:val="ConsPlusNormal"/>
        <w:spacing w:before="220"/>
        <w:ind w:firstLine="540"/>
        <w:jc w:val="both"/>
      </w:pPr>
      <w:r>
        <w:t>- недостаточное количество современных, технически оснащенных спортивных сооружений и баз для подготовки к Олимпийским играм и крупнейшим международным соревнованиям;</w:t>
      </w:r>
    </w:p>
    <w:p w:rsidR="00BC2407" w:rsidRDefault="00BC2407">
      <w:pPr>
        <w:pStyle w:val="ConsPlusNormal"/>
        <w:spacing w:before="220"/>
        <w:ind w:firstLine="540"/>
        <w:jc w:val="both"/>
      </w:pPr>
      <w:r>
        <w:t>- требуется капитальный ремонт большинства детско-юношеских спортивных школ;</w:t>
      </w:r>
    </w:p>
    <w:p w:rsidR="00BC2407" w:rsidRDefault="00BC2407">
      <w:pPr>
        <w:pStyle w:val="ConsPlusNormal"/>
        <w:spacing w:before="220"/>
        <w:ind w:firstLine="540"/>
        <w:jc w:val="both"/>
      </w:pPr>
      <w:r>
        <w:t>- требуется участие тренерского и кадрового состава в региональных и всероссийских семинарах и курсах повышения квалификации.</w:t>
      </w:r>
    </w:p>
    <w:p w:rsidR="00BC2407" w:rsidRDefault="00BC2407">
      <w:pPr>
        <w:pStyle w:val="ConsPlusNormal"/>
        <w:spacing w:before="220"/>
        <w:ind w:firstLine="540"/>
        <w:jc w:val="both"/>
      </w:pPr>
      <w:r>
        <w:t>Решению указанных проблем будет способствовать включение в состав государственной программы подпрограммы "Повышение уровня развития спорта высших достижений в Астраханской области".</w:t>
      </w:r>
    </w:p>
    <w:p w:rsidR="00BC2407" w:rsidRDefault="00BC2407">
      <w:pPr>
        <w:pStyle w:val="ConsPlusNormal"/>
        <w:spacing w:before="220"/>
        <w:ind w:firstLine="540"/>
        <w:jc w:val="both"/>
      </w:pPr>
      <w:r>
        <w:t>Реализация государственной программы позволит вывести на новый уровень развитие спортивной инфраструктуры, обеспечить резервный состав необходимым инвентарем, оборудованием, соревновательной подготовкой и учебно-тренировочными сборами.</w:t>
      </w:r>
    </w:p>
    <w:p w:rsidR="00BC2407" w:rsidRDefault="00BC2407">
      <w:pPr>
        <w:pStyle w:val="ConsPlusNormal"/>
        <w:ind w:firstLine="540"/>
        <w:jc w:val="both"/>
      </w:pPr>
    </w:p>
    <w:p w:rsidR="00BC2407" w:rsidRDefault="00BC2407">
      <w:pPr>
        <w:pStyle w:val="ConsPlusTitle"/>
        <w:jc w:val="center"/>
        <w:outlineLvl w:val="1"/>
      </w:pPr>
      <w:r>
        <w:lastRenderedPageBreak/>
        <w:t>3. Приоритеты государственной политики в сфере реализации</w:t>
      </w:r>
    </w:p>
    <w:p w:rsidR="00BC2407" w:rsidRDefault="00BC2407">
      <w:pPr>
        <w:pStyle w:val="ConsPlusTitle"/>
        <w:jc w:val="center"/>
      </w:pPr>
      <w:r>
        <w:t>государственной программы</w:t>
      </w:r>
    </w:p>
    <w:p w:rsidR="00BC2407" w:rsidRDefault="00BC2407">
      <w:pPr>
        <w:pStyle w:val="ConsPlusNormal"/>
        <w:ind w:firstLine="540"/>
        <w:jc w:val="both"/>
      </w:pPr>
    </w:p>
    <w:p w:rsidR="00BC2407" w:rsidRDefault="00BC2407">
      <w:pPr>
        <w:pStyle w:val="ConsPlusNormal"/>
        <w:ind w:firstLine="540"/>
        <w:jc w:val="both"/>
      </w:pPr>
      <w:r>
        <w:t>Цели государственной политики в сфере физической культуры и спорта определены в Стратегии развития физической культуры и спорта в Российской Федерации на период до 2020 года, предусматривающей создание условий для ведения гражданами здорового образа жизни, развития массового спорта, роста достижений астраханских спортсменов на международной спортивной арене.</w:t>
      </w:r>
    </w:p>
    <w:p w:rsidR="00BC2407" w:rsidRDefault="00BC2407">
      <w:pPr>
        <w:pStyle w:val="ConsPlusNormal"/>
        <w:spacing w:before="220"/>
        <w:ind w:firstLine="540"/>
        <w:jc w:val="both"/>
      </w:pPr>
      <w:r>
        <w:t>К приоритетным направлениям реализации государственной программы относятся:</w:t>
      </w:r>
    </w:p>
    <w:p w:rsidR="00BC2407" w:rsidRDefault="00BC2407">
      <w:pPr>
        <w:pStyle w:val="ConsPlusNormal"/>
        <w:spacing w:before="220"/>
        <w:ind w:firstLine="540"/>
        <w:jc w:val="both"/>
      </w:pPr>
      <w:r>
        <w:t>- развитие физической культуры и массового спорта;</w:t>
      </w:r>
    </w:p>
    <w:p w:rsidR="00BC2407" w:rsidRDefault="00BC2407">
      <w:pPr>
        <w:pStyle w:val="ConsPlusNormal"/>
        <w:spacing w:before="220"/>
        <w:ind w:firstLine="540"/>
        <w:jc w:val="both"/>
      </w:pPr>
      <w:r>
        <w:t>- развитие спорта высших достижений и системы подготовки спортивного резерва.</w:t>
      </w:r>
    </w:p>
    <w:p w:rsidR="00BC2407" w:rsidRDefault="00BC2407">
      <w:pPr>
        <w:pStyle w:val="ConsPlusNormal"/>
        <w:ind w:firstLine="540"/>
        <w:jc w:val="both"/>
      </w:pPr>
    </w:p>
    <w:p w:rsidR="00BC2407" w:rsidRDefault="00BC2407">
      <w:pPr>
        <w:pStyle w:val="ConsPlusTitle"/>
        <w:jc w:val="center"/>
        <w:outlineLvl w:val="1"/>
      </w:pPr>
      <w:r>
        <w:t>4. Цели, задачи, показатели эффективности государственной программы, перечень подпрограмм</w:t>
      </w:r>
    </w:p>
    <w:p w:rsidR="00BC2407" w:rsidRDefault="00BC2407">
      <w:pPr>
        <w:pStyle w:val="ConsPlusNormal"/>
        <w:jc w:val="center"/>
      </w:pPr>
      <w:r>
        <w:t xml:space="preserve">(в ред. </w:t>
      </w:r>
      <w:hyperlink r:id="rId73" w:history="1">
        <w:r>
          <w:rPr>
            <w:color w:val="0000FF"/>
          </w:rPr>
          <w:t>Постановления</w:t>
        </w:r>
      </w:hyperlink>
      <w:r>
        <w:t xml:space="preserve"> Правительства Астраханской области</w:t>
      </w:r>
    </w:p>
    <w:p w:rsidR="00BC2407" w:rsidRDefault="00BC2407">
      <w:pPr>
        <w:pStyle w:val="ConsPlusNormal"/>
        <w:jc w:val="center"/>
      </w:pPr>
      <w:r>
        <w:t>от 25.01.2018 N 20-П)</w:t>
      </w:r>
    </w:p>
    <w:p w:rsidR="00BC2407" w:rsidRDefault="00BC2407">
      <w:pPr>
        <w:pStyle w:val="ConsPlusNormal"/>
        <w:jc w:val="center"/>
      </w:pPr>
    </w:p>
    <w:p w:rsidR="00BC2407" w:rsidRDefault="00BC2407">
      <w:pPr>
        <w:pStyle w:val="ConsPlusNormal"/>
        <w:ind w:firstLine="540"/>
        <w:jc w:val="both"/>
      </w:pPr>
      <w:r>
        <w:t>Цель государственной программы - создание условий, обеспечивающих возможность граждан систематически заниматься физической культурой и спортом и повышение эффективности подготовки спортсменов в спорте высших достижений.</w:t>
      </w:r>
    </w:p>
    <w:p w:rsidR="00BC2407" w:rsidRDefault="00BC2407">
      <w:pPr>
        <w:pStyle w:val="ConsPlusNormal"/>
        <w:spacing w:before="220"/>
        <w:ind w:firstLine="540"/>
        <w:jc w:val="both"/>
      </w:pPr>
      <w:r>
        <w:t>Задачи государственной программы:</w:t>
      </w:r>
    </w:p>
    <w:p w:rsidR="00BC2407" w:rsidRDefault="00BC2407">
      <w:pPr>
        <w:pStyle w:val="ConsPlusNormal"/>
        <w:spacing w:before="220"/>
        <w:ind w:firstLine="540"/>
        <w:jc w:val="both"/>
      </w:pPr>
      <w:r>
        <w:t>- повышение мотивации граждан к регулярным занятиям физической культурой и спортом, в том числе в сельской местности, и ведению здорового образа жизни;</w:t>
      </w:r>
    </w:p>
    <w:p w:rsidR="00BC2407" w:rsidRDefault="00BC2407">
      <w:pPr>
        <w:pStyle w:val="ConsPlusNormal"/>
        <w:spacing w:before="220"/>
        <w:ind w:firstLine="540"/>
        <w:jc w:val="both"/>
      </w:pPr>
      <w:r>
        <w:t>- создание благоприятных условий для достижения профессиональными спортсменами, максимально возможных результатов на соревнованиях различного уровня и совершенствования системы подготовки спортивного резерва.</w:t>
      </w:r>
    </w:p>
    <w:p w:rsidR="00BC2407" w:rsidRDefault="00BC2407">
      <w:pPr>
        <w:pStyle w:val="ConsPlusNormal"/>
        <w:spacing w:before="220"/>
        <w:ind w:firstLine="540"/>
        <w:jc w:val="both"/>
      </w:pPr>
      <w:r>
        <w:t>Решение указанных задач обеспечивается через систему мероприятий, предусмотренных в следующих подпрограммах и ведомственных целевых программах:</w:t>
      </w:r>
    </w:p>
    <w:p w:rsidR="00BC2407" w:rsidRDefault="00BC2407">
      <w:pPr>
        <w:pStyle w:val="ConsPlusNormal"/>
        <w:spacing w:before="220"/>
        <w:ind w:firstLine="540"/>
        <w:jc w:val="both"/>
      </w:pPr>
      <w:r>
        <w:t xml:space="preserve">- </w:t>
      </w:r>
      <w:hyperlink w:anchor="P403" w:history="1">
        <w:r>
          <w:rPr>
            <w:color w:val="0000FF"/>
          </w:rPr>
          <w:t>подпрограмма</w:t>
        </w:r>
      </w:hyperlink>
      <w:r>
        <w:t xml:space="preserve"> "Развитие массового спорта и физкультурно-оздоровительного движения в Астраханской области";</w:t>
      </w:r>
    </w:p>
    <w:p w:rsidR="00BC2407" w:rsidRDefault="00BC2407">
      <w:pPr>
        <w:pStyle w:val="ConsPlusNormal"/>
        <w:spacing w:before="220"/>
        <w:ind w:firstLine="540"/>
        <w:jc w:val="both"/>
      </w:pPr>
      <w:r>
        <w:t xml:space="preserve">- </w:t>
      </w:r>
      <w:hyperlink w:anchor="P631" w:history="1">
        <w:r>
          <w:rPr>
            <w:color w:val="0000FF"/>
          </w:rPr>
          <w:t>подпрограмма</w:t>
        </w:r>
      </w:hyperlink>
      <w:r>
        <w:t xml:space="preserve"> "Повышение уровня развития спорта высших достижений и системы подготовки спортивного резерва в Астраханской области";</w:t>
      </w:r>
    </w:p>
    <w:p w:rsidR="00BC2407" w:rsidRDefault="00BC2407">
      <w:pPr>
        <w:pStyle w:val="ConsPlusNormal"/>
        <w:spacing w:before="220"/>
        <w:ind w:firstLine="540"/>
        <w:jc w:val="both"/>
      </w:pPr>
      <w:r>
        <w:t>- ведомственная целевая программа "Повышение эффективности деятельности в осуществлении организации спортивного движения в Астраханской области";</w:t>
      </w:r>
    </w:p>
    <w:p w:rsidR="00BC2407" w:rsidRDefault="00BC2407">
      <w:pPr>
        <w:pStyle w:val="ConsPlusNormal"/>
        <w:spacing w:before="220"/>
        <w:ind w:firstLine="540"/>
        <w:jc w:val="both"/>
      </w:pPr>
      <w:r>
        <w:t>- ведомственная целевая программа "Повышение качества предоставления услуг в сфере физической культуры и спорта в Астраханской области" (с 01.01.2018 исключена из государственной программы).</w:t>
      </w:r>
    </w:p>
    <w:p w:rsidR="00BC2407" w:rsidRDefault="00BC2407">
      <w:pPr>
        <w:pStyle w:val="ConsPlusNormal"/>
        <w:jc w:val="both"/>
      </w:pPr>
      <w:r>
        <w:t xml:space="preserve">(в ред. </w:t>
      </w:r>
      <w:hyperlink r:id="rId74" w:history="1">
        <w:r>
          <w:rPr>
            <w:color w:val="0000FF"/>
          </w:rPr>
          <w:t>Постановления</w:t>
        </w:r>
      </w:hyperlink>
      <w:r>
        <w:t xml:space="preserve"> Правительства Астраханской области от 12.04.2018 N 147-П)</w:t>
      </w:r>
    </w:p>
    <w:p w:rsidR="00BC2407" w:rsidRDefault="00BC2407">
      <w:pPr>
        <w:pStyle w:val="ConsPlusNormal"/>
        <w:spacing w:before="220"/>
        <w:ind w:firstLine="540"/>
        <w:jc w:val="both"/>
      </w:pPr>
      <w:r>
        <w:t>Реализация мероприятий государственной программы позволит достигнуть к 2021 году:</w:t>
      </w:r>
    </w:p>
    <w:p w:rsidR="00BC2407" w:rsidRDefault="00BC2407">
      <w:pPr>
        <w:pStyle w:val="ConsPlusNormal"/>
        <w:jc w:val="both"/>
      </w:pPr>
      <w:r>
        <w:t xml:space="preserve">(в ред. </w:t>
      </w:r>
      <w:hyperlink r:id="rId75" w:history="1">
        <w:r>
          <w:rPr>
            <w:color w:val="0000FF"/>
          </w:rPr>
          <w:t>Постановления</w:t>
        </w:r>
      </w:hyperlink>
      <w:r>
        <w:t xml:space="preserve"> Правительства Астраханской области от 26.07.2018 N 306-П)</w:t>
      </w:r>
    </w:p>
    <w:p w:rsidR="00BC2407" w:rsidRDefault="00BC2407">
      <w:pPr>
        <w:pStyle w:val="ConsPlusNormal"/>
        <w:spacing w:before="220"/>
        <w:ind w:firstLine="540"/>
        <w:jc w:val="both"/>
      </w:pPr>
      <w:r>
        <w:t>- увеличения удельного веса населения, систематически занимающегося физической культурой и спортом, в общей численности населения Астраханской области с 32 до 49%;</w:t>
      </w:r>
    </w:p>
    <w:p w:rsidR="00BC2407" w:rsidRDefault="00BC2407">
      <w:pPr>
        <w:pStyle w:val="ConsPlusNormal"/>
        <w:jc w:val="both"/>
      </w:pPr>
      <w:r>
        <w:t xml:space="preserve">(в ред. </w:t>
      </w:r>
      <w:hyperlink r:id="rId76" w:history="1">
        <w:r>
          <w:rPr>
            <w:color w:val="0000FF"/>
          </w:rPr>
          <w:t>Постановления</w:t>
        </w:r>
      </w:hyperlink>
      <w:r>
        <w:t xml:space="preserve"> Правительства Астраханской области от 26.07.2018 N 306-П)</w:t>
      </w:r>
    </w:p>
    <w:p w:rsidR="00BC2407" w:rsidRDefault="00BC2407">
      <w:pPr>
        <w:pStyle w:val="ConsPlusNormal"/>
        <w:spacing w:before="220"/>
        <w:ind w:firstLine="540"/>
        <w:jc w:val="both"/>
      </w:pPr>
      <w:r>
        <w:lastRenderedPageBreak/>
        <w:t>- увеличения числа спортивных сооружений на территории Астраханской области с 1528 до 1595 ед.;</w:t>
      </w:r>
    </w:p>
    <w:p w:rsidR="00BC2407" w:rsidRDefault="00BC2407">
      <w:pPr>
        <w:pStyle w:val="ConsPlusNormal"/>
        <w:jc w:val="both"/>
      </w:pPr>
      <w:r>
        <w:t xml:space="preserve">(в ред. </w:t>
      </w:r>
      <w:hyperlink r:id="rId77" w:history="1">
        <w:r>
          <w:rPr>
            <w:color w:val="0000FF"/>
          </w:rPr>
          <w:t>Постановления</w:t>
        </w:r>
      </w:hyperlink>
      <w:r>
        <w:t xml:space="preserve"> Правительства Астраханской области от 26.07.2018 N 306-П)</w:t>
      </w:r>
    </w:p>
    <w:p w:rsidR="00BC2407" w:rsidRDefault="00BC2407">
      <w:pPr>
        <w:pStyle w:val="ConsPlusNormal"/>
        <w:spacing w:before="220"/>
        <w:ind w:firstLine="540"/>
        <w:jc w:val="both"/>
      </w:pPr>
      <w:r>
        <w:t>- увеличения единовременной пропускной способности спортивных сооружений от 40058 до 47000 чел.;</w:t>
      </w:r>
    </w:p>
    <w:p w:rsidR="00BC2407" w:rsidRDefault="00BC2407">
      <w:pPr>
        <w:pStyle w:val="ConsPlusNormal"/>
        <w:jc w:val="both"/>
      </w:pPr>
      <w:r>
        <w:t xml:space="preserve">(в ред. </w:t>
      </w:r>
      <w:hyperlink r:id="rId78" w:history="1">
        <w:r>
          <w:rPr>
            <w:color w:val="0000FF"/>
          </w:rPr>
          <w:t>Постановления</w:t>
        </w:r>
      </w:hyperlink>
      <w:r>
        <w:t xml:space="preserve"> Правительства Астраханской области от 26.07.2018 N 306-П)</w:t>
      </w:r>
    </w:p>
    <w:p w:rsidR="00BC2407" w:rsidRDefault="00BC2407">
      <w:pPr>
        <w:pStyle w:val="ConsPlusNormal"/>
        <w:spacing w:before="220"/>
        <w:ind w:firstLine="540"/>
        <w:jc w:val="both"/>
      </w:pPr>
      <w:r>
        <w:t>- увеличения доли занимающихся на этапе высшего спортивного мастерства в организациях, осуществляющих спортивную подготовку, в общем количестве занимающихся на этапе совершенствования спортивного мастерства в организациях, осуществляющих спортивную подготовку, с 11,8 до 25%.</w:t>
      </w:r>
    </w:p>
    <w:p w:rsidR="00BC2407" w:rsidRDefault="00BC2407">
      <w:pPr>
        <w:pStyle w:val="ConsPlusNormal"/>
        <w:jc w:val="both"/>
      </w:pPr>
      <w:r>
        <w:t xml:space="preserve">(в ред. </w:t>
      </w:r>
      <w:hyperlink r:id="rId79" w:history="1">
        <w:r>
          <w:rPr>
            <w:color w:val="0000FF"/>
          </w:rPr>
          <w:t>Постановления</w:t>
        </w:r>
      </w:hyperlink>
      <w:r>
        <w:t xml:space="preserve"> Правительства Астраханской области от 26.07.2018 N 306-П)</w:t>
      </w:r>
    </w:p>
    <w:p w:rsidR="00BC2407" w:rsidRDefault="00BC2407">
      <w:pPr>
        <w:pStyle w:val="ConsPlusNormal"/>
        <w:jc w:val="both"/>
      </w:pPr>
    </w:p>
    <w:p w:rsidR="00BC2407" w:rsidRDefault="00BC2407">
      <w:pPr>
        <w:pStyle w:val="ConsPlusTitle"/>
        <w:jc w:val="center"/>
        <w:outlineLvl w:val="1"/>
      </w:pPr>
      <w:r>
        <w:t>5. Сроки (этапы) реализации государственной программы</w:t>
      </w:r>
    </w:p>
    <w:p w:rsidR="00BC2407" w:rsidRDefault="00BC2407">
      <w:pPr>
        <w:pStyle w:val="ConsPlusNormal"/>
        <w:jc w:val="both"/>
      </w:pPr>
    </w:p>
    <w:p w:rsidR="00BC2407" w:rsidRDefault="00BC2407">
      <w:pPr>
        <w:pStyle w:val="ConsPlusNormal"/>
        <w:ind w:firstLine="540"/>
        <w:jc w:val="both"/>
      </w:pPr>
      <w:r>
        <w:t>Государственная программа рассчитана на 2015 - 2021 годы. Этапы государственной программы не выделяются в связи с тем, что ежегодно предусматривается реализация взаимосвязанных комплексов мероприятий.</w:t>
      </w:r>
    </w:p>
    <w:p w:rsidR="00BC2407" w:rsidRDefault="00BC2407">
      <w:pPr>
        <w:pStyle w:val="ConsPlusNormal"/>
        <w:jc w:val="both"/>
      </w:pPr>
      <w:r>
        <w:t xml:space="preserve">(в ред. </w:t>
      </w:r>
      <w:hyperlink r:id="rId80" w:history="1">
        <w:r>
          <w:rPr>
            <w:color w:val="0000FF"/>
          </w:rPr>
          <w:t>Постановления</w:t>
        </w:r>
      </w:hyperlink>
      <w:r>
        <w:t xml:space="preserve"> Правительства Астраханской области от 26.07.2018 N 306-П)</w:t>
      </w:r>
    </w:p>
    <w:p w:rsidR="00BC2407" w:rsidRDefault="00BC2407">
      <w:pPr>
        <w:pStyle w:val="ConsPlusNormal"/>
        <w:jc w:val="both"/>
      </w:pPr>
    </w:p>
    <w:p w:rsidR="00BC2407" w:rsidRDefault="00BC2407">
      <w:pPr>
        <w:pStyle w:val="ConsPlusTitle"/>
        <w:jc w:val="center"/>
        <w:outlineLvl w:val="1"/>
      </w:pPr>
      <w:r>
        <w:t>6. Перечень мероприятий (направлений) государственной</w:t>
      </w:r>
    </w:p>
    <w:p w:rsidR="00BC2407" w:rsidRDefault="00BC2407">
      <w:pPr>
        <w:pStyle w:val="ConsPlusTitle"/>
        <w:jc w:val="center"/>
      </w:pPr>
      <w:r>
        <w:t>программы и мер государственного регулирования</w:t>
      </w:r>
    </w:p>
    <w:p w:rsidR="00BC2407" w:rsidRDefault="00BC2407">
      <w:pPr>
        <w:pStyle w:val="ConsPlusNormal"/>
        <w:ind w:firstLine="540"/>
        <w:jc w:val="both"/>
      </w:pPr>
    </w:p>
    <w:p w:rsidR="00BC2407" w:rsidRDefault="00BC2407">
      <w:pPr>
        <w:pStyle w:val="ConsPlusNormal"/>
        <w:ind w:firstLine="540"/>
        <w:jc w:val="both"/>
      </w:pPr>
      <w:r>
        <w:t>Выполнение задач государственной программы будет осуществляться по направлениям:</w:t>
      </w:r>
    </w:p>
    <w:p w:rsidR="00BC2407" w:rsidRDefault="00BC2407">
      <w:pPr>
        <w:pStyle w:val="ConsPlusNormal"/>
        <w:spacing w:before="220"/>
        <w:ind w:firstLine="540"/>
        <w:jc w:val="both"/>
      </w:pPr>
      <w:r>
        <w:t>- строительство в муниципальных образованиях Астраханской области физкультурно-оздоровительных комплексов, специализированных футбольных полей с искусственным футбольным покрытием, современных, безопасных, доступных спортивно-игровых площадок по месту жительства граждан;</w:t>
      </w:r>
    </w:p>
    <w:p w:rsidR="00BC2407" w:rsidRDefault="00BC2407">
      <w:pPr>
        <w:pStyle w:val="ConsPlusNormal"/>
        <w:spacing w:before="220"/>
        <w:ind w:firstLine="540"/>
        <w:jc w:val="both"/>
      </w:pPr>
      <w:r>
        <w:t>- строительство и реконструкция спортивных сооружений, центров и баз для олимпийской подготовки;</w:t>
      </w:r>
    </w:p>
    <w:p w:rsidR="00BC2407" w:rsidRDefault="00BC2407">
      <w:pPr>
        <w:pStyle w:val="ConsPlusNormal"/>
        <w:spacing w:before="220"/>
        <w:ind w:firstLine="540"/>
        <w:jc w:val="both"/>
      </w:pPr>
      <w:r>
        <w:t>- приобретение спортивного инвентаря и оборудования;</w:t>
      </w:r>
    </w:p>
    <w:p w:rsidR="00BC2407" w:rsidRDefault="00BC2407">
      <w:pPr>
        <w:pStyle w:val="ConsPlusNormal"/>
        <w:spacing w:before="220"/>
        <w:ind w:firstLine="540"/>
        <w:jc w:val="both"/>
      </w:pPr>
      <w:r>
        <w:t>- подготовка и переподготовка тренерского состава;</w:t>
      </w:r>
    </w:p>
    <w:p w:rsidR="00BC2407" w:rsidRDefault="00BC2407">
      <w:pPr>
        <w:pStyle w:val="ConsPlusNormal"/>
        <w:spacing w:before="220"/>
        <w:ind w:firstLine="540"/>
        <w:jc w:val="both"/>
      </w:pPr>
      <w:r>
        <w:t>- участие спортсменов в соревнованиях различного уровня на территории Астраханской области и за ее пределами;</w:t>
      </w:r>
    </w:p>
    <w:p w:rsidR="00BC2407" w:rsidRDefault="00BC2407">
      <w:pPr>
        <w:pStyle w:val="ConsPlusNormal"/>
        <w:spacing w:before="220"/>
        <w:ind w:firstLine="540"/>
        <w:jc w:val="both"/>
      </w:pPr>
      <w:r>
        <w:t>- пропаганда физической культуры и спорта.</w:t>
      </w:r>
    </w:p>
    <w:p w:rsidR="00BC2407" w:rsidRDefault="00BC2407">
      <w:pPr>
        <w:pStyle w:val="ConsPlusNormal"/>
        <w:spacing w:before="220"/>
        <w:ind w:firstLine="540"/>
        <w:jc w:val="both"/>
      </w:pPr>
      <w:r>
        <w:t xml:space="preserve">Перечень конкретных мероприятий с указанием планируемых показателей их выполнения, исполнителей, сроков исполнения, объемов финансовых ресурсов, источников финансирования представлен в </w:t>
      </w:r>
      <w:hyperlink w:anchor="P1029" w:history="1">
        <w:r>
          <w:rPr>
            <w:color w:val="0000FF"/>
          </w:rPr>
          <w:t>приложении N 1</w:t>
        </w:r>
      </w:hyperlink>
      <w:r>
        <w:t xml:space="preserve"> к государственной программе.</w:t>
      </w:r>
    </w:p>
    <w:p w:rsidR="00BC2407" w:rsidRDefault="00BC2407">
      <w:pPr>
        <w:pStyle w:val="ConsPlusNormal"/>
        <w:jc w:val="both"/>
      </w:pPr>
    </w:p>
    <w:p w:rsidR="00BC2407" w:rsidRDefault="00BC2407">
      <w:pPr>
        <w:pStyle w:val="ConsPlusTitle"/>
        <w:jc w:val="center"/>
        <w:outlineLvl w:val="1"/>
      </w:pPr>
      <w:r>
        <w:t>7. Ресурсное обеспечение государственной программы</w:t>
      </w:r>
    </w:p>
    <w:p w:rsidR="00BC2407" w:rsidRDefault="00BC2407">
      <w:pPr>
        <w:pStyle w:val="ConsPlusNormal"/>
        <w:ind w:firstLine="540"/>
        <w:jc w:val="both"/>
      </w:pPr>
    </w:p>
    <w:p w:rsidR="00BC2407" w:rsidRDefault="00BC2407">
      <w:pPr>
        <w:pStyle w:val="ConsPlusNormal"/>
        <w:jc w:val="center"/>
      </w:pPr>
      <w:r>
        <w:t xml:space="preserve">(в ред. </w:t>
      </w:r>
      <w:hyperlink r:id="rId81" w:history="1">
        <w:r>
          <w:rPr>
            <w:color w:val="0000FF"/>
          </w:rPr>
          <w:t>Постановления</w:t>
        </w:r>
      </w:hyperlink>
      <w:r>
        <w:t xml:space="preserve"> Правительства Астраханской области</w:t>
      </w:r>
    </w:p>
    <w:p w:rsidR="00BC2407" w:rsidRDefault="00BC2407">
      <w:pPr>
        <w:pStyle w:val="ConsPlusNormal"/>
        <w:jc w:val="center"/>
      </w:pPr>
      <w:r>
        <w:t>от 27.12.2018 N 578-П)</w:t>
      </w:r>
    </w:p>
    <w:p w:rsidR="00BC2407" w:rsidRDefault="00BC2407">
      <w:pPr>
        <w:pStyle w:val="ConsPlusNormal"/>
        <w:jc w:val="center"/>
      </w:pPr>
    </w:p>
    <w:p w:rsidR="00BC2407" w:rsidRDefault="00BC2407">
      <w:pPr>
        <w:pStyle w:val="ConsPlusNormal"/>
        <w:ind w:firstLine="540"/>
        <w:jc w:val="both"/>
      </w:pPr>
      <w:r>
        <w:t>Общая потребность в финансовых ресурсах на реализацию мероприятий государственной программы в 2015-2021 годах составляет 6134143,84 тыс. руб., в том числе:</w:t>
      </w:r>
    </w:p>
    <w:p w:rsidR="00BC2407" w:rsidRDefault="00BC2407">
      <w:pPr>
        <w:pStyle w:val="ConsPlusNormal"/>
        <w:spacing w:before="220"/>
        <w:ind w:firstLine="540"/>
        <w:jc w:val="both"/>
      </w:pPr>
      <w:r>
        <w:t>2015 год - 640719,57 тыс. руб.;</w:t>
      </w:r>
    </w:p>
    <w:p w:rsidR="00BC2407" w:rsidRDefault="00BC2407">
      <w:pPr>
        <w:pStyle w:val="ConsPlusNormal"/>
        <w:spacing w:before="220"/>
        <w:ind w:firstLine="540"/>
        <w:jc w:val="both"/>
      </w:pPr>
      <w:r>
        <w:lastRenderedPageBreak/>
        <w:t>2016 год - 678351,6 тыс. руб.;</w:t>
      </w:r>
    </w:p>
    <w:p w:rsidR="00BC2407" w:rsidRDefault="00BC2407">
      <w:pPr>
        <w:pStyle w:val="ConsPlusNormal"/>
        <w:spacing w:before="220"/>
        <w:ind w:firstLine="540"/>
        <w:jc w:val="both"/>
      </w:pPr>
      <w:r>
        <w:t>2017 год - 807873,66 тыс. руб.;</w:t>
      </w:r>
    </w:p>
    <w:p w:rsidR="00BC2407" w:rsidRDefault="00BC2407">
      <w:pPr>
        <w:pStyle w:val="ConsPlusNormal"/>
        <w:spacing w:before="220"/>
        <w:ind w:firstLine="540"/>
        <w:jc w:val="both"/>
      </w:pPr>
      <w:r>
        <w:t>2018 год - 1344089,1 тыс. руб.;</w:t>
      </w:r>
    </w:p>
    <w:p w:rsidR="00BC2407" w:rsidRDefault="00BC2407">
      <w:pPr>
        <w:pStyle w:val="ConsPlusNormal"/>
        <w:spacing w:before="220"/>
        <w:ind w:firstLine="540"/>
        <w:jc w:val="both"/>
      </w:pPr>
      <w:r>
        <w:t>2019 год - 937991,4 тыс. руб.;</w:t>
      </w:r>
    </w:p>
    <w:p w:rsidR="00BC2407" w:rsidRDefault="00BC2407">
      <w:pPr>
        <w:pStyle w:val="ConsPlusNormal"/>
        <w:spacing w:before="220"/>
        <w:ind w:firstLine="540"/>
        <w:jc w:val="both"/>
      </w:pPr>
      <w:r>
        <w:t>2020 год - 1044734,51 тыс. руб.;</w:t>
      </w:r>
    </w:p>
    <w:p w:rsidR="00BC2407" w:rsidRDefault="00BC2407">
      <w:pPr>
        <w:pStyle w:val="ConsPlusNormal"/>
        <w:spacing w:before="220"/>
        <w:ind w:firstLine="540"/>
        <w:jc w:val="both"/>
      </w:pPr>
      <w:r>
        <w:t>2021 год - 680384,0 тыс. руб. (прогноз).</w:t>
      </w:r>
    </w:p>
    <w:p w:rsidR="00BC2407" w:rsidRDefault="00BC2407">
      <w:pPr>
        <w:pStyle w:val="ConsPlusNormal"/>
        <w:spacing w:before="220"/>
        <w:ind w:firstLine="540"/>
        <w:jc w:val="both"/>
      </w:pPr>
      <w:r>
        <w:t>Финансирование мероприятий государственной программы предусматривается за счет средств федерального бюджета - 1596909,83 тыс. руб., бюджета Астраханской области - 3703215,48 тыс. руб., бюджетов муниципальных образований Астраханской области - 136818,53 тыс. руб. и внебюджетных источников - 697200,0 тыс. руб. Перечень объемов финансовых ресурсов, источников финансирования представлен в приложении N 2 к государственной программе.</w:t>
      </w:r>
    </w:p>
    <w:p w:rsidR="00BC2407" w:rsidRDefault="00BC2407">
      <w:pPr>
        <w:pStyle w:val="ConsPlusNormal"/>
        <w:spacing w:before="220"/>
        <w:ind w:firstLine="540"/>
        <w:jc w:val="both"/>
      </w:pPr>
      <w:r>
        <w:t>Объемы финансирования за счет средств бюджета Астраханской области подлежат уточнению исходя из возможностей соответствующего бюджета с корректировкой программных мероприятий, результатов их реализации и оценки эффективности.</w:t>
      </w:r>
    </w:p>
    <w:p w:rsidR="00BC2407" w:rsidRDefault="00BC2407">
      <w:pPr>
        <w:pStyle w:val="ConsPlusNormal"/>
        <w:ind w:firstLine="540"/>
        <w:jc w:val="both"/>
      </w:pPr>
    </w:p>
    <w:p w:rsidR="00BC2407" w:rsidRDefault="00BC2407">
      <w:pPr>
        <w:pStyle w:val="ConsPlusTitle"/>
        <w:jc w:val="center"/>
        <w:outlineLvl w:val="1"/>
      </w:pPr>
      <w:r>
        <w:t>8. Механизм реализации государственной программы</w:t>
      </w:r>
    </w:p>
    <w:p w:rsidR="00BC2407" w:rsidRDefault="00BC2407">
      <w:pPr>
        <w:pStyle w:val="ConsPlusNormal"/>
        <w:ind w:firstLine="540"/>
        <w:jc w:val="both"/>
      </w:pPr>
    </w:p>
    <w:p w:rsidR="00BC2407" w:rsidRDefault="00BC2407">
      <w:pPr>
        <w:pStyle w:val="ConsPlusNormal"/>
        <w:ind w:firstLine="540"/>
        <w:jc w:val="both"/>
      </w:pPr>
      <w:r>
        <w:t>Механизм реализации государственной программы определяется государственным заказчиком государственной программы и предусматривает проведение организационных мероприятий, обеспечивающих ее выполнение.</w:t>
      </w:r>
    </w:p>
    <w:p w:rsidR="00BC2407" w:rsidRDefault="00BC2407">
      <w:pPr>
        <w:pStyle w:val="ConsPlusNormal"/>
        <w:spacing w:before="220"/>
        <w:ind w:firstLine="540"/>
        <w:jc w:val="both"/>
      </w:pPr>
      <w:r>
        <w:t>Государственный заказчик государственной программы осуществляет:</w:t>
      </w:r>
    </w:p>
    <w:p w:rsidR="00BC2407" w:rsidRDefault="00BC2407">
      <w:pPr>
        <w:pStyle w:val="ConsPlusNormal"/>
        <w:spacing w:before="220"/>
        <w:ind w:firstLine="540"/>
        <w:jc w:val="both"/>
      </w:pPr>
      <w:r>
        <w:t>- согласование с исполнителями государственной программы сроков выполнения мероприятий, объемов и источников их финансирования;</w:t>
      </w:r>
    </w:p>
    <w:p w:rsidR="00BC2407" w:rsidRDefault="00BC2407">
      <w:pPr>
        <w:pStyle w:val="ConsPlusNormal"/>
        <w:spacing w:before="220"/>
        <w:ind w:firstLine="540"/>
        <w:jc w:val="both"/>
      </w:pPr>
      <w:r>
        <w:t>- координацию деятельности исполнителей, обеспечивающую согласованные действия по подготовке и реализации программных мероприятий, а также по целевому и эффективному использованию средств, выделяемых на реализацию государственной программы;</w:t>
      </w:r>
    </w:p>
    <w:p w:rsidR="00BC2407" w:rsidRDefault="00BC2407">
      <w:pPr>
        <w:pStyle w:val="ConsPlusNormal"/>
        <w:spacing w:before="220"/>
        <w:ind w:firstLine="540"/>
        <w:jc w:val="both"/>
      </w:pPr>
      <w:r>
        <w:t>- подготовку и представление в установленном порядке бюджетной заявки в Министерство спорта Российской Федерации (далее - Минспорт России) на финансирование мероприятий государственной программы на очередной финансовый год из федерального бюджета;</w:t>
      </w:r>
    </w:p>
    <w:p w:rsidR="00BC2407" w:rsidRDefault="00BC2407">
      <w:pPr>
        <w:pStyle w:val="ConsPlusNormal"/>
        <w:spacing w:before="220"/>
        <w:ind w:firstLine="540"/>
        <w:jc w:val="both"/>
      </w:pPr>
      <w:r>
        <w:t>- заключение соглашений с муниципальными образованиями Астраханской области об участии в реализации государственной программы;</w:t>
      </w:r>
    </w:p>
    <w:p w:rsidR="00BC2407" w:rsidRDefault="00BC2407">
      <w:pPr>
        <w:pStyle w:val="ConsPlusNormal"/>
        <w:spacing w:before="220"/>
        <w:ind w:firstLine="540"/>
        <w:jc w:val="both"/>
      </w:pPr>
      <w:r>
        <w:t>- организацию информационной и разъяснительной работы, направленной на освещение целей и задач государственной программы;</w:t>
      </w:r>
    </w:p>
    <w:p w:rsidR="00BC2407" w:rsidRDefault="00BC2407">
      <w:pPr>
        <w:pStyle w:val="ConsPlusNormal"/>
        <w:spacing w:before="220"/>
        <w:ind w:firstLine="540"/>
        <w:jc w:val="both"/>
      </w:pPr>
      <w:r>
        <w:t>- мониторинг реализации государственной программы с целью распространения положительного опыта;</w:t>
      </w:r>
    </w:p>
    <w:p w:rsidR="00BC2407" w:rsidRDefault="00BC2407">
      <w:pPr>
        <w:pStyle w:val="ConsPlusNormal"/>
        <w:spacing w:before="220"/>
        <w:ind w:firstLine="540"/>
        <w:jc w:val="both"/>
      </w:pPr>
      <w:r>
        <w:t>- координацию деятельности исполнителей в ходе реализации государственной программы;</w:t>
      </w:r>
    </w:p>
    <w:p w:rsidR="00BC2407" w:rsidRDefault="00BC2407">
      <w:pPr>
        <w:pStyle w:val="ConsPlusNormal"/>
        <w:spacing w:before="220"/>
        <w:ind w:firstLine="540"/>
        <w:jc w:val="both"/>
      </w:pPr>
      <w:r>
        <w:t>- обеспечение соблюдения условий, целей и порядка, установленных при предоставлении субсидии,</w:t>
      </w:r>
    </w:p>
    <w:p w:rsidR="00BC2407" w:rsidRDefault="00BC2407">
      <w:pPr>
        <w:pStyle w:val="ConsPlusNormal"/>
        <w:spacing w:before="220"/>
        <w:ind w:firstLine="540"/>
        <w:jc w:val="both"/>
      </w:pPr>
      <w:r>
        <w:t>а также несет ответственность за реализацию государственной программы в целом.</w:t>
      </w:r>
    </w:p>
    <w:p w:rsidR="00BC2407" w:rsidRDefault="00BC2407">
      <w:pPr>
        <w:pStyle w:val="ConsPlusNormal"/>
        <w:spacing w:before="220"/>
        <w:ind w:firstLine="540"/>
        <w:jc w:val="both"/>
      </w:pPr>
      <w:r>
        <w:lastRenderedPageBreak/>
        <w:t xml:space="preserve">Мероприятия, реализуемые с участием муниципальных образований Астраханской области, предусматривают разработку проектной документации, подготовку нулевого цикла, а также перевозку оборудования и металлоконструкций за счет средств муниципальных образований Астраханской области. Финансовая поддержка из бюджета Астраханской области местным бюджетам на строительство и (или) реконструкцию объектов капитального строительства, включенных в перечень мероприятий государственной программы, оказывается в виде субсидий в соответствии с Порядком предоставления субсидий из бюджета Астраханской области муниципальным образованиям Астраханской области на софинансирование объектов капитального строительства муниципальной собственности, включенных в перечень мероприятий государственной программы "Развитие физической культуры и спорта в Астраханской области", согласно </w:t>
      </w:r>
      <w:hyperlink w:anchor="P3537" w:history="1">
        <w:r>
          <w:rPr>
            <w:color w:val="0000FF"/>
          </w:rPr>
          <w:t>приложению N 3</w:t>
        </w:r>
      </w:hyperlink>
      <w:r>
        <w:t xml:space="preserve"> к государственной программе.</w:t>
      </w:r>
    </w:p>
    <w:p w:rsidR="00BC2407" w:rsidRDefault="00BC2407">
      <w:pPr>
        <w:pStyle w:val="ConsPlusNormal"/>
        <w:spacing w:before="220"/>
        <w:ind w:firstLine="540"/>
        <w:jc w:val="both"/>
      </w:pPr>
      <w:r>
        <w:t>Объемы финансирования государственной программы подлежат ежегодному уточнению в установленном порядке исходя из возможностей федерального бюджета и бюджета Астраханской области.</w:t>
      </w:r>
    </w:p>
    <w:p w:rsidR="00BC2407" w:rsidRDefault="00BC2407">
      <w:pPr>
        <w:pStyle w:val="ConsPlusNormal"/>
        <w:jc w:val="both"/>
      </w:pPr>
    </w:p>
    <w:p w:rsidR="00BC2407" w:rsidRDefault="00BC2407">
      <w:pPr>
        <w:pStyle w:val="ConsPlusTitle"/>
        <w:jc w:val="center"/>
        <w:outlineLvl w:val="1"/>
      </w:pPr>
      <w:r>
        <w:t>9. Организация управления государственной программой</w:t>
      </w:r>
    </w:p>
    <w:p w:rsidR="00BC2407" w:rsidRDefault="00BC2407">
      <w:pPr>
        <w:pStyle w:val="ConsPlusTitle"/>
        <w:jc w:val="center"/>
      </w:pPr>
      <w:r>
        <w:t>и мониторинг ее реализации, механизм взаимодействия</w:t>
      </w:r>
    </w:p>
    <w:p w:rsidR="00BC2407" w:rsidRDefault="00BC2407">
      <w:pPr>
        <w:pStyle w:val="ConsPlusTitle"/>
        <w:jc w:val="center"/>
      </w:pPr>
      <w:r>
        <w:t>государственных заказчиков и контроль за ходом ее</w:t>
      </w:r>
    </w:p>
    <w:p w:rsidR="00BC2407" w:rsidRDefault="00BC2407">
      <w:pPr>
        <w:pStyle w:val="ConsPlusTitle"/>
        <w:jc w:val="center"/>
      </w:pPr>
      <w:r>
        <w:t>реализации</w:t>
      </w:r>
    </w:p>
    <w:p w:rsidR="00BC2407" w:rsidRDefault="00BC2407">
      <w:pPr>
        <w:pStyle w:val="ConsPlusNormal"/>
        <w:ind w:firstLine="540"/>
        <w:jc w:val="both"/>
      </w:pPr>
    </w:p>
    <w:p w:rsidR="00BC2407" w:rsidRDefault="00BC2407">
      <w:pPr>
        <w:pStyle w:val="ConsPlusNormal"/>
        <w:ind w:firstLine="540"/>
        <w:jc w:val="both"/>
      </w:pPr>
      <w:r>
        <w:t>Управление реализацией государственной программы осуществляется государственным заказчиком - координатором государственной программы - министерством физической культуры и спорта Астраханской области.</w:t>
      </w:r>
    </w:p>
    <w:p w:rsidR="00BC2407" w:rsidRDefault="00BC2407">
      <w:pPr>
        <w:pStyle w:val="ConsPlusNormal"/>
        <w:spacing w:before="220"/>
        <w:ind w:firstLine="540"/>
        <w:jc w:val="both"/>
      </w:pPr>
      <w:r>
        <w:t>Государственный заказчик - координатор государственной программы осуществляет координацию деятельности исполнителей государственной программы по подготовке и реализации программных мероприятий, а также по анализу и рациональному использованию общего объема средств, выделяемых на реализацию государственной программы.</w:t>
      </w:r>
    </w:p>
    <w:p w:rsidR="00BC2407" w:rsidRDefault="00BC2407">
      <w:pPr>
        <w:pStyle w:val="ConsPlusNormal"/>
        <w:spacing w:before="220"/>
        <w:ind w:firstLine="540"/>
        <w:jc w:val="both"/>
      </w:pPr>
      <w:r>
        <w:t>Государственный заказчик - координатор государственной программы несет ответственность за ее реализацию, непосредственные и конечные результаты, целевое и эффективное использование выделяемых на выполнение государственной программы финансовых средств, определяет формы и методы управления реализацией государственной программы.</w:t>
      </w:r>
    </w:p>
    <w:p w:rsidR="00BC2407" w:rsidRDefault="00BC2407">
      <w:pPr>
        <w:pStyle w:val="ConsPlusNormal"/>
        <w:spacing w:before="220"/>
        <w:ind w:firstLine="540"/>
        <w:jc w:val="both"/>
      </w:pPr>
      <w:r>
        <w:t>Исполнители программных мероприятий государственной программы несут ответственность за своевременное их выполнение, рациональное и целевое использование финансовых средств, предусмотренных на реализацию мероприятий.</w:t>
      </w:r>
    </w:p>
    <w:p w:rsidR="00BC2407" w:rsidRDefault="00BC2407">
      <w:pPr>
        <w:pStyle w:val="ConsPlusNormal"/>
        <w:spacing w:before="220"/>
        <w:ind w:firstLine="540"/>
        <w:jc w:val="both"/>
      </w:pPr>
      <w:r>
        <w:t>Исполнители государственной программы принимают в установленном порядке меры по выполнению мероприятий государственной программы и представляют отчеты государственному заказчику ежеквартально, не позднее 5-го числа месяца, следующего за отчетным кварталом.</w:t>
      </w:r>
    </w:p>
    <w:p w:rsidR="00BC2407" w:rsidRDefault="00BC2407">
      <w:pPr>
        <w:pStyle w:val="ConsPlusNormal"/>
        <w:spacing w:before="220"/>
        <w:ind w:firstLine="540"/>
        <w:jc w:val="both"/>
      </w:pPr>
      <w:r>
        <w:t>Государственный заказчик - координатор государственной программы ежеквартально, до 20-го числа месяца, следующего за отчетным кварталом отчетного года, представляет в министерство экономического развития Астраханской области отчеты о ходе реализации государственной программы. Ежегодный отчет представляется государственным заказчиком-координатором государственной программы до 1 февраля года, следующего за отчетным периодом.</w:t>
      </w:r>
    </w:p>
    <w:p w:rsidR="00BC2407" w:rsidRDefault="00BC2407">
      <w:pPr>
        <w:pStyle w:val="ConsPlusNormal"/>
        <w:spacing w:before="220"/>
        <w:ind w:firstLine="540"/>
        <w:jc w:val="both"/>
      </w:pPr>
      <w:r>
        <w:t>В течение всего периода реализации государственной программы министерством экономического развития Астраханской области проводится ежеквартальный мониторинг по результатам текущего года и ежегодный мониторинг реализации государственной программы.</w:t>
      </w:r>
    </w:p>
    <w:p w:rsidR="00BC2407" w:rsidRDefault="00BC2407">
      <w:pPr>
        <w:pStyle w:val="ConsPlusNormal"/>
        <w:spacing w:before="220"/>
        <w:ind w:firstLine="540"/>
        <w:jc w:val="both"/>
      </w:pPr>
      <w:r>
        <w:lastRenderedPageBreak/>
        <w:t>Для осуществления ежегодного мониторинга государственный заказчик-координатор государственной программы:</w:t>
      </w:r>
    </w:p>
    <w:p w:rsidR="00BC2407" w:rsidRDefault="00BC2407">
      <w:pPr>
        <w:pStyle w:val="ConsPlusNormal"/>
        <w:spacing w:before="220"/>
        <w:ind w:firstLine="540"/>
        <w:jc w:val="both"/>
      </w:pPr>
      <w:r>
        <w:t>- ежегодно, не позднее 31 января соответствующего финансового года, утверждает согласованный с исполнителями государственной программы план-график реализации мероприятий государственной программы с указанием сроков по месяцам, ответственных исполнителей государственной программы и направляет его в министерство экономического развития Астраханской области в течение 5 календарных дней со дня его утверждения;</w:t>
      </w:r>
    </w:p>
    <w:p w:rsidR="00BC2407" w:rsidRDefault="00BC2407">
      <w:pPr>
        <w:pStyle w:val="ConsPlusNormal"/>
        <w:spacing w:before="220"/>
        <w:ind w:firstLine="540"/>
        <w:jc w:val="both"/>
      </w:pPr>
      <w:r>
        <w:t>- в установленные сроки представляет в министерство экономического развития Астраханской области годовой отчет о реализации государственной программы, пояснительную записку, содержащую анализ причин отклонения и детальную оценку возможностей достижения запланированных целей и показателей эффективности государственной программы ко дню ее завершения.</w:t>
      </w:r>
    </w:p>
    <w:p w:rsidR="00BC2407" w:rsidRDefault="00BC2407">
      <w:pPr>
        <w:pStyle w:val="ConsPlusNormal"/>
        <w:spacing w:before="220"/>
        <w:ind w:firstLine="540"/>
        <w:jc w:val="both"/>
      </w:pPr>
      <w:r>
        <w:t>Государственный заказчик - координатор государственной программы запрашивает у исполнителей государственной программы информацию, необходимую для подготовки отчетов и ответов на запросы министерства экономического развития Астраханской области и министерства финансов Астраханской области.</w:t>
      </w:r>
    </w:p>
    <w:p w:rsidR="00BC2407" w:rsidRDefault="00BC2407">
      <w:pPr>
        <w:pStyle w:val="ConsPlusNormal"/>
        <w:spacing w:before="220"/>
        <w:ind w:firstLine="540"/>
        <w:jc w:val="both"/>
      </w:pPr>
      <w:r>
        <w:t>Государственный заказчик - координатор государственной программы запрашивает у исполнителей государственной программы информацию, необходимую для проведения оценки эффективности государственной программы и подготовки годового отчета.</w:t>
      </w:r>
    </w:p>
    <w:p w:rsidR="00BC2407" w:rsidRDefault="00BC2407">
      <w:pPr>
        <w:pStyle w:val="ConsPlusNormal"/>
        <w:spacing w:before="220"/>
        <w:ind w:firstLine="540"/>
        <w:jc w:val="both"/>
      </w:pPr>
      <w:r>
        <w:t>Государственный заказчик - координатор государственной программы осуществляет ежегодно оценку эффективности государственной программы.</w:t>
      </w:r>
    </w:p>
    <w:p w:rsidR="00BC2407" w:rsidRDefault="00BC2407">
      <w:pPr>
        <w:pStyle w:val="ConsPlusNormal"/>
        <w:spacing w:before="220"/>
        <w:ind w:firstLine="540"/>
        <w:jc w:val="both"/>
      </w:pPr>
      <w:r>
        <w:t>Руководитель министерства физической культуры и спорта Астраханской области несет персональную ответственность за реализацию государственной программы.</w:t>
      </w:r>
    </w:p>
    <w:p w:rsidR="00BC2407" w:rsidRDefault="00BC2407">
      <w:pPr>
        <w:pStyle w:val="ConsPlusNormal"/>
        <w:jc w:val="both"/>
      </w:pPr>
    </w:p>
    <w:p w:rsidR="00BC2407" w:rsidRDefault="00BC2407">
      <w:pPr>
        <w:pStyle w:val="ConsPlusTitle"/>
        <w:jc w:val="center"/>
        <w:outlineLvl w:val="1"/>
      </w:pPr>
      <w:r>
        <w:t>10. Оценка эффективности реализации</w:t>
      </w:r>
    </w:p>
    <w:p w:rsidR="00BC2407" w:rsidRDefault="00BC2407">
      <w:pPr>
        <w:pStyle w:val="ConsPlusTitle"/>
        <w:jc w:val="center"/>
      </w:pPr>
      <w:r>
        <w:t>государственной программы</w:t>
      </w:r>
    </w:p>
    <w:p w:rsidR="00BC2407" w:rsidRDefault="00BC2407">
      <w:pPr>
        <w:pStyle w:val="ConsPlusNormal"/>
        <w:ind w:firstLine="540"/>
        <w:jc w:val="both"/>
      </w:pPr>
    </w:p>
    <w:p w:rsidR="00BC2407" w:rsidRDefault="00BC2407">
      <w:pPr>
        <w:pStyle w:val="ConsPlusNormal"/>
        <w:ind w:firstLine="540"/>
        <w:jc w:val="both"/>
      </w:pPr>
      <w:r>
        <w:t>Достижение заявленных показателей государственной программы окажет позитивное влияние на состояние в сопряженных сферах жизнедеятельности и будет способствовать увеличению средней продолжительности жизни населения региона, повышению качества жизни, особенно трудоспособного населения, созданию условий, влияющих на повышение производительности труда в различных отраслях экономики, созданию условий, влияющих на сокращение временной нетрудоспособности населения в различных секторах экономики, созданию условий, влияющих на снижение числа преступлений, совершенных несовершеннолетними или при их соучастии.</w:t>
      </w:r>
    </w:p>
    <w:p w:rsidR="00BC2407" w:rsidRDefault="00BC2407">
      <w:pPr>
        <w:pStyle w:val="ConsPlusNormal"/>
        <w:spacing w:before="220"/>
        <w:ind w:firstLine="540"/>
        <w:jc w:val="both"/>
      </w:pPr>
      <w:r>
        <w:t>Результат выполнения мероприятий государственной программы за весь период позволит:</w:t>
      </w:r>
    </w:p>
    <w:p w:rsidR="00BC2407" w:rsidRDefault="00BC2407">
      <w:pPr>
        <w:pStyle w:val="ConsPlusNormal"/>
        <w:spacing w:before="220"/>
        <w:ind w:firstLine="540"/>
        <w:jc w:val="both"/>
      </w:pPr>
      <w:r>
        <w:t>- увеличить количество лиц, занимающихся физической культурой и спортом на систематической основе в организованных группах либо самостоятельно;</w:t>
      </w:r>
    </w:p>
    <w:p w:rsidR="00BC2407" w:rsidRDefault="00BC2407">
      <w:pPr>
        <w:pStyle w:val="ConsPlusNormal"/>
        <w:spacing w:before="220"/>
        <w:ind w:firstLine="540"/>
        <w:jc w:val="both"/>
      </w:pPr>
      <w:r>
        <w:t>- улучшить материально-техническую базу спортивных школ, в том числе спортивных сооружений;</w:t>
      </w:r>
    </w:p>
    <w:p w:rsidR="00BC2407" w:rsidRDefault="00BC2407">
      <w:pPr>
        <w:pStyle w:val="ConsPlusNormal"/>
        <w:spacing w:before="220"/>
        <w:ind w:firstLine="540"/>
        <w:jc w:val="both"/>
      </w:pPr>
      <w:r>
        <w:t>- достичь высоких результатов на соревнованиях различного уровня;</w:t>
      </w:r>
    </w:p>
    <w:p w:rsidR="00BC2407" w:rsidRDefault="00BC2407">
      <w:pPr>
        <w:pStyle w:val="ConsPlusNormal"/>
        <w:spacing w:before="220"/>
        <w:ind w:firstLine="540"/>
        <w:jc w:val="both"/>
      </w:pPr>
      <w:r>
        <w:t>- улучшить качество подготовки и результатов выступлений спортивного резерва сборных команд Астраханской области по видам спорта;</w:t>
      </w:r>
    </w:p>
    <w:p w:rsidR="00BC2407" w:rsidRDefault="00BC2407">
      <w:pPr>
        <w:pStyle w:val="ConsPlusNormal"/>
        <w:spacing w:before="220"/>
        <w:ind w:firstLine="540"/>
        <w:jc w:val="both"/>
      </w:pPr>
      <w:r>
        <w:t xml:space="preserve">- увеличить количество проводимых физкультурно-оздоровительных и спортивно-массовых </w:t>
      </w:r>
      <w:r>
        <w:lastRenderedPageBreak/>
        <w:t>мероприятий согласно календарному плану физкультурных и спортивных мероприятий;</w:t>
      </w:r>
    </w:p>
    <w:p w:rsidR="00BC2407" w:rsidRDefault="00BC2407">
      <w:pPr>
        <w:pStyle w:val="ConsPlusNormal"/>
        <w:spacing w:before="220"/>
        <w:ind w:firstLine="540"/>
        <w:jc w:val="both"/>
      </w:pPr>
      <w:r>
        <w:t>- улучшить информационное и методическое обеспечение в сфере физической культуры и спорта.</w:t>
      </w:r>
    </w:p>
    <w:p w:rsidR="00BC2407" w:rsidRDefault="00BC2407">
      <w:pPr>
        <w:pStyle w:val="ConsPlusNormal"/>
        <w:spacing w:before="220"/>
        <w:ind w:firstLine="540"/>
        <w:jc w:val="both"/>
      </w:pPr>
      <w:r>
        <w:t xml:space="preserve">Перечень показателей, основанных на данных статистики и характеризующих ожидаемую эффективность реализации основных мероприятий государственной программы, представлен в </w:t>
      </w:r>
      <w:hyperlink w:anchor="P3649" w:history="1">
        <w:r>
          <w:rPr>
            <w:color w:val="0000FF"/>
          </w:rPr>
          <w:t>приложении N 4</w:t>
        </w:r>
      </w:hyperlink>
      <w:r>
        <w:t xml:space="preserve"> к государственной программе.</w:t>
      </w:r>
    </w:p>
    <w:p w:rsidR="00BC2407" w:rsidRDefault="00BC2407">
      <w:pPr>
        <w:pStyle w:val="ConsPlusNormal"/>
        <w:ind w:firstLine="540"/>
        <w:jc w:val="both"/>
      </w:pPr>
    </w:p>
    <w:p w:rsidR="00BC2407" w:rsidRDefault="00BC2407">
      <w:pPr>
        <w:pStyle w:val="ConsPlusNormal"/>
        <w:jc w:val="center"/>
      </w:pPr>
      <w:r>
        <w:t>11. Методика оценки эффективности государственной программы</w:t>
      </w:r>
    </w:p>
    <w:p w:rsidR="00BC2407" w:rsidRDefault="00BC2407">
      <w:pPr>
        <w:pStyle w:val="ConsPlusNormal"/>
        <w:jc w:val="center"/>
      </w:pPr>
    </w:p>
    <w:p w:rsidR="00BC2407" w:rsidRDefault="00BC2407">
      <w:pPr>
        <w:pStyle w:val="ConsPlusNormal"/>
        <w:jc w:val="both"/>
      </w:pPr>
      <w:r>
        <w:t>Методика оценки эффективности государственной программы включает: оценку степени достижения целей и решения задач государственной программы и ее подпрограмм; оценку степени соответствия уровню финансирования и эффективности использования средств областного и федерального бюджетов; оценку степени реализации мероприятий и достижения ожидаемых непосредственных результатов их реализации.</w:t>
      </w:r>
    </w:p>
    <w:p w:rsidR="00BC2407" w:rsidRDefault="00BC2407">
      <w:pPr>
        <w:pStyle w:val="ConsPlusNormal"/>
        <w:spacing w:before="220"/>
        <w:ind w:firstLine="540"/>
        <w:jc w:val="both"/>
      </w:pPr>
      <w:r>
        <w:t>Оценка степени достижения целей (решения задачи) государственной программы и ее подпрограмм определяется по следующей формуле:</w:t>
      </w:r>
    </w:p>
    <w:p w:rsidR="00BC2407" w:rsidRDefault="00BC2407">
      <w:pPr>
        <w:pStyle w:val="ConsPlusNormal"/>
        <w:jc w:val="center"/>
      </w:pPr>
    </w:p>
    <w:p w:rsidR="00BC2407" w:rsidRDefault="00BC2407">
      <w:pPr>
        <w:pStyle w:val="ConsPlusNormal"/>
        <w:jc w:val="center"/>
      </w:pPr>
      <w:r w:rsidRPr="00F278A6">
        <w:rPr>
          <w:position w:val="-26"/>
        </w:rPr>
        <w:pict>
          <v:shape id="_x0000_i1025" style="width:117.75pt;height:37.5pt" coordsize="" o:spt="100" adj="0,,0" path="" filled="f" stroked="f">
            <v:stroke joinstyle="miter"/>
            <v:imagedata r:id="rId82" o:title="base_23874_81175_32768"/>
            <v:formulas/>
            <v:path o:connecttype="segments"/>
          </v:shape>
        </w:pict>
      </w:r>
      <w:r>
        <w:t>, где</w:t>
      </w:r>
    </w:p>
    <w:p w:rsidR="00BC2407" w:rsidRDefault="00BC2407">
      <w:pPr>
        <w:pStyle w:val="ConsPlusNormal"/>
        <w:jc w:val="center"/>
      </w:pPr>
    </w:p>
    <w:p w:rsidR="00BC2407" w:rsidRDefault="00BC2407">
      <w:pPr>
        <w:pStyle w:val="ConsPlusNormal"/>
        <w:ind w:firstLine="540"/>
        <w:jc w:val="both"/>
      </w:pPr>
      <w:r>
        <w:t>КЦ - степень достижения цели (решения задачи) государственной программы (подпрограммы);</w:t>
      </w:r>
    </w:p>
    <w:p w:rsidR="00BC2407" w:rsidRDefault="00BC2407">
      <w:pPr>
        <w:pStyle w:val="ConsPlusNormal"/>
        <w:spacing w:before="220"/>
        <w:ind w:firstLine="540"/>
        <w:jc w:val="both"/>
      </w:pPr>
      <w:r>
        <w:t>Ц</w:t>
      </w:r>
      <w:r>
        <w:rPr>
          <w:vertAlign w:val="subscript"/>
        </w:rPr>
        <w:t>i</w:t>
      </w:r>
      <w:r>
        <w:t xml:space="preserve"> - степень достижения целевого значения по i-му показателю государственной программы (подпрограммы);</w:t>
      </w:r>
    </w:p>
    <w:p w:rsidR="00BC2407" w:rsidRDefault="00BC2407">
      <w:pPr>
        <w:pStyle w:val="ConsPlusNormal"/>
        <w:spacing w:before="220"/>
        <w:ind w:firstLine="540"/>
        <w:jc w:val="both"/>
      </w:pPr>
      <w:r>
        <w:t>i - количество показателей достижения цели (решения задачи) государственной программы (подпрограммы).</w:t>
      </w:r>
    </w:p>
    <w:p w:rsidR="00BC2407" w:rsidRDefault="00BC2407">
      <w:pPr>
        <w:pStyle w:val="ConsPlusNormal"/>
        <w:spacing w:before="220"/>
        <w:ind w:firstLine="540"/>
        <w:jc w:val="both"/>
      </w:pPr>
      <w:r>
        <w:t>Степень достижения целевого значения по i-му показателю государственной программы (подпрограммы) определяется по следующей формуле:</w:t>
      </w:r>
    </w:p>
    <w:p w:rsidR="00BC2407" w:rsidRDefault="00BC2407">
      <w:pPr>
        <w:pStyle w:val="ConsPlusNormal"/>
        <w:jc w:val="center"/>
      </w:pPr>
    </w:p>
    <w:p w:rsidR="00BC2407" w:rsidRDefault="00BC2407">
      <w:pPr>
        <w:pStyle w:val="ConsPlusNormal"/>
        <w:jc w:val="center"/>
      </w:pPr>
      <w:r w:rsidRPr="00F278A6">
        <w:rPr>
          <w:position w:val="-23"/>
        </w:rPr>
        <w:pict>
          <v:shape id="_x0000_i1026" style="width:105.75pt;height:34.5pt" coordsize="" o:spt="100" adj="0,,0" path="" filled="f" stroked="f">
            <v:stroke joinstyle="miter"/>
            <v:imagedata r:id="rId83" o:title="base_23874_81175_32769"/>
            <v:formulas/>
            <v:path o:connecttype="segments"/>
          </v:shape>
        </w:pict>
      </w:r>
      <w:r>
        <w:t>, где</w:t>
      </w:r>
    </w:p>
    <w:p w:rsidR="00BC2407" w:rsidRDefault="00BC2407">
      <w:pPr>
        <w:pStyle w:val="ConsPlusNormal"/>
        <w:jc w:val="center"/>
      </w:pPr>
    </w:p>
    <w:p w:rsidR="00BC2407" w:rsidRDefault="00BC2407">
      <w:pPr>
        <w:pStyle w:val="ConsPlusNormal"/>
        <w:ind w:firstLine="540"/>
        <w:jc w:val="both"/>
      </w:pPr>
      <w:r>
        <w:t>ФП</w:t>
      </w:r>
      <w:r>
        <w:rPr>
          <w:vertAlign w:val="subscript"/>
        </w:rPr>
        <w:t>i</w:t>
      </w:r>
      <w:r>
        <w:t xml:space="preserve"> - фактическое значение i-го показателя государственной программы;</w:t>
      </w:r>
    </w:p>
    <w:p w:rsidR="00BC2407" w:rsidRDefault="00BC2407">
      <w:pPr>
        <w:pStyle w:val="ConsPlusNormal"/>
        <w:spacing w:before="220"/>
        <w:ind w:firstLine="540"/>
        <w:jc w:val="both"/>
      </w:pPr>
      <w:r>
        <w:t>ПП</w:t>
      </w:r>
      <w:r>
        <w:rPr>
          <w:vertAlign w:val="subscript"/>
        </w:rPr>
        <w:t>i</w:t>
      </w:r>
      <w:r>
        <w:t xml:space="preserve"> - плановое значение i-го показателя государственной программы.</w:t>
      </w:r>
    </w:p>
    <w:p w:rsidR="00BC2407" w:rsidRDefault="00BC2407">
      <w:pPr>
        <w:pStyle w:val="ConsPlusNormal"/>
        <w:spacing w:before="220"/>
        <w:ind w:firstLine="540"/>
        <w:jc w:val="both"/>
      </w:pPr>
      <w:r>
        <w:t>Оценка степени соответствия уровню финансирования и эффективности использования средств бюджета Астраханской области и федерального бюджета определяется по следующим формулам:</w:t>
      </w:r>
    </w:p>
    <w:p w:rsidR="00BC2407" w:rsidRDefault="00BC2407">
      <w:pPr>
        <w:pStyle w:val="ConsPlusNormal"/>
        <w:jc w:val="center"/>
      </w:pPr>
    </w:p>
    <w:p w:rsidR="00BC2407" w:rsidRDefault="00BC2407">
      <w:pPr>
        <w:pStyle w:val="ConsPlusNormal"/>
        <w:jc w:val="center"/>
      </w:pPr>
      <w:r w:rsidRPr="00F278A6">
        <w:rPr>
          <w:position w:val="-23"/>
        </w:rPr>
        <w:pict>
          <v:shape id="_x0000_i1027" style="width:107.25pt;height:34.5pt" coordsize="" o:spt="100" adj="0,,0" path="" filled="f" stroked="f">
            <v:stroke joinstyle="miter"/>
            <v:imagedata r:id="rId84" o:title="base_23874_81175_32770"/>
            <v:formulas/>
            <v:path o:connecttype="segments"/>
          </v:shape>
        </w:pict>
      </w:r>
      <w:r>
        <w:t>, где</w:t>
      </w:r>
    </w:p>
    <w:p w:rsidR="00BC2407" w:rsidRDefault="00BC2407">
      <w:pPr>
        <w:pStyle w:val="ConsPlusNormal"/>
        <w:ind w:firstLine="540"/>
        <w:jc w:val="both"/>
      </w:pPr>
    </w:p>
    <w:p w:rsidR="00BC2407" w:rsidRDefault="00BC2407">
      <w:pPr>
        <w:pStyle w:val="ConsPlusNormal"/>
        <w:ind w:firstLine="540"/>
        <w:jc w:val="both"/>
      </w:pPr>
      <w:r>
        <w:t>КФ - уровень финансирования реализации мероприятий государственной программы (подпрограммы);</w:t>
      </w:r>
    </w:p>
    <w:p w:rsidR="00BC2407" w:rsidRDefault="00BC2407">
      <w:pPr>
        <w:pStyle w:val="ConsPlusNormal"/>
        <w:spacing w:before="220"/>
        <w:ind w:firstLine="540"/>
        <w:jc w:val="both"/>
      </w:pPr>
      <w:r>
        <w:t xml:space="preserve">ФФ - фактический объем финансовых ресурсов, направленный на реализацию мероприятий </w:t>
      </w:r>
      <w:r>
        <w:lastRenderedPageBreak/>
        <w:t>государственной программы (подпрограммы);</w:t>
      </w:r>
    </w:p>
    <w:p w:rsidR="00BC2407" w:rsidRDefault="00BC2407">
      <w:pPr>
        <w:pStyle w:val="ConsPlusNormal"/>
        <w:spacing w:before="220"/>
        <w:ind w:firstLine="540"/>
        <w:jc w:val="both"/>
      </w:pPr>
      <w:r>
        <w:t>ФП - объем профинансированных средств на реализацию мероприятий государственной программы (подпрограммы) на соответствующий отчетный период.</w:t>
      </w:r>
    </w:p>
    <w:p w:rsidR="00BC2407" w:rsidRDefault="00BC2407">
      <w:pPr>
        <w:pStyle w:val="ConsPlusNormal"/>
        <w:jc w:val="center"/>
      </w:pPr>
    </w:p>
    <w:p w:rsidR="00BC2407" w:rsidRDefault="00BC2407">
      <w:pPr>
        <w:pStyle w:val="ConsPlusNormal"/>
        <w:jc w:val="center"/>
      </w:pPr>
      <w:r w:rsidRPr="00F278A6">
        <w:rPr>
          <w:position w:val="-23"/>
        </w:rPr>
        <w:pict>
          <v:shape id="_x0000_i1028" style="width:112.5pt;height:34.5pt" coordsize="" o:spt="100" adj="0,,0" path="" filled="f" stroked="f">
            <v:stroke joinstyle="miter"/>
            <v:imagedata r:id="rId85" o:title="base_23874_81175_32771"/>
            <v:formulas/>
            <v:path o:connecttype="segments"/>
          </v:shape>
        </w:pict>
      </w:r>
      <w:r>
        <w:t>, где</w:t>
      </w:r>
    </w:p>
    <w:p w:rsidR="00BC2407" w:rsidRDefault="00BC2407">
      <w:pPr>
        <w:pStyle w:val="ConsPlusNormal"/>
        <w:jc w:val="center"/>
      </w:pPr>
    </w:p>
    <w:p w:rsidR="00BC2407" w:rsidRDefault="00BC2407">
      <w:pPr>
        <w:pStyle w:val="ConsPlusNormal"/>
        <w:ind w:firstLine="540"/>
        <w:jc w:val="both"/>
      </w:pPr>
      <w:r>
        <w:t>КэФ - уровень эффективности использования средств бюджета Астраханской области и федерального бюджета государственной программы (подпрограммы);</w:t>
      </w:r>
    </w:p>
    <w:p w:rsidR="00BC2407" w:rsidRDefault="00BC2407">
      <w:pPr>
        <w:pStyle w:val="ConsPlusNormal"/>
        <w:spacing w:before="220"/>
        <w:ind w:firstLine="540"/>
        <w:jc w:val="both"/>
      </w:pPr>
      <w:r>
        <w:t>КЦ - степень достижения цели (решения задачи) государственной программы (подпрограммы);</w:t>
      </w:r>
    </w:p>
    <w:p w:rsidR="00BC2407" w:rsidRDefault="00BC2407">
      <w:pPr>
        <w:pStyle w:val="ConsPlusNormal"/>
        <w:spacing w:before="220"/>
        <w:ind w:firstLine="540"/>
        <w:jc w:val="both"/>
      </w:pPr>
      <w:r>
        <w:t>КФ - уровень финансирования реализации мероприятий государственной программы (подпрограммы).</w:t>
      </w:r>
    </w:p>
    <w:p w:rsidR="00BC2407" w:rsidRDefault="00BC2407">
      <w:pPr>
        <w:pStyle w:val="ConsPlusNormal"/>
        <w:spacing w:before="220"/>
        <w:ind w:firstLine="540"/>
        <w:jc w:val="both"/>
      </w:pPr>
      <w:r>
        <w:t>Степень реализации мероприятий государственной программы (достижения ожидаемых непосредственных результатов их реализации) определятся по следующей формуле:</w:t>
      </w:r>
    </w:p>
    <w:p w:rsidR="00BC2407" w:rsidRDefault="00BC2407">
      <w:pPr>
        <w:pStyle w:val="ConsPlusNormal"/>
        <w:jc w:val="center"/>
      </w:pPr>
    </w:p>
    <w:p w:rsidR="00BC2407" w:rsidRDefault="00BC2407">
      <w:pPr>
        <w:pStyle w:val="ConsPlusNormal"/>
        <w:jc w:val="center"/>
      </w:pPr>
      <w:r w:rsidRPr="00F278A6">
        <w:rPr>
          <w:position w:val="-26"/>
        </w:rPr>
        <w:pict>
          <v:shape id="_x0000_i1029" style="width:162.75pt;height:37.5pt" coordsize="" o:spt="100" adj="0,,0" path="" filled="f" stroked="f">
            <v:stroke joinstyle="miter"/>
            <v:imagedata r:id="rId86" o:title="base_23874_81175_32772"/>
            <v:formulas/>
            <v:path o:connecttype="segments"/>
          </v:shape>
        </w:pict>
      </w:r>
      <w:r>
        <w:t>, где</w:t>
      </w:r>
    </w:p>
    <w:p w:rsidR="00BC2407" w:rsidRDefault="00BC2407">
      <w:pPr>
        <w:pStyle w:val="ConsPlusNormal"/>
        <w:ind w:firstLine="540"/>
        <w:jc w:val="both"/>
      </w:pPr>
    </w:p>
    <w:p w:rsidR="00BC2407" w:rsidRDefault="00BC2407">
      <w:pPr>
        <w:pStyle w:val="ConsPlusNormal"/>
        <w:ind w:firstLine="540"/>
        <w:jc w:val="both"/>
      </w:pPr>
      <w:r>
        <w:t>КМ - степень достижения непосредственных результатов реализации мероприятий подпрограмм;</w:t>
      </w:r>
    </w:p>
    <w:p w:rsidR="00BC2407" w:rsidRDefault="00BC2407">
      <w:pPr>
        <w:pStyle w:val="ConsPlusNormal"/>
        <w:spacing w:before="220"/>
        <w:ind w:firstLine="540"/>
        <w:jc w:val="both"/>
      </w:pPr>
      <w:r>
        <w:t>М</w:t>
      </w:r>
      <w:r>
        <w:rPr>
          <w:vertAlign w:val="subscript"/>
        </w:rPr>
        <w:t>i</w:t>
      </w:r>
      <w:r>
        <w:t xml:space="preserve"> - показатель достижения ожидаемого непосредственного результата i-го мероприятия государственной программы (подпрограммы), определяемый в случае достижения непосредственного результата на 80 - 100% и более в отчетном периоде как "1", в случае недостижения непосредственного результата - как "0";</w:t>
      </w:r>
    </w:p>
    <w:p w:rsidR="00BC2407" w:rsidRDefault="00BC2407">
      <w:pPr>
        <w:pStyle w:val="ConsPlusNormal"/>
        <w:spacing w:before="220"/>
        <w:ind w:firstLine="540"/>
        <w:jc w:val="both"/>
      </w:pPr>
      <w:r>
        <w:t>n - количество мероприятий государственной программы.</w:t>
      </w:r>
    </w:p>
    <w:p w:rsidR="00BC2407" w:rsidRDefault="00BC2407">
      <w:pPr>
        <w:pStyle w:val="ConsPlusNormal"/>
        <w:spacing w:before="220"/>
        <w:ind w:firstLine="540"/>
        <w:jc w:val="both"/>
      </w:pPr>
      <w:r>
        <w:t>Степень достижения непосредственного результата реализации по i-му мероприятию подпрограммы определяется по следующей формуле:</w:t>
      </w:r>
    </w:p>
    <w:p w:rsidR="00BC2407" w:rsidRDefault="00BC2407">
      <w:pPr>
        <w:pStyle w:val="ConsPlusNormal"/>
        <w:jc w:val="center"/>
      </w:pPr>
    </w:p>
    <w:p w:rsidR="00BC2407" w:rsidRDefault="00BC2407">
      <w:pPr>
        <w:pStyle w:val="ConsPlusNormal"/>
        <w:jc w:val="center"/>
      </w:pPr>
      <w:r w:rsidRPr="00F278A6">
        <w:rPr>
          <w:position w:val="-23"/>
        </w:rPr>
        <w:pict>
          <v:shape id="_x0000_i1030" style="width:108.75pt;height:34.5pt" coordsize="" o:spt="100" adj="0,,0" path="" filled="f" stroked="f">
            <v:stroke joinstyle="miter"/>
            <v:imagedata r:id="rId87" o:title="base_23874_81175_32773"/>
            <v:formulas/>
            <v:path o:connecttype="segments"/>
          </v:shape>
        </w:pict>
      </w:r>
      <w:r>
        <w:t>, где</w:t>
      </w:r>
    </w:p>
    <w:p w:rsidR="00BC2407" w:rsidRDefault="00BC2407">
      <w:pPr>
        <w:pStyle w:val="ConsPlusNormal"/>
        <w:jc w:val="center"/>
      </w:pPr>
    </w:p>
    <w:p w:rsidR="00BC2407" w:rsidRDefault="00BC2407">
      <w:pPr>
        <w:pStyle w:val="ConsPlusNormal"/>
        <w:ind w:firstLine="540"/>
        <w:jc w:val="both"/>
      </w:pPr>
      <w:r>
        <w:t>ФП</w:t>
      </w:r>
      <w:r>
        <w:rPr>
          <w:vertAlign w:val="subscript"/>
        </w:rPr>
        <w:t>i</w:t>
      </w:r>
      <w:r>
        <w:t xml:space="preserve"> - фактическое значение непосредственного результата реализации i-го мероприятия подпрограммы;</w:t>
      </w:r>
    </w:p>
    <w:p w:rsidR="00BC2407" w:rsidRDefault="00BC2407">
      <w:pPr>
        <w:pStyle w:val="ConsPlusNormal"/>
        <w:spacing w:before="220"/>
        <w:ind w:firstLine="540"/>
        <w:jc w:val="both"/>
      </w:pPr>
      <w:r>
        <w:t>ПП</w:t>
      </w:r>
      <w:r>
        <w:rPr>
          <w:vertAlign w:val="subscript"/>
        </w:rPr>
        <w:t>i</w:t>
      </w:r>
      <w:r>
        <w:t xml:space="preserve"> - плановое значение непосредственного результата реализации i-го мероприятия подпрограммы.</w:t>
      </w:r>
    </w:p>
    <w:p w:rsidR="00BC2407" w:rsidRDefault="00BC2407">
      <w:pPr>
        <w:pStyle w:val="ConsPlusNormal"/>
        <w:spacing w:before="220"/>
        <w:ind w:firstLine="540"/>
        <w:jc w:val="both"/>
      </w:pPr>
      <w:r>
        <w:t>Итоговая оценка эффективности и результативности государственной программы определяется по следующей формуле:</w:t>
      </w:r>
    </w:p>
    <w:p w:rsidR="00BC2407" w:rsidRDefault="00BC2407">
      <w:pPr>
        <w:pStyle w:val="ConsPlusNormal"/>
        <w:jc w:val="center"/>
      </w:pPr>
    </w:p>
    <w:p w:rsidR="00BC2407" w:rsidRDefault="00BC2407">
      <w:pPr>
        <w:pStyle w:val="ConsPlusNormal"/>
        <w:jc w:val="center"/>
      </w:pPr>
      <w:r>
        <w:t>КИ = (КЦ + КФ + КэФ + КМ) / 4</w:t>
      </w:r>
    </w:p>
    <w:p w:rsidR="00BC2407" w:rsidRDefault="00BC2407">
      <w:pPr>
        <w:pStyle w:val="ConsPlusNormal"/>
        <w:jc w:val="center"/>
      </w:pPr>
    </w:p>
    <w:p w:rsidR="00BC2407" w:rsidRDefault="00BC2407">
      <w:pPr>
        <w:pStyle w:val="ConsPlusNormal"/>
        <w:ind w:firstLine="540"/>
        <w:jc w:val="both"/>
      </w:pPr>
      <w:r>
        <w:t>В зависимости от полученных результатов эффективность реализации государственной программы можно охарактеризовать по следующим уровням:</w:t>
      </w:r>
    </w:p>
    <w:p w:rsidR="00BC2407" w:rsidRDefault="00BC2407">
      <w:pPr>
        <w:pStyle w:val="ConsPlusNormal"/>
        <w:spacing w:before="220"/>
        <w:ind w:firstLine="540"/>
        <w:jc w:val="both"/>
      </w:pPr>
      <w:r>
        <w:t>высокая (КИ &gt;= 95%);</w:t>
      </w:r>
    </w:p>
    <w:p w:rsidR="00BC2407" w:rsidRDefault="00BC2407">
      <w:pPr>
        <w:pStyle w:val="ConsPlusNormal"/>
        <w:spacing w:before="220"/>
        <w:ind w:firstLine="540"/>
        <w:jc w:val="both"/>
      </w:pPr>
      <w:r>
        <w:lastRenderedPageBreak/>
        <w:t>удовлетворительная (КИ &gt;= 75%);</w:t>
      </w:r>
    </w:p>
    <w:p w:rsidR="00BC2407" w:rsidRDefault="00BC2407">
      <w:pPr>
        <w:pStyle w:val="ConsPlusNormal"/>
        <w:spacing w:before="220"/>
        <w:ind w:firstLine="540"/>
        <w:jc w:val="both"/>
      </w:pPr>
      <w:r>
        <w:t>неудовлетворительная (если значение эффективности реализации государственной программы не отвечает приведенным выше условиям).</w:t>
      </w:r>
    </w:p>
    <w:p w:rsidR="00BC2407" w:rsidRDefault="00BC2407">
      <w:pPr>
        <w:pStyle w:val="ConsPlusNormal"/>
        <w:jc w:val="center"/>
      </w:pPr>
    </w:p>
    <w:p w:rsidR="00BC2407" w:rsidRDefault="00BC2407">
      <w:pPr>
        <w:pStyle w:val="ConsPlusNormal"/>
        <w:jc w:val="center"/>
      </w:pPr>
    </w:p>
    <w:p w:rsidR="00BC2407" w:rsidRDefault="00BC2407">
      <w:pPr>
        <w:pStyle w:val="ConsPlusNormal"/>
        <w:jc w:val="center"/>
      </w:pPr>
    </w:p>
    <w:p w:rsidR="00BC2407" w:rsidRDefault="00BC2407">
      <w:pPr>
        <w:pStyle w:val="ConsPlusNormal"/>
        <w:jc w:val="center"/>
      </w:pPr>
    </w:p>
    <w:p w:rsidR="00BC2407" w:rsidRDefault="00BC2407">
      <w:pPr>
        <w:pStyle w:val="ConsPlusNormal"/>
        <w:jc w:val="center"/>
      </w:pPr>
    </w:p>
    <w:p w:rsidR="00BC2407" w:rsidRDefault="00BC2407">
      <w:pPr>
        <w:pStyle w:val="ConsPlusTitle"/>
        <w:jc w:val="center"/>
        <w:outlineLvl w:val="1"/>
      </w:pPr>
      <w:bookmarkStart w:id="2" w:name="P403"/>
      <w:bookmarkEnd w:id="2"/>
      <w:r>
        <w:t>ПОДПРОГРАММА</w:t>
      </w:r>
    </w:p>
    <w:p w:rsidR="00BC2407" w:rsidRDefault="00BC2407">
      <w:pPr>
        <w:pStyle w:val="ConsPlusTitle"/>
        <w:jc w:val="center"/>
      </w:pPr>
      <w:r>
        <w:t>"РАЗВИТИЕ МАССОВОГО СПОРТА И ФИЗКУЛЬТУРНО-ОЗДОРОВИТЕЛЬНОГО</w:t>
      </w:r>
    </w:p>
    <w:p w:rsidR="00BC2407" w:rsidRDefault="00BC2407">
      <w:pPr>
        <w:pStyle w:val="ConsPlusTitle"/>
        <w:jc w:val="center"/>
      </w:pPr>
      <w:r>
        <w:t>ДВИЖЕНИЯ В АСТРАХАНСКОЙ ОБЛАСТИ"</w:t>
      </w:r>
    </w:p>
    <w:p w:rsidR="00BC2407" w:rsidRDefault="00BC240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C2407">
        <w:trPr>
          <w:jc w:val="center"/>
        </w:trPr>
        <w:tc>
          <w:tcPr>
            <w:tcW w:w="9294" w:type="dxa"/>
            <w:tcBorders>
              <w:top w:val="nil"/>
              <w:left w:val="single" w:sz="24" w:space="0" w:color="CED3F1"/>
              <w:bottom w:val="nil"/>
              <w:right w:val="single" w:sz="24" w:space="0" w:color="F4F3F8"/>
            </w:tcBorders>
            <w:shd w:val="clear" w:color="auto" w:fill="F4F3F8"/>
          </w:tcPr>
          <w:p w:rsidR="00BC2407" w:rsidRDefault="00BC2407">
            <w:pPr>
              <w:pStyle w:val="ConsPlusNormal"/>
              <w:jc w:val="center"/>
            </w:pPr>
            <w:r>
              <w:rPr>
                <w:color w:val="392C69"/>
              </w:rPr>
              <w:t>Список изменяющих документов</w:t>
            </w:r>
          </w:p>
          <w:p w:rsidR="00BC2407" w:rsidRDefault="00BC2407">
            <w:pPr>
              <w:pStyle w:val="ConsPlusNormal"/>
              <w:jc w:val="center"/>
            </w:pPr>
            <w:r>
              <w:rPr>
                <w:color w:val="392C69"/>
              </w:rPr>
              <w:t>(в ред. Постановлений Правительства Астраханской области</w:t>
            </w:r>
          </w:p>
          <w:p w:rsidR="00BC2407" w:rsidRDefault="00BC2407">
            <w:pPr>
              <w:pStyle w:val="ConsPlusNormal"/>
              <w:jc w:val="center"/>
            </w:pPr>
            <w:r>
              <w:rPr>
                <w:color w:val="392C69"/>
              </w:rPr>
              <w:t xml:space="preserve">от 25.01.2018 </w:t>
            </w:r>
            <w:hyperlink r:id="rId88" w:history="1">
              <w:r>
                <w:rPr>
                  <w:color w:val="0000FF"/>
                </w:rPr>
                <w:t>N 20-П</w:t>
              </w:r>
            </w:hyperlink>
            <w:r>
              <w:rPr>
                <w:color w:val="392C69"/>
              </w:rPr>
              <w:t xml:space="preserve">, от 21.03.2018 </w:t>
            </w:r>
            <w:hyperlink r:id="rId89" w:history="1">
              <w:r>
                <w:rPr>
                  <w:color w:val="0000FF"/>
                </w:rPr>
                <w:t>N 107-П</w:t>
              </w:r>
            </w:hyperlink>
            <w:r>
              <w:rPr>
                <w:color w:val="392C69"/>
              </w:rPr>
              <w:t xml:space="preserve">, от 12.04.2018 </w:t>
            </w:r>
            <w:hyperlink r:id="rId90" w:history="1">
              <w:r>
                <w:rPr>
                  <w:color w:val="0000FF"/>
                </w:rPr>
                <w:t>N 147-П</w:t>
              </w:r>
            </w:hyperlink>
            <w:r>
              <w:rPr>
                <w:color w:val="392C69"/>
              </w:rPr>
              <w:t>,</w:t>
            </w:r>
          </w:p>
          <w:p w:rsidR="00BC2407" w:rsidRDefault="00BC2407">
            <w:pPr>
              <w:pStyle w:val="ConsPlusNormal"/>
              <w:jc w:val="center"/>
            </w:pPr>
            <w:r>
              <w:rPr>
                <w:color w:val="392C69"/>
              </w:rPr>
              <w:t xml:space="preserve">от 26.07.2018 </w:t>
            </w:r>
            <w:hyperlink r:id="rId91" w:history="1">
              <w:r>
                <w:rPr>
                  <w:color w:val="0000FF"/>
                </w:rPr>
                <w:t>N 306-П</w:t>
              </w:r>
            </w:hyperlink>
            <w:r>
              <w:rPr>
                <w:color w:val="392C69"/>
              </w:rPr>
              <w:t xml:space="preserve">, от 26.10.2018 </w:t>
            </w:r>
            <w:hyperlink r:id="rId92" w:history="1">
              <w:r>
                <w:rPr>
                  <w:color w:val="0000FF"/>
                </w:rPr>
                <w:t>N 454-П</w:t>
              </w:r>
            </w:hyperlink>
            <w:r>
              <w:rPr>
                <w:color w:val="392C69"/>
              </w:rPr>
              <w:t xml:space="preserve">, от 06.12.2018 </w:t>
            </w:r>
            <w:hyperlink r:id="rId93" w:history="1">
              <w:r>
                <w:rPr>
                  <w:color w:val="0000FF"/>
                </w:rPr>
                <w:t>N 521-П</w:t>
              </w:r>
            </w:hyperlink>
            <w:r>
              <w:rPr>
                <w:color w:val="392C69"/>
              </w:rPr>
              <w:t>,</w:t>
            </w:r>
          </w:p>
          <w:p w:rsidR="00BC2407" w:rsidRDefault="00BC2407">
            <w:pPr>
              <w:pStyle w:val="ConsPlusNormal"/>
              <w:jc w:val="center"/>
            </w:pPr>
            <w:r>
              <w:rPr>
                <w:color w:val="392C69"/>
              </w:rPr>
              <w:t xml:space="preserve">от 27.12.2018 </w:t>
            </w:r>
            <w:hyperlink r:id="rId94" w:history="1">
              <w:r>
                <w:rPr>
                  <w:color w:val="0000FF"/>
                </w:rPr>
                <w:t>N 578-П</w:t>
              </w:r>
            </w:hyperlink>
            <w:r>
              <w:rPr>
                <w:color w:val="392C69"/>
              </w:rPr>
              <w:t>)</w:t>
            </w:r>
          </w:p>
        </w:tc>
      </w:tr>
    </w:tbl>
    <w:p w:rsidR="00BC2407" w:rsidRDefault="00BC2407">
      <w:pPr>
        <w:pStyle w:val="ConsPlusNormal"/>
        <w:jc w:val="center"/>
      </w:pPr>
    </w:p>
    <w:p w:rsidR="00BC2407" w:rsidRDefault="00BC2407">
      <w:pPr>
        <w:pStyle w:val="ConsPlusTitle"/>
        <w:jc w:val="center"/>
        <w:outlineLvl w:val="2"/>
      </w:pPr>
      <w:r>
        <w:t>Паспорт подпрограммы</w:t>
      </w:r>
    </w:p>
    <w:p w:rsidR="00BC2407" w:rsidRDefault="00BC2407">
      <w:pPr>
        <w:pStyle w:val="ConsPlusTitle"/>
        <w:jc w:val="center"/>
      </w:pPr>
      <w:r>
        <w:t>"Развитие массового спорта и физкультурно-оздоровительного</w:t>
      </w:r>
    </w:p>
    <w:p w:rsidR="00BC2407" w:rsidRDefault="00BC2407">
      <w:pPr>
        <w:pStyle w:val="ConsPlusTitle"/>
        <w:jc w:val="center"/>
      </w:pPr>
      <w:r>
        <w:t>движения в Астраханской области"</w:t>
      </w:r>
    </w:p>
    <w:p w:rsidR="00BC2407" w:rsidRDefault="00BC2407">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402"/>
        <w:gridCol w:w="5613"/>
      </w:tblGrid>
      <w:tr w:rsidR="00BC2407">
        <w:tc>
          <w:tcPr>
            <w:tcW w:w="3402" w:type="dxa"/>
            <w:tcBorders>
              <w:top w:val="nil"/>
              <w:left w:val="nil"/>
              <w:bottom w:val="nil"/>
              <w:right w:val="nil"/>
            </w:tcBorders>
          </w:tcPr>
          <w:p w:rsidR="00BC2407" w:rsidRDefault="00BC2407">
            <w:pPr>
              <w:pStyle w:val="ConsPlusNormal"/>
            </w:pPr>
            <w:r>
              <w:t>Наименование подпрограммы государственной программы</w:t>
            </w:r>
          </w:p>
        </w:tc>
        <w:tc>
          <w:tcPr>
            <w:tcW w:w="5613" w:type="dxa"/>
            <w:tcBorders>
              <w:top w:val="nil"/>
              <w:left w:val="nil"/>
              <w:bottom w:val="nil"/>
              <w:right w:val="nil"/>
            </w:tcBorders>
          </w:tcPr>
          <w:p w:rsidR="00BC2407" w:rsidRDefault="00BC2407">
            <w:pPr>
              <w:pStyle w:val="ConsPlusNormal"/>
              <w:jc w:val="both"/>
            </w:pPr>
            <w:r>
              <w:t>- "Развитие массового спорта и физкультурно-оздоровительного движения в Астраханской области" (далее - подпрограмма)</w:t>
            </w:r>
          </w:p>
        </w:tc>
      </w:tr>
      <w:tr w:rsidR="00BC2407">
        <w:tc>
          <w:tcPr>
            <w:tcW w:w="3402" w:type="dxa"/>
            <w:tcBorders>
              <w:top w:val="nil"/>
              <w:left w:val="nil"/>
              <w:bottom w:val="nil"/>
              <w:right w:val="nil"/>
            </w:tcBorders>
          </w:tcPr>
          <w:p w:rsidR="00BC2407" w:rsidRDefault="00BC2407">
            <w:pPr>
              <w:pStyle w:val="ConsPlusNormal"/>
            </w:pPr>
            <w:r>
              <w:t>Государственный заказчик подпрограммы государственной программы</w:t>
            </w:r>
          </w:p>
        </w:tc>
        <w:tc>
          <w:tcPr>
            <w:tcW w:w="5613" w:type="dxa"/>
            <w:tcBorders>
              <w:top w:val="nil"/>
              <w:left w:val="nil"/>
              <w:bottom w:val="nil"/>
              <w:right w:val="nil"/>
            </w:tcBorders>
          </w:tcPr>
          <w:p w:rsidR="00BC2407" w:rsidRDefault="00BC2407">
            <w:pPr>
              <w:pStyle w:val="ConsPlusNormal"/>
              <w:jc w:val="both"/>
            </w:pPr>
            <w:r>
              <w:t>- министерство физической культуры и спорта Астраханской области</w:t>
            </w:r>
          </w:p>
        </w:tc>
      </w:tr>
      <w:tr w:rsidR="00BC2407">
        <w:tc>
          <w:tcPr>
            <w:tcW w:w="3402" w:type="dxa"/>
            <w:tcBorders>
              <w:top w:val="nil"/>
              <w:left w:val="nil"/>
              <w:bottom w:val="nil"/>
              <w:right w:val="nil"/>
            </w:tcBorders>
          </w:tcPr>
          <w:p w:rsidR="00BC2407" w:rsidRDefault="00BC2407">
            <w:pPr>
              <w:pStyle w:val="ConsPlusNormal"/>
            </w:pPr>
            <w:r>
              <w:t>Исполнители подпрограммы государственной программы</w:t>
            </w:r>
          </w:p>
        </w:tc>
        <w:tc>
          <w:tcPr>
            <w:tcW w:w="5613" w:type="dxa"/>
            <w:tcBorders>
              <w:top w:val="nil"/>
              <w:left w:val="nil"/>
              <w:bottom w:val="nil"/>
              <w:right w:val="nil"/>
            </w:tcBorders>
          </w:tcPr>
          <w:p w:rsidR="00BC2407" w:rsidRDefault="00BC2407">
            <w:pPr>
              <w:pStyle w:val="ConsPlusNormal"/>
              <w:jc w:val="both"/>
            </w:pPr>
            <w:r>
              <w:t>- министерство физической культуры и спорта Астраханской области, министерство строительства и жилищно-коммунального хозяйства Астраханской области, ГКУ АО "Управление по капитальному строительству Астраханской области", органы местного самоуправления муниципальных образований Астраханской области (по согласованию)</w:t>
            </w:r>
          </w:p>
        </w:tc>
      </w:tr>
      <w:tr w:rsidR="00BC2407">
        <w:tc>
          <w:tcPr>
            <w:tcW w:w="3402" w:type="dxa"/>
            <w:tcBorders>
              <w:top w:val="nil"/>
              <w:left w:val="nil"/>
              <w:bottom w:val="nil"/>
              <w:right w:val="nil"/>
            </w:tcBorders>
          </w:tcPr>
          <w:p w:rsidR="00BC2407" w:rsidRDefault="00BC2407">
            <w:pPr>
              <w:pStyle w:val="ConsPlusNormal"/>
            </w:pPr>
            <w:r>
              <w:t>Цель подпрограммы государственной программы</w:t>
            </w:r>
          </w:p>
        </w:tc>
        <w:tc>
          <w:tcPr>
            <w:tcW w:w="5613" w:type="dxa"/>
            <w:tcBorders>
              <w:top w:val="nil"/>
              <w:left w:val="nil"/>
              <w:bottom w:val="nil"/>
              <w:right w:val="nil"/>
            </w:tcBorders>
          </w:tcPr>
          <w:p w:rsidR="00BC2407" w:rsidRDefault="00BC2407">
            <w:pPr>
              <w:pStyle w:val="ConsPlusNormal"/>
              <w:jc w:val="both"/>
            </w:pPr>
            <w:r>
              <w:t>- повышение мотивации граждан к регулярным занятиям физической культурой и спортом, в том числе в сельской местности, и ведению здорового образа жизни</w:t>
            </w:r>
          </w:p>
        </w:tc>
      </w:tr>
      <w:tr w:rsidR="00BC2407">
        <w:tc>
          <w:tcPr>
            <w:tcW w:w="3402" w:type="dxa"/>
            <w:tcBorders>
              <w:top w:val="nil"/>
              <w:left w:val="nil"/>
              <w:bottom w:val="nil"/>
              <w:right w:val="nil"/>
            </w:tcBorders>
          </w:tcPr>
          <w:p w:rsidR="00BC2407" w:rsidRDefault="00BC2407">
            <w:pPr>
              <w:pStyle w:val="ConsPlusNormal"/>
            </w:pPr>
            <w:r>
              <w:t>Задачи подпрограммы государственной программы</w:t>
            </w:r>
          </w:p>
        </w:tc>
        <w:tc>
          <w:tcPr>
            <w:tcW w:w="5613" w:type="dxa"/>
            <w:tcBorders>
              <w:top w:val="nil"/>
              <w:left w:val="nil"/>
              <w:bottom w:val="nil"/>
              <w:right w:val="nil"/>
            </w:tcBorders>
          </w:tcPr>
          <w:p w:rsidR="00BC2407" w:rsidRDefault="00BC2407">
            <w:pPr>
              <w:pStyle w:val="ConsPlusNormal"/>
              <w:jc w:val="both"/>
            </w:pPr>
            <w:r>
              <w:t>- развитие инфраструктуры для занятий массовым спортом по месту жительства, обеспечивающее, в частности, доступность этих объектов для лиц с ограниченными возможностями здоровья и инвалидов, и обустройство объектов городской инфраструктуры, парковых и рекреационных зон для занятий физической культурой и спортом, в том числе по видам спорта, популярным в молодежной среде, а также для проведения физкультурных и спортивных мероприятий;</w:t>
            </w:r>
          </w:p>
          <w:p w:rsidR="00BC2407" w:rsidRDefault="00BC2407">
            <w:pPr>
              <w:pStyle w:val="ConsPlusNormal"/>
              <w:jc w:val="both"/>
            </w:pPr>
            <w:r>
              <w:t xml:space="preserve">- вовлечение населения в занятия физической культурой </w:t>
            </w:r>
            <w:r>
              <w:lastRenderedPageBreak/>
              <w:t>и массовым спортом</w:t>
            </w:r>
          </w:p>
        </w:tc>
      </w:tr>
      <w:tr w:rsidR="00BC2407">
        <w:tc>
          <w:tcPr>
            <w:tcW w:w="3402" w:type="dxa"/>
            <w:tcBorders>
              <w:top w:val="nil"/>
              <w:left w:val="nil"/>
              <w:bottom w:val="nil"/>
              <w:right w:val="nil"/>
            </w:tcBorders>
          </w:tcPr>
          <w:p w:rsidR="00BC2407" w:rsidRDefault="00BC2407">
            <w:pPr>
              <w:pStyle w:val="ConsPlusNormal"/>
            </w:pPr>
            <w:r>
              <w:lastRenderedPageBreak/>
              <w:t>Сроки и этапы реализации подпрограммы государственной программы</w:t>
            </w:r>
          </w:p>
        </w:tc>
        <w:tc>
          <w:tcPr>
            <w:tcW w:w="5613" w:type="dxa"/>
            <w:tcBorders>
              <w:top w:val="nil"/>
              <w:left w:val="nil"/>
              <w:bottom w:val="nil"/>
              <w:right w:val="nil"/>
            </w:tcBorders>
          </w:tcPr>
          <w:p w:rsidR="00BC2407" w:rsidRDefault="00BC2407">
            <w:pPr>
              <w:pStyle w:val="ConsPlusNormal"/>
              <w:jc w:val="both"/>
            </w:pPr>
            <w:r>
              <w:t>2015 - 2021 годы</w:t>
            </w:r>
          </w:p>
        </w:tc>
      </w:tr>
      <w:tr w:rsidR="00BC2407">
        <w:tc>
          <w:tcPr>
            <w:tcW w:w="9015" w:type="dxa"/>
            <w:gridSpan w:val="2"/>
            <w:tcBorders>
              <w:top w:val="nil"/>
              <w:left w:val="nil"/>
              <w:bottom w:val="nil"/>
              <w:right w:val="nil"/>
            </w:tcBorders>
          </w:tcPr>
          <w:p w:rsidR="00BC2407" w:rsidRDefault="00BC2407">
            <w:pPr>
              <w:pStyle w:val="ConsPlusNormal"/>
              <w:jc w:val="both"/>
            </w:pPr>
            <w:r>
              <w:t xml:space="preserve">(в ред. </w:t>
            </w:r>
            <w:hyperlink r:id="rId95" w:history="1">
              <w:r>
                <w:rPr>
                  <w:color w:val="0000FF"/>
                </w:rPr>
                <w:t>Постановления</w:t>
              </w:r>
            </w:hyperlink>
            <w:r>
              <w:t xml:space="preserve"> Правительства Астраханской области от 26.07.2018 N 306-П)</w:t>
            </w:r>
          </w:p>
        </w:tc>
      </w:tr>
      <w:tr w:rsidR="00BC2407">
        <w:tc>
          <w:tcPr>
            <w:tcW w:w="3402" w:type="dxa"/>
            <w:tcBorders>
              <w:top w:val="nil"/>
              <w:left w:val="nil"/>
              <w:bottom w:val="nil"/>
              <w:right w:val="nil"/>
            </w:tcBorders>
          </w:tcPr>
          <w:p w:rsidR="00BC2407" w:rsidRDefault="00BC2407">
            <w:pPr>
              <w:pStyle w:val="ConsPlusNormal"/>
            </w:pPr>
            <w:r>
              <w:t>Объем бюджетных ассигнований подпрограммы государственной программы</w:t>
            </w:r>
          </w:p>
        </w:tc>
        <w:tc>
          <w:tcPr>
            <w:tcW w:w="5613" w:type="dxa"/>
            <w:tcBorders>
              <w:top w:val="nil"/>
              <w:left w:val="nil"/>
              <w:bottom w:val="nil"/>
              <w:right w:val="nil"/>
            </w:tcBorders>
          </w:tcPr>
          <w:p w:rsidR="00BC2407" w:rsidRDefault="00BC2407">
            <w:pPr>
              <w:pStyle w:val="ConsPlusNormal"/>
              <w:jc w:val="both"/>
            </w:pPr>
            <w:r>
              <w:t>Общий объем финансирования мероприятий подпрограммы в 2015 - 2021 годах составляет 1159577,74 тыс. руб., в том числе:</w:t>
            </w:r>
          </w:p>
          <w:p w:rsidR="00BC2407" w:rsidRDefault="00BC2407">
            <w:pPr>
              <w:pStyle w:val="ConsPlusNormal"/>
              <w:jc w:val="both"/>
            </w:pPr>
            <w:r>
              <w:t>2015 год - 132670,81 тыс. руб.;</w:t>
            </w:r>
          </w:p>
          <w:p w:rsidR="00BC2407" w:rsidRDefault="00BC2407">
            <w:pPr>
              <w:pStyle w:val="ConsPlusNormal"/>
              <w:jc w:val="both"/>
            </w:pPr>
            <w:r>
              <w:t>2016 год - 214116,4 тыс. руб.;</w:t>
            </w:r>
          </w:p>
          <w:p w:rsidR="00BC2407" w:rsidRDefault="00BC2407">
            <w:pPr>
              <w:pStyle w:val="ConsPlusNormal"/>
              <w:jc w:val="both"/>
            </w:pPr>
            <w:r>
              <w:t>2017 год - 327240,4 тыс. руб.;</w:t>
            </w:r>
          </w:p>
          <w:p w:rsidR="00BC2407" w:rsidRDefault="00BC2407">
            <w:pPr>
              <w:pStyle w:val="ConsPlusNormal"/>
              <w:jc w:val="both"/>
            </w:pPr>
            <w:r>
              <w:t>2018 год - 70856,73 тыс. руб.;</w:t>
            </w:r>
          </w:p>
          <w:p w:rsidR="00BC2407" w:rsidRDefault="00BC2407">
            <w:pPr>
              <w:pStyle w:val="ConsPlusNormal"/>
              <w:jc w:val="both"/>
            </w:pPr>
            <w:r>
              <w:t>2019 год - 285002,4 тыс. руб.;</w:t>
            </w:r>
          </w:p>
          <w:p w:rsidR="00BC2407" w:rsidRDefault="00BC2407">
            <w:pPr>
              <w:pStyle w:val="ConsPlusNormal"/>
              <w:jc w:val="both"/>
            </w:pPr>
            <w:r>
              <w:t>2020 год - 58051,00 тыс. руб.;</w:t>
            </w:r>
          </w:p>
          <w:p w:rsidR="00BC2407" w:rsidRDefault="00BC2407">
            <w:pPr>
              <w:pStyle w:val="ConsPlusNormal"/>
              <w:jc w:val="both"/>
            </w:pPr>
            <w:r>
              <w:t>2021 год - 71640,0 тыс. руб. (прогноз).</w:t>
            </w:r>
          </w:p>
          <w:p w:rsidR="00BC2407" w:rsidRDefault="00BC2407">
            <w:pPr>
              <w:pStyle w:val="ConsPlusNormal"/>
              <w:jc w:val="both"/>
            </w:pPr>
            <w:r>
              <w:t>Финансирование мероприятий подпрограммы предусматривается за счет средств федерального бюджета - 202414,0 тыс. руб., в том числе:</w:t>
            </w:r>
          </w:p>
          <w:p w:rsidR="00BC2407" w:rsidRDefault="00BC2407">
            <w:pPr>
              <w:pStyle w:val="ConsPlusNormal"/>
              <w:jc w:val="both"/>
            </w:pPr>
            <w:r>
              <w:t>2015 год - 30883,8 тыс. руб.;</w:t>
            </w:r>
          </w:p>
          <w:p w:rsidR="00BC2407" w:rsidRDefault="00BC2407">
            <w:pPr>
              <w:pStyle w:val="ConsPlusNormal"/>
              <w:jc w:val="both"/>
            </w:pPr>
            <w:r>
              <w:t>2016 год - 56263,7 тыс. руб.;</w:t>
            </w:r>
          </w:p>
          <w:p w:rsidR="00BC2407" w:rsidRDefault="00BC2407">
            <w:pPr>
              <w:pStyle w:val="ConsPlusNormal"/>
              <w:jc w:val="both"/>
            </w:pPr>
            <w:r>
              <w:t>2017 год - 72331,8 тыс. руб.;</w:t>
            </w:r>
          </w:p>
          <w:p w:rsidR="00BC2407" w:rsidRDefault="00BC2407">
            <w:pPr>
              <w:pStyle w:val="ConsPlusNormal"/>
              <w:jc w:val="both"/>
            </w:pPr>
            <w:r>
              <w:t>2018 год - 42934,7 тыс. руб.;</w:t>
            </w:r>
          </w:p>
          <w:p w:rsidR="00BC2407" w:rsidRDefault="00BC2407">
            <w:pPr>
              <w:pStyle w:val="ConsPlusNormal"/>
              <w:jc w:val="both"/>
            </w:pPr>
            <w:r>
              <w:t>бюджета Астраханской области - 173145,21 тыс. руб., в том числе:</w:t>
            </w:r>
          </w:p>
          <w:p w:rsidR="00BC2407" w:rsidRDefault="00BC2407">
            <w:pPr>
              <w:pStyle w:val="ConsPlusNormal"/>
              <w:jc w:val="both"/>
            </w:pPr>
            <w:r>
              <w:t>2015 год - 86235,01 тыс. руб.;</w:t>
            </w:r>
          </w:p>
          <w:p w:rsidR="00BC2407" w:rsidRDefault="00BC2407">
            <w:pPr>
              <w:pStyle w:val="ConsPlusNormal"/>
              <w:jc w:val="both"/>
            </w:pPr>
            <w:r>
              <w:t>2016 год - 24209,2 тыс. руб.;</w:t>
            </w:r>
          </w:p>
          <w:p w:rsidR="00BC2407" w:rsidRDefault="00BC2407">
            <w:pPr>
              <w:pStyle w:val="ConsPlusNormal"/>
              <w:jc w:val="both"/>
            </w:pPr>
            <w:r>
              <w:t>2017 год - 10600,0 тыс. руб.;</w:t>
            </w:r>
          </w:p>
          <w:p w:rsidR="00BC2407" w:rsidRDefault="00BC2407">
            <w:pPr>
              <w:pStyle w:val="ConsPlusNormal"/>
              <w:jc w:val="both"/>
            </w:pPr>
            <w:r>
              <w:t>2018 год - 26501,0 тыс. руб.;</w:t>
            </w:r>
          </w:p>
          <w:p w:rsidR="00BC2407" w:rsidRDefault="00BC2407">
            <w:pPr>
              <w:pStyle w:val="ConsPlusNormal"/>
              <w:jc w:val="both"/>
            </w:pPr>
            <w:r>
              <w:t>2019 год - 3000,0 тыс. руб.;</w:t>
            </w:r>
          </w:p>
          <w:p w:rsidR="00BC2407" w:rsidRDefault="00BC2407">
            <w:pPr>
              <w:pStyle w:val="ConsPlusNormal"/>
              <w:jc w:val="both"/>
            </w:pPr>
            <w:r>
              <w:t>2020 год - 3000,0 тыс. руб.;</w:t>
            </w:r>
          </w:p>
          <w:p w:rsidR="00BC2407" w:rsidRDefault="00BC2407">
            <w:pPr>
              <w:pStyle w:val="ConsPlusNormal"/>
              <w:jc w:val="both"/>
            </w:pPr>
            <w:r>
              <w:t>2021 год - 19600,0 тыс. руб. (прогноз),</w:t>
            </w:r>
          </w:p>
          <w:p w:rsidR="00BC2407" w:rsidRDefault="00BC2407">
            <w:pPr>
              <w:pStyle w:val="ConsPlusNormal"/>
              <w:jc w:val="both"/>
            </w:pPr>
            <w:r>
              <w:t>бюджетов муниципальных образований Астраханской области - 136818,53 тыс. руб., внебюджетных источников - 647200,0 тыс. руб.";</w:t>
            </w:r>
          </w:p>
        </w:tc>
      </w:tr>
      <w:tr w:rsidR="00BC2407">
        <w:tc>
          <w:tcPr>
            <w:tcW w:w="9015" w:type="dxa"/>
            <w:gridSpan w:val="2"/>
            <w:tcBorders>
              <w:top w:val="nil"/>
              <w:left w:val="nil"/>
              <w:bottom w:val="nil"/>
              <w:right w:val="nil"/>
            </w:tcBorders>
          </w:tcPr>
          <w:p w:rsidR="00BC2407" w:rsidRDefault="00BC2407">
            <w:pPr>
              <w:pStyle w:val="ConsPlusNormal"/>
              <w:jc w:val="both"/>
            </w:pPr>
            <w:r>
              <w:t xml:space="preserve">(в ред. </w:t>
            </w:r>
            <w:hyperlink r:id="rId96" w:history="1">
              <w:r>
                <w:rPr>
                  <w:color w:val="0000FF"/>
                </w:rPr>
                <w:t>Постановления</w:t>
              </w:r>
            </w:hyperlink>
            <w:r>
              <w:t xml:space="preserve"> Правительства Астраханской области от 27.12.2018 N 578-П)</w:t>
            </w:r>
          </w:p>
        </w:tc>
      </w:tr>
      <w:tr w:rsidR="00BC2407">
        <w:tc>
          <w:tcPr>
            <w:tcW w:w="3402" w:type="dxa"/>
            <w:tcBorders>
              <w:top w:val="nil"/>
              <w:left w:val="nil"/>
              <w:bottom w:val="nil"/>
              <w:right w:val="nil"/>
            </w:tcBorders>
          </w:tcPr>
          <w:p w:rsidR="00BC2407" w:rsidRDefault="00BC2407">
            <w:pPr>
              <w:pStyle w:val="ConsPlusNormal"/>
            </w:pPr>
            <w:r>
              <w:t>Ожидаемые конечные результаты реализации подпрограммы государственной программы</w:t>
            </w:r>
          </w:p>
        </w:tc>
        <w:tc>
          <w:tcPr>
            <w:tcW w:w="5613" w:type="dxa"/>
            <w:tcBorders>
              <w:top w:val="nil"/>
              <w:left w:val="nil"/>
              <w:bottom w:val="nil"/>
              <w:right w:val="nil"/>
            </w:tcBorders>
          </w:tcPr>
          <w:p w:rsidR="00BC2407" w:rsidRDefault="00BC2407">
            <w:pPr>
              <w:pStyle w:val="ConsPlusNormal"/>
              <w:jc w:val="both"/>
            </w:pPr>
            <w:r>
              <w:t>Реализация мероприятий подпрограммы позволит достигнуть к 2021 году:</w:t>
            </w:r>
          </w:p>
          <w:p w:rsidR="00BC2407" w:rsidRDefault="00BC2407">
            <w:pPr>
              <w:pStyle w:val="ConsPlusNormal"/>
              <w:jc w:val="both"/>
            </w:pPr>
            <w:r>
              <w:t>- увеличения числа спортивных сооружений на территории Астраханской области с 1528 до 1595 ед.;</w:t>
            </w:r>
          </w:p>
          <w:p w:rsidR="00BC2407" w:rsidRDefault="00BC2407">
            <w:pPr>
              <w:pStyle w:val="ConsPlusNormal"/>
              <w:jc w:val="both"/>
            </w:pPr>
            <w:r>
              <w:t>- увеличения единовременной пропускной способности спортивных сооружений от 40058 до 47000 чел.;</w:t>
            </w:r>
          </w:p>
          <w:p w:rsidR="00BC2407" w:rsidRDefault="00BC2407">
            <w:pPr>
              <w:pStyle w:val="ConsPlusNormal"/>
              <w:jc w:val="both"/>
            </w:pPr>
            <w:r>
              <w:t>- увеличения доли лиц с ограниченными физическими возможностями здоровья и инвалидов, систематически занимающихся физической культурой и спортом, в общей численности данной категории населения до 20%;</w:t>
            </w:r>
          </w:p>
          <w:p w:rsidR="00BC2407" w:rsidRDefault="00BC2407">
            <w:pPr>
              <w:pStyle w:val="ConsPlusNormal"/>
              <w:jc w:val="both"/>
            </w:pPr>
            <w:r>
              <w:t>- повышения уровня обеспеченности населения Астраханской области спортивными сооружениями исходя из единовременной пропускной способности объектов спорта с 22,3 до 48%;</w:t>
            </w:r>
          </w:p>
          <w:p w:rsidR="00BC2407" w:rsidRDefault="00BC2407">
            <w:pPr>
              <w:pStyle w:val="ConsPlusNormal"/>
              <w:jc w:val="both"/>
            </w:pPr>
            <w:r>
              <w:lastRenderedPageBreak/>
              <w:t>- увеличения доли населения Астраханской области, занимающегося физической культурой и спортом по месту работы, в общей численности населения, занятого в экономике, с 6 до 25%;</w:t>
            </w:r>
          </w:p>
          <w:p w:rsidR="00BC2407" w:rsidRDefault="00BC2407">
            <w:pPr>
              <w:pStyle w:val="ConsPlusNormal"/>
              <w:jc w:val="both"/>
            </w:pPr>
            <w:r>
              <w:t>- увеличения доли учащихся и студентов, систематически занимающихся физической культурой и спортом, в общей численности учащихся и студентов Астраханской области с 63,4 до 88%</w:t>
            </w:r>
          </w:p>
        </w:tc>
      </w:tr>
      <w:tr w:rsidR="00BC2407">
        <w:tc>
          <w:tcPr>
            <w:tcW w:w="9015" w:type="dxa"/>
            <w:gridSpan w:val="2"/>
            <w:tcBorders>
              <w:top w:val="nil"/>
              <w:left w:val="nil"/>
              <w:bottom w:val="nil"/>
              <w:right w:val="nil"/>
            </w:tcBorders>
          </w:tcPr>
          <w:p w:rsidR="00BC2407" w:rsidRDefault="00BC2407">
            <w:pPr>
              <w:pStyle w:val="ConsPlusNormal"/>
              <w:jc w:val="both"/>
            </w:pPr>
            <w:r>
              <w:lastRenderedPageBreak/>
              <w:t xml:space="preserve">(в ред. </w:t>
            </w:r>
            <w:hyperlink r:id="rId97" w:history="1">
              <w:r>
                <w:rPr>
                  <w:color w:val="0000FF"/>
                </w:rPr>
                <w:t>Постановления</w:t>
              </w:r>
            </w:hyperlink>
            <w:r>
              <w:t xml:space="preserve"> Правительства Астраханской области от 26.07.2018 N 306-П)</w:t>
            </w:r>
          </w:p>
        </w:tc>
      </w:tr>
    </w:tbl>
    <w:p w:rsidR="00BC2407" w:rsidRDefault="00BC2407">
      <w:pPr>
        <w:pStyle w:val="ConsPlusNormal"/>
        <w:jc w:val="center"/>
      </w:pPr>
    </w:p>
    <w:p w:rsidR="00BC2407" w:rsidRDefault="00BC2407">
      <w:pPr>
        <w:pStyle w:val="ConsPlusTitle"/>
        <w:jc w:val="center"/>
        <w:outlineLvl w:val="2"/>
      </w:pPr>
      <w:r>
        <w:t>1. Характеристика сферы реализации подпрограммы,</w:t>
      </w:r>
    </w:p>
    <w:p w:rsidR="00BC2407" w:rsidRDefault="00BC2407">
      <w:pPr>
        <w:pStyle w:val="ConsPlusTitle"/>
        <w:jc w:val="center"/>
      </w:pPr>
      <w:r>
        <w:t>описание основных проблем и прогноз ее развития</w:t>
      </w:r>
    </w:p>
    <w:p w:rsidR="00BC2407" w:rsidRDefault="00BC2407">
      <w:pPr>
        <w:pStyle w:val="ConsPlusNormal"/>
        <w:ind w:firstLine="540"/>
        <w:jc w:val="both"/>
      </w:pPr>
    </w:p>
    <w:p w:rsidR="00BC2407" w:rsidRDefault="00BC2407">
      <w:pPr>
        <w:pStyle w:val="ConsPlusNormal"/>
        <w:ind w:firstLine="540"/>
        <w:jc w:val="both"/>
      </w:pPr>
      <w:r>
        <w:t>Массовый спорт имеет целый ряд социально значимых функций, таких как развитие социальных форм досуга, воспроизводство рабочей силы, воспитание здорового, физически крепкого поколения и идеологическую функцию. Именно массовый, а не спорт высших достижений, играет важнейшую роль в осуществлении перечисленных функций.</w:t>
      </w:r>
    </w:p>
    <w:p w:rsidR="00BC2407" w:rsidRDefault="00BC2407">
      <w:pPr>
        <w:pStyle w:val="ConsPlusNormal"/>
        <w:spacing w:before="220"/>
        <w:ind w:firstLine="540"/>
        <w:jc w:val="both"/>
      </w:pPr>
      <w:r>
        <w:t>Развитие массового спорта и физкультурно-оздоровительного движения является одним из направлений ориентации общества на здоровый образ жизни, сохранение здоровья и работоспособности, а также социальной реабилитации и адаптации.</w:t>
      </w:r>
    </w:p>
    <w:p w:rsidR="00BC2407" w:rsidRDefault="00BC2407">
      <w:pPr>
        <w:pStyle w:val="ConsPlusNormal"/>
        <w:spacing w:before="220"/>
        <w:ind w:firstLine="540"/>
        <w:jc w:val="both"/>
      </w:pPr>
      <w:r>
        <w:t>В сфере массового спорта образовался ряд проблем, препятствующих развитию данного направления:</w:t>
      </w:r>
    </w:p>
    <w:p w:rsidR="00BC2407" w:rsidRDefault="00BC2407">
      <w:pPr>
        <w:pStyle w:val="ConsPlusNormal"/>
        <w:spacing w:before="220"/>
        <w:ind w:firstLine="540"/>
        <w:jc w:val="both"/>
      </w:pPr>
      <w:r>
        <w:t>- не в полном объеме осуществляется работа органов местного самоуправления муниципальных образований Астраханской области, недостаточно развита сеть подростковых спортивных клубов. Значительная часть дворовых игровых площадок находится в неудовлетворительном состоянии, нуждается в реконструкции и расширении видов спортивной направленности;</w:t>
      </w:r>
    </w:p>
    <w:p w:rsidR="00BC2407" w:rsidRDefault="00BC2407">
      <w:pPr>
        <w:pStyle w:val="ConsPlusNormal"/>
        <w:spacing w:before="220"/>
        <w:ind w:firstLine="540"/>
        <w:jc w:val="both"/>
      </w:pPr>
      <w:r>
        <w:t>- в большинстве муниципальных образований Астраханской области отсутствуют многофункциональные спортивные сооружения, физкультурно-оздоровительные комплексы, которые позволили бы сделать акцент на приоритетных видах спорта с целью выявления точек роста.</w:t>
      </w:r>
    </w:p>
    <w:p w:rsidR="00BC2407" w:rsidRDefault="00BC2407">
      <w:pPr>
        <w:pStyle w:val="ConsPlusNormal"/>
        <w:spacing w:before="220"/>
        <w:ind w:firstLine="540"/>
        <w:jc w:val="both"/>
      </w:pPr>
      <w:r>
        <w:t>В рамках подпрограммы планируется реализовать следующий этап в развитии физкультурного движения по месту жительства с целью решения вышеназванных проблем, препятствующих достижению цели подпрограммы.</w:t>
      </w:r>
    </w:p>
    <w:p w:rsidR="00BC2407" w:rsidRDefault="00BC2407">
      <w:pPr>
        <w:pStyle w:val="ConsPlusNormal"/>
        <w:spacing w:before="220"/>
        <w:ind w:firstLine="540"/>
        <w:jc w:val="both"/>
      </w:pPr>
      <w:r>
        <w:t>Дальнейший рост количества людей, использующих средства физической культуры и спорта, возможен через такие формы, как спорт во дворах и местах массового отдыха населения. Отсюда становится очевидным, что создание спортивной инфраструктуры будет способствовать большему привлечению людей к использованию средств физической культуры и спорта. Это должно являться одним из приоритетных направлений в работе органов местного самоуправления муниципальных образований Астраханской области в сфере физической культуры и спорта.</w:t>
      </w:r>
    </w:p>
    <w:p w:rsidR="00BC2407" w:rsidRDefault="00BC2407">
      <w:pPr>
        <w:pStyle w:val="ConsPlusNormal"/>
        <w:spacing w:before="220"/>
        <w:ind w:firstLine="540"/>
        <w:jc w:val="both"/>
      </w:pPr>
      <w:r>
        <w:t xml:space="preserve">Законодательством Российской Федерации определена сфера компетенции органов местного самоуправления муниципальных образований Астраханской области в области физической культуры и спорта. В соответствии с Федеральным </w:t>
      </w:r>
      <w:hyperlink r:id="rId98" w:history="1">
        <w:r>
          <w:rPr>
            <w:color w:val="0000FF"/>
          </w:rPr>
          <w:t>законом</w:t>
        </w:r>
      </w:hyperlink>
      <w:r>
        <w:t xml:space="preserve"> от 04.12.2007 N 329-ФЗ "О физической культуре и спорте в Российской Федерации" органы местного самоуправления муниципальных образований Астраханской области создают условия для развития физической культуры и спорта по месту жительства и месту отдыха граждан.</w:t>
      </w:r>
    </w:p>
    <w:p w:rsidR="00BC2407" w:rsidRDefault="00BC2407">
      <w:pPr>
        <w:pStyle w:val="ConsPlusNormal"/>
        <w:spacing w:before="220"/>
        <w:ind w:firstLine="540"/>
        <w:jc w:val="both"/>
      </w:pPr>
      <w:r>
        <w:lastRenderedPageBreak/>
        <w:t>На начало 2015 года в Астраханской области организованно занимались физической культурой и спортом 30% от общего числа населения, планируется достижение этого показателя к 2020 году до 48,3%.</w:t>
      </w:r>
    </w:p>
    <w:p w:rsidR="00BC2407" w:rsidRDefault="00BC2407">
      <w:pPr>
        <w:pStyle w:val="ConsPlusNormal"/>
        <w:spacing w:before="220"/>
        <w:ind w:firstLine="540"/>
        <w:jc w:val="both"/>
      </w:pPr>
      <w:r>
        <w:t>Для увеличения числа систематически занимающихся физической культурой и спортом необходимо создание условий для строительства и содержания спортивных сооружений при образовательных организациях, а также по месту жительства граждан Астраханской области.</w:t>
      </w:r>
    </w:p>
    <w:p w:rsidR="00BC2407" w:rsidRDefault="00BC2407">
      <w:pPr>
        <w:pStyle w:val="ConsPlusNormal"/>
        <w:spacing w:before="220"/>
        <w:ind w:firstLine="540"/>
        <w:jc w:val="both"/>
      </w:pPr>
      <w:r>
        <w:t>В рамках реализации федеральной, государственной и муниципальных программ развития физической культуры и спорта ведутся работы по созданию спортивной инфраструктуры в муниципальных образованиях Астраханской области. Ежегодно увеличивается число введенных многофункциональных спортивных площадок для игровых видов спорта. Так, в 2013 году подобные площадки открыты в Ахтубинском, Володарском, Енотаевском, Наримановском, Приволжском, Камызякском, Харабалинском районах, а также в областном центре.</w:t>
      </w:r>
    </w:p>
    <w:p w:rsidR="00BC2407" w:rsidRDefault="00BC2407">
      <w:pPr>
        <w:pStyle w:val="ConsPlusNormal"/>
        <w:spacing w:before="220"/>
        <w:ind w:firstLine="540"/>
        <w:jc w:val="both"/>
      </w:pPr>
      <w:r>
        <w:t>Введен в эксплуатацию физкультурно-оздоровительный комплекс в с. Три Протока Приволжского района, аналогичный открытому в с. Карагали Приволжского района в 2012 году. Завершены работы по строительству стадионов-площадок в Камызякском и Наримановском районах. Завершаются работы по строительству спортивного центра с универсальным игровым залом и плавательным бассейном в р.п. Лиман Лиманского района, физкультурно-оздоровительного комплекса в с. Икряном Икрянинского района, продолжается реконструкция стадиона "Центральный" в г. Астрахани.</w:t>
      </w:r>
    </w:p>
    <w:p w:rsidR="00BC2407" w:rsidRDefault="00BC2407">
      <w:pPr>
        <w:pStyle w:val="ConsPlusNormal"/>
        <w:spacing w:before="220"/>
        <w:ind w:firstLine="540"/>
        <w:jc w:val="both"/>
      </w:pPr>
      <w:r>
        <w:t>Планируется строительство физкультурно-оздоровительных комплексов в муниципальных образованиях Астраханской области, в том числе строительство физкультурно-оздоровительного комплекса с бассейном и универсальным залом в г. Астрахани (на земельном участке с кадастровым номером 30:12:020058:3333, расположенном по адресу: г. Астрахань, Ленинский район, ул. Бульварная).</w:t>
      </w:r>
    </w:p>
    <w:p w:rsidR="00BC2407" w:rsidRDefault="00BC2407">
      <w:pPr>
        <w:pStyle w:val="ConsPlusNormal"/>
        <w:jc w:val="both"/>
      </w:pPr>
      <w:r>
        <w:t xml:space="preserve">(абзац введен </w:t>
      </w:r>
      <w:hyperlink r:id="rId99" w:history="1">
        <w:r>
          <w:rPr>
            <w:color w:val="0000FF"/>
          </w:rPr>
          <w:t>Постановлением</w:t>
        </w:r>
      </w:hyperlink>
      <w:r>
        <w:t xml:space="preserve"> Правительства Астраханской области от 06.12.2018 N 521-П)</w:t>
      </w:r>
    </w:p>
    <w:p w:rsidR="00BC2407" w:rsidRDefault="00BC2407">
      <w:pPr>
        <w:pStyle w:val="ConsPlusNormal"/>
        <w:spacing w:before="220"/>
        <w:ind w:firstLine="540"/>
        <w:jc w:val="both"/>
      </w:pPr>
      <w:r>
        <w:t>Ежегодно министерством физической культуры и спорта Астраханской области проводится более 20 физкультурно-массовых мероприятий с участием различных возрастных групп, коммерческих структур, государственных гражданских служащих, лиц с ограниченными возможностями, ветеранов спорта.</w:t>
      </w:r>
    </w:p>
    <w:p w:rsidR="00BC2407" w:rsidRDefault="00BC2407">
      <w:pPr>
        <w:pStyle w:val="ConsPlusNormal"/>
        <w:spacing w:before="220"/>
        <w:ind w:firstLine="540"/>
        <w:jc w:val="both"/>
      </w:pPr>
      <w:r>
        <w:t>Для мотивации населения к занятиям физической культурой и спортом необходимо увеличить количество спортивных мероприятий единого календарного плана, проводимых на базе спортсооружений, планируемых к строительству на территории Астраханской области, а также модернизировать методику подготовки и проведения спортивных и физкультурно-массовых мероприятий.</w:t>
      </w:r>
    </w:p>
    <w:p w:rsidR="00BC2407" w:rsidRDefault="00BC2407">
      <w:pPr>
        <w:pStyle w:val="ConsPlusNormal"/>
        <w:spacing w:before="220"/>
        <w:ind w:firstLine="540"/>
        <w:jc w:val="both"/>
      </w:pPr>
      <w:r>
        <w:t>Повышение роли физической культуры и спорта в формировании жизненной потребности в занятиях физической культурой и спортом, повышение у населения интереса к своему здоровью и физическому совершенствованию формируется за счет эффективного рекламного и исчерпывающего информационного обеспечения населения.</w:t>
      </w:r>
    </w:p>
    <w:p w:rsidR="00BC2407" w:rsidRDefault="00BC2407">
      <w:pPr>
        <w:pStyle w:val="ConsPlusNormal"/>
        <w:spacing w:before="220"/>
        <w:ind w:firstLine="540"/>
        <w:jc w:val="both"/>
      </w:pPr>
      <w:r>
        <w:t>Подпрограммой предусмотрено усиление агитационного воздействия на молодежь за счет создания и размещения фильмов и рекламных роликов о различных видах спорта, преимуществах здорового образа жизни, спортивных школах, физкультурно-оздоровительных комплексах, фитнес-центрах в жилых районах. С этой целью планируется использовать ресурсы средств массовой информации.</w:t>
      </w:r>
    </w:p>
    <w:p w:rsidR="00BC2407" w:rsidRDefault="00BC2407">
      <w:pPr>
        <w:pStyle w:val="ConsPlusNormal"/>
        <w:spacing w:before="220"/>
        <w:ind w:firstLine="540"/>
        <w:jc w:val="both"/>
      </w:pPr>
      <w:r>
        <w:t>Таким образом, созданная система подпрограммы позволит в течение шести лет реализовать конкретные проекты в сфере массового спорта в целях создания условий для занятий физической культурой и спортом.</w:t>
      </w:r>
    </w:p>
    <w:p w:rsidR="00BC2407" w:rsidRDefault="00BC2407">
      <w:pPr>
        <w:pStyle w:val="ConsPlusNormal"/>
        <w:ind w:firstLine="540"/>
        <w:jc w:val="both"/>
      </w:pPr>
    </w:p>
    <w:p w:rsidR="00BC2407" w:rsidRDefault="00BC2407">
      <w:pPr>
        <w:pStyle w:val="ConsPlusTitle"/>
        <w:jc w:val="center"/>
        <w:outlineLvl w:val="2"/>
      </w:pPr>
      <w:r>
        <w:t>2. Цели, задачи и показатели эффективности достижения целей</w:t>
      </w:r>
    </w:p>
    <w:p w:rsidR="00BC2407" w:rsidRDefault="00BC2407">
      <w:pPr>
        <w:pStyle w:val="ConsPlusTitle"/>
        <w:jc w:val="center"/>
      </w:pPr>
      <w:r>
        <w:t>и решения задач, описание основных ожидаемых конечных</w:t>
      </w:r>
    </w:p>
    <w:p w:rsidR="00BC2407" w:rsidRDefault="00BC2407">
      <w:pPr>
        <w:pStyle w:val="ConsPlusTitle"/>
        <w:jc w:val="center"/>
      </w:pPr>
      <w:r>
        <w:t>результатов подпрограммы</w:t>
      </w:r>
    </w:p>
    <w:p w:rsidR="00BC2407" w:rsidRDefault="00BC2407">
      <w:pPr>
        <w:pStyle w:val="ConsPlusNormal"/>
        <w:jc w:val="center"/>
      </w:pPr>
      <w:r>
        <w:t xml:space="preserve">(в ред. </w:t>
      </w:r>
      <w:hyperlink r:id="rId100" w:history="1">
        <w:r>
          <w:rPr>
            <w:color w:val="0000FF"/>
          </w:rPr>
          <w:t>Постановления</w:t>
        </w:r>
      </w:hyperlink>
      <w:r>
        <w:t xml:space="preserve"> Правительства Астраханской области</w:t>
      </w:r>
    </w:p>
    <w:p w:rsidR="00BC2407" w:rsidRDefault="00BC2407">
      <w:pPr>
        <w:pStyle w:val="ConsPlusNormal"/>
        <w:jc w:val="center"/>
      </w:pPr>
      <w:r>
        <w:t>от 25.01.2018 N 20-П)</w:t>
      </w:r>
    </w:p>
    <w:p w:rsidR="00BC2407" w:rsidRDefault="00BC2407">
      <w:pPr>
        <w:pStyle w:val="ConsPlusNormal"/>
        <w:jc w:val="center"/>
      </w:pPr>
    </w:p>
    <w:p w:rsidR="00BC2407" w:rsidRDefault="00BC2407">
      <w:pPr>
        <w:pStyle w:val="ConsPlusNormal"/>
        <w:ind w:firstLine="540"/>
        <w:jc w:val="both"/>
      </w:pPr>
      <w:r>
        <w:t>Цель подпрограммы - повышение мотивации граждан к регулярным занятиям физической культурой и спортом, в том числе в сельской местности, и ведению здорового образа жизни.</w:t>
      </w:r>
    </w:p>
    <w:p w:rsidR="00BC2407" w:rsidRDefault="00BC2407">
      <w:pPr>
        <w:pStyle w:val="ConsPlusNormal"/>
        <w:spacing w:before="220"/>
        <w:ind w:firstLine="540"/>
        <w:jc w:val="both"/>
      </w:pPr>
      <w:r>
        <w:t>Задачи подпрограммы:</w:t>
      </w:r>
    </w:p>
    <w:p w:rsidR="00BC2407" w:rsidRDefault="00BC2407">
      <w:pPr>
        <w:pStyle w:val="ConsPlusNormal"/>
        <w:spacing w:before="220"/>
        <w:ind w:firstLine="540"/>
        <w:jc w:val="both"/>
      </w:pPr>
      <w:r>
        <w:t>- развитие инфраструктуры для занятий массовым спортом по месту жительства, обеспечивающее, в частности, доступность этих объектов для лиц с ограниченными возможностями здоровья и инвалидов, и обустройство объектов городской инфраструктуры, парковых и рекреационных зон для занятий физической культурой и спортом, в том числе по видам спорта, популярным в молодежной среде, а также для проведения физкультурных и спортивных мероприятий;</w:t>
      </w:r>
    </w:p>
    <w:p w:rsidR="00BC2407" w:rsidRDefault="00BC2407">
      <w:pPr>
        <w:pStyle w:val="ConsPlusNormal"/>
        <w:spacing w:before="220"/>
        <w:ind w:firstLine="540"/>
        <w:jc w:val="both"/>
      </w:pPr>
      <w:r>
        <w:t>- вовлечение населения в занятия физической культурой и массовым спортом.</w:t>
      </w:r>
    </w:p>
    <w:p w:rsidR="00BC2407" w:rsidRDefault="00BC2407">
      <w:pPr>
        <w:pStyle w:val="ConsPlusNormal"/>
        <w:spacing w:before="220"/>
        <w:ind w:firstLine="540"/>
        <w:jc w:val="both"/>
      </w:pPr>
      <w:r>
        <w:t>Реализация мероприятий подпрограммы позволит достигнуть к 2021 году:</w:t>
      </w:r>
    </w:p>
    <w:p w:rsidR="00BC2407" w:rsidRDefault="00BC2407">
      <w:pPr>
        <w:pStyle w:val="ConsPlusNormal"/>
        <w:jc w:val="both"/>
      </w:pPr>
      <w:r>
        <w:t xml:space="preserve">(в ред. </w:t>
      </w:r>
      <w:hyperlink r:id="rId101" w:history="1">
        <w:r>
          <w:rPr>
            <w:color w:val="0000FF"/>
          </w:rPr>
          <w:t>Постановления</w:t>
        </w:r>
      </w:hyperlink>
      <w:r>
        <w:t xml:space="preserve"> Правительства Астраханской области от 26.07.2018 N 306-П)</w:t>
      </w:r>
    </w:p>
    <w:p w:rsidR="00BC2407" w:rsidRDefault="00BC2407">
      <w:pPr>
        <w:pStyle w:val="ConsPlusNormal"/>
        <w:spacing w:before="220"/>
        <w:ind w:firstLine="540"/>
        <w:jc w:val="both"/>
      </w:pPr>
      <w:r>
        <w:t>- увеличения удельного веса населения, систематически занимающегося физической культурой и спортом, в общей численности населения Астраханской области с 32 до 49%;</w:t>
      </w:r>
    </w:p>
    <w:p w:rsidR="00BC2407" w:rsidRDefault="00BC2407">
      <w:pPr>
        <w:pStyle w:val="ConsPlusNormal"/>
        <w:jc w:val="both"/>
      </w:pPr>
      <w:r>
        <w:t xml:space="preserve">(в ред. </w:t>
      </w:r>
      <w:hyperlink r:id="rId102" w:history="1">
        <w:r>
          <w:rPr>
            <w:color w:val="0000FF"/>
          </w:rPr>
          <w:t>Постановления</w:t>
        </w:r>
      </w:hyperlink>
      <w:r>
        <w:t xml:space="preserve"> Правительства Астраханской области от 26.07.2018 N 306-П)</w:t>
      </w:r>
    </w:p>
    <w:p w:rsidR="00BC2407" w:rsidRDefault="00BC2407">
      <w:pPr>
        <w:pStyle w:val="ConsPlusNormal"/>
        <w:spacing w:before="220"/>
        <w:ind w:firstLine="540"/>
        <w:jc w:val="both"/>
      </w:pPr>
      <w:r>
        <w:t>- увеличения числа спортивных сооружений на территории Астраханской области с 1528 до 1595 ед.;</w:t>
      </w:r>
    </w:p>
    <w:p w:rsidR="00BC2407" w:rsidRDefault="00BC2407">
      <w:pPr>
        <w:pStyle w:val="ConsPlusNormal"/>
        <w:jc w:val="both"/>
      </w:pPr>
      <w:r>
        <w:t xml:space="preserve">(в ред. </w:t>
      </w:r>
      <w:hyperlink r:id="rId103" w:history="1">
        <w:r>
          <w:rPr>
            <w:color w:val="0000FF"/>
          </w:rPr>
          <w:t>Постановления</w:t>
        </w:r>
      </w:hyperlink>
      <w:r>
        <w:t xml:space="preserve"> Правительства Астраханской области от 26.07.2018 N 306-П)</w:t>
      </w:r>
    </w:p>
    <w:p w:rsidR="00BC2407" w:rsidRDefault="00BC2407">
      <w:pPr>
        <w:pStyle w:val="ConsPlusNormal"/>
        <w:spacing w:before="220"/>
        <w:ind w:firstLine="540"/>
        <w:jc w:val="both"/>
      </w:pPr>
      <w:r>
        <w:t>- увеличения единовременной пропускной способности спортивных сооружений от 40058 до 47000 чел.;</w:t>
      </w:r>
    </w:p>
    <w:p w:rsidR="00BC2407" w:rsidRDefault="00BC2407">
      <w:pPr>
        <w:pStyle w:val="ConsPlusNormal"/>
        <w:jc w:val="both"/>
      </w:pPr>
      <w:r>
        <w:t xml:space="preserve">(в ред. </w:t>
      </w:r>
      <w:hyperlink r:id="rId104" w:history="1">
        <w:r>
          <w:rPr>
            <w:color w:val="0000FF"/>
          </w:rPr>
          <w:t>Постановления</w:t>
        </w:r>
      </w:hyperlink>
      <w:r>
        <w:t xml:space="preserve"> Правительства Астраханской области от 26.07.2018 N 306-П)</w:t>
      </w:r>
    </w:p>
    <w:p w:rsidR="00BC2407" w:rsidRDefault="00BC2407">
      <w:pPr>
        <w:pStyle w:val="ConsPlusNormal"/>
        <w:spacing w:before="220"/>
        <w:ind w:firstLine="540"/>
        <w:jc w:val="both"/>
      </w:pPr>
      <w:r>
        <w:t>- увеличения доли лиц с ограниченными физическими возможностями здоровья и инвалидов, систематически занимающихся физической культурой и спортом, в общей численности данной категории населения до 20%;</w:t>
      </w:r>
    </w:p>
    <w:p w:rsidR="00BC2407" w:rsidRDefault="00BC2407">
      <w:pPr>
        <w:pStyle w:val="ConsPlusNormal"/>
        <w:jc w:val="both"/>
      </w:pPr>
      <w:r>
        <w:t xml:space="preserve">(в ред. </w:t>
      </w:r>
      <w:hyperlink r:id="rId105" w:history="1">
        <w:r>
          <w:rPr>
            <w:color w:val="0000FF"/>
          </w:rPr>
          <w:t>Постановления</w:t>
        </w:r>
      </w:hyperlink>
      <w:r>
        <w:t xml:space="preserve"> Правительства Астраханской области от 26.07.2018 N 306-П)</w:t>
      </w:r>
    </w:p>
    <w:p w:rsidR="00BC2407" w:rsidRDefault="00BC2407">
      <w:pPr>
        <w:pStyle w:val="ConsPlusNormal"/>
        <w:spacing w:before="220"/>
        <w:ind w:firstLine="540"/>
        <w:jc w:val="both"/>
      </w:pPr>
      <w:r>
        <w:t>- повышения уровня обеспеченности населения Астраханской области спортивными сооружениями исходя из единовременной пропускной способности объектов спорта с 22,3 до 48%;</w:t>
      </w:r>
    </w:p>
    <w:p w:rsidR="00BC2407" w:rsidRDefault="00BC2407">
      <w:pPr>
        <w:pStyle w:val="ConsPlusNormal"/>
        <w:jc w:val="both"/>
      </w:pPr>
      <w:r>
        <w:t xml:space="preserve">(в ред. </w:t>
      </w:r>
      <w:hyperlink r:id="rId106" w:history="1">
        <w:r>
          <w:rPr>
            <w:color w:val="0000FF"/>
          </w:rPr>
          <w:t>Постановления</w:t>
        </w:r>
      </w:hyperlink>
      <w:r>
        <w:t xml:space="preserve"> Правительства Астраханской области от 26.07.2018 N 306-П)</w:t>
      </w:r>
    </w:p>
    <w:p w:rsidR="00BC2407" w:rsidRDefault="00BC2407">
      <w:pPr>
        <w:pStyle w:val="ConsPlusNormal"/>
        <w:spacing w:before="220"/>
        <w:ind w:firstLine="540"/>
        <w:jc w:val="both"/>
      </w:pPr>
      <w:r>
        <w:t>- увеличения доли населения Астраханской области, занимающегося физической культурой и спортом по месту работы, в общей численности населения, занятого в экономике, с 6 до 25%;</w:t>
      </w:r>
    </w:p>
    <w:p w:rsidR="00BC2407" w:rsidRDefault="00BC2407">
      <w:pPr>
        <w:pStyle w:val="ConsPlusNormal"/>
        <w:jc w:val="both"/>
      </w:pPr>
      <w:r>
        <w:t xml:space="preserve">(в ред. </w:t>
      </w:r>
      <w:hyperlink r:id="rId107" w:history="1">
        <w:r>
          <w:rPr>
            <w:color w:val="0000FF"/>
          </w:rPr>
          <w:t>Постановления</w:t>
        </w:r>
      </w:hyperlink>
      <w:r>
        <w:t xml:space="preserve"> Правительства Астраханской области от 26.07.2018 N 306-П)</w:t>
      </w:r>
    </w:p>
    <w:p w:rsidR="00BC2407" w:rsidRDefault="00BC2407">
      <w:pPr>
        <w:pStyle w:val="ConsPlusNormal"/>
        <w:spacing w:before="220"/>
        <w:ind w:firstLine="540"/>
        <w:jc w:val="both"/>
      </w:pPr>
      <w:r>
        <w:t>- увеличения доли учащихся и студентов, систематически занимающихся физической культурой и спортом, в общей численности учащихся и студентов Астраханской области с 63,4 до 88%".</w:t>
      </w:r>
    </w:p>
    <w:p w:rsidR="00BC2407" w:rsidRDefault="00BC2407">
      <w:pPr>
        <w:pStyle w:val="ConsPlusNormal"/>
        <w:jc w:val="both"/>
      </w:pPr>
      <w:r>
        <w:t xml:space="preserve">(введен </w:t>
      </w:r>
      <w:hyperlink r:id="rId108" w:history="1">
        <w:r>
          <w:rPr>
            <w:color w:val="0000FF"/>
          </w:rPr>
          <w:t>Постановлением</w:t>
        </w:r>
      </w:hyperlink>
      <w:r>
        <w:t xml:space="preserve"> Правительства Астраханской области от 26.07.2018 N 306-П)</w:t>
      </w:r>
    </w:p>
    <w:p w:rsidR="00BC2407" w:rsidRDefault="00BC2407">
      <w:pPr>
        <w:pStyle w:val="ConsPlusNormal"/>
        <w:ind w:firstLine="540"/>
        <w:jc w:val="both"/>
      </w:pPr>
    </w:p>
    <w:p w:rsidR="00BC2407" w:rsidRDefault="00BC2407">
      <w:pPr>
        <w:pStyle w:val="ConsPlusTitle"/>
        <w:jc w:val="center"/>
        <w:outlineLvl w:val="2"/>
      </w:pPr>
      <w:r>
        <w:t>3. Обоснование объема финансовых ресурсов,</w:t>
      </w:r>
    </w:p>
    <w:p w:rsidR="00BC2407" w:rsidRDefault="00BC2407">
      <w:pPr>
        <w:pStyle w:val="ConsPlusTitle"/>
        <w:jc w:val="center"/>
      </w:pPr>
      <w:r>
        <w:lastRenderedPageBreak/>
        <w:t>необходимых для реализации подпрограммы</w:t>
      </w:r>
    </w:p>
    <w:p w:rsidR="00BC2407" w:rsidRDefault="00BC2407">
      <w:pPr>
        <w:pStyle w:val="ConsPlusNormal"/>
        <w:jc w:val="center"/>
      </w:pPr>
    </w:p>
    <w:p w:rsidR="00BC2407" w:rsidRDefault="00BC2407">
      <w:pPr>
        <w:pStyle w:val="ConsPlusNormal"/>
        <w:jc w:val="center"/>
      </w:pPr>
      <w:r>
        <w:t xml:space="preserve">(в ред. </w:t>
      </w:r>
      <w:hyperlink r:id="rId109" w:history="1">
        <w:r>
          <w:rPr>
            <w:color w:val="0000FF"/>
          </w:rPr>
          <w:t>Постановления</w:t>
        </w:r>
      </w:hyperlink>
      <w:r>
        <w:t xml:space="preserve"> Правительства Астраханской области</w:t>
      </w:r>
    </w:p>
    <w:p w:rsidR="00BC2407" w:rsidRDefault="00BC2407">
      <w:pPr>
        <w:pStyle w:val="ConsPlusNormal"/>
        <w:jc w:val="center"/>
      </w:pPr>
      <w:r>
        <w:t>от 27.12.2018 N 578-П)</w:t>
      </w:r>
    </w:p>
    <w:p w:rsidR="00BC2407" w:rsidRDefault="00BC2407">
      <w:pPr>
        <w:pStyle w:val="ConsPlusNormal"/>
        <w:jc w:val="center"/>
      </w:pPr>
    </w:p>
    <w:p w:rsidR="00BC2407" w:rsidRDefault="00BC2407">
      <w:pPr>
        <w:pStyle w:val="ConsPlusNormal"/>
        <w:ind w:firstLine="540"/>
        <w:jc w:val="both"/>
      </w:pPr>
      <w:r>
        <w:t>Предполагаемый объем финансирования мероприятий подпрограммы составит 1159577,74 тыс. руб., в том числе за счет средств федерального бюджета - 202414,0 тыс. руб., бюджета Астраханской области - 173145,21 тыс. руб., бюджетов муниципальных образований Астраханской области - 136818,53 тыс. руб., внебюджетных источников - 647200,0 тыс. руб.</w:t>
      </w:r>
    </w:p>
    <w:p w:rsidR="00BC2407" w:rsidRDefault="00BC2407">
      <w:pPr>
        <w:pStyle w:val="ConsPlusNormal"/>
        <w:ind w:firstLine="540"/>
        <w:jc w:val="both"/>
      </w:pPr>
    </w:p>
    <w:p w:rsidR="00BC2407" w:rsidRDefault="00BC2407">
      <w:pPr>
        <w:pStyle w:val="ConsPlusNormal"/>
        <w:jc w:val="right"/>
      </w:pPr>
      <w:r>
        <w:t>(тыс. руб.)</w:t>
      </w:r>
    </w:p>
    <w:p w:rsidR="00BC2407" w:rsidRDefault="00BC2407">
      <w:pPr>
        <w:sectPr w:rsidR="00BC2407" w:rsidSect="00E82650">
          <w:pgSz w:w="11906" w:h="16838"/>
          <w:pgMar w:top="1134" w:right="850" w:bottom="1134" w:left="1701" w:header="708" w:footer="708" w:gutter="0"/>
          <w:cols w:space="708"/>
          <w:docGrid w:linePitch="360"/>
        </w:sectPr>
      </w:pPr>
    </w:p>
    <w:p w:rsidR="00BC2407" w:rsidRDefault="00BC2407">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381"/>
        <w:gridCol w:w="2041"/>
        <w:gridCol w:w="1304"/>
        <w:gridCol w:w="1134"/>
        <w:gridCol w:w="1077"/>
        <w:gridCol w:w="1077"/>
        <w:gridCol w:w="1247"/>
        <w:gridCol w:w="1020"/>
        <w:gridCol w:w="850"/>
        <w:gridCol w:w="1247"/>
      </w:tblGrid>
      <w:tr w:rsidR="00BC2407">
        <w:tc>
          <w:tcPr>
            <w:tcW w:w="2381" w:type="dxa"/>
            <w:vMerge w:val="restart"/>
          </w:tcPr>
          <w:p w:rsidR="00BC2407" w:rsidRDefault="00BC2407">
            <w:pPr>
              <w:pStyle w:val="ConsPlusNormal"/>
              <w:jc w:val="center"/>
            </w:pPr>
            <w:r>
              <w:t>Наименование подпрограммы</w:t>
            </w:r>
          </w:p>
        </w:tc>
        <w:tc>
          <w:tcPr>
            <w:tcW w:w="2041" w:type="dxa"/>
            <w:vMerge w:val="restart"/>
          </w:tcPr>
          <w:p w:rsidR="00BC2407" w:rsidRDefault="00BC2407">
            <w:pPr>
              <w:pStyle w:val="ConsPlusNormal"/>
              <w:jc w:val="center"/>
            </w:pPr>
            <w:r>
              <w:t>Источник финансирования</w:t>
            </w:r>
          </w:p>
        </w:tc>
        <w:tc>
          <w:tcPr>
            <w:tcW w:w="8956" w:type="dxa"/>
            <w:gridSpan w:val="8"/>
          </w:tcPr>
          <w:p w:rsidR="00BC2407" w:rsidRDefault="00BC2407">
            <w:pPr>
              <w:pStyle w:val="ConsPlusNormal"/>
              <w:jc w:val="center"/>
            </w:pPr>
            <w:r>
              <w:t>Сроки реализации подпрограммы с указанием сумм</w:t>
            </w:r>
          </w:p>
        </w:tc>
      </w:tr>
      <w:tr w:rsidR="00BC2407">
        <w:tc>
          <w:tcPr>
            <w:tcW w:w="2381" w:type="dxa"/>
            <w:vMerge/>
          </w:tcPr>
          <w:p w:rsidR="00BC2407" w:rsidRDefault="00BC2407"/>
        </w:tc>
        <w:tc>
          <w:tcPr>
            <w:tcW w:w="2041" w:type="dxa"/>
            <w:vMerge/>
          </w:tcPr>
          <w:p w:rsidR="00BC2407" w:rsidRDefault="00BC2407"/>
        </w:tc>
        <w:tc>
          <w:tcPr>
            <w:tcW w:w="1304" w:type="dxa"/>
          </w:tcPr>
          <w:p w:rsidR="00BC2407" w:rsidRDefault="00BC2407">
            <w:pPr>
              <w:pStyle w:val="ConsPlusNormal"/>
              <w:jc w:val="center"/>
            </w:pPr>
            <w:r>
              <w:t>всего</w:t>
            </w:r>
          </w:p>
        </w:tc>
        <w:tc>
          <w:tcPr>
            <w:tcW w:w="1134" w:type="dxa"/>
          </w:tcPr>
          <w:p w:rsidR="00BC2407" w:rsidRDefault="00BC2407">
            <w:pPr>
              <w:pStyle w:val="ConsPlusNormal"/>
              <w:jc w:val="center"/>
            </w:pPr>
            <w:r>
              <w:t>2015</w:t>
            </w:r>
          </w:p>
        </w:tc>
        <w:tc>
          <w:tcPr>
            <w:tcW w:w="1077" w:type="dxa"/>
          </w:tcPr>
          <w:p w:rsidR="00BC2407" w:rsidRDefault="00BC2407">
            <w:pPr>
              <w:pStyle w:val="ConsPlusNormal"/>
              <w:jc w:val="center"/>
            </w:pPr>
            <w:r>
              <w:t>2016</w:t>
            </w:r>
          </w:p>
        </w:tc>
        <w:tc>
          <w:tcPr>
            <w:tcW w:w="1077" w:type="dxa"/>
          </w:tcPr>
          <w:p w:rsidR="00BC2407" w:rsidRDefault="00BC2407">
            <w:pPr>
              <w:pStyle w:val="ConsPlusNormal"/>
              <w:jc w:val="center"/>
            </w:pPr>
            <w:r>
              <w:t>2017</w:t>
            </w:r>
          </w:p>
        </w:tc>
        <w:tc>
          <w:tcPr>
            <w:tcW w:w="1247" w:type="dxa"/>
          </w:tcPr>
          <w:p w:rsidR="00BC2407" w:rsidRDefault="00BC2407">
            <w:pPr>
              <w:pStyle w:val="ConsPlusNormal"/>
              <w:jc w:val="center"/>
            </w:pPr>
            <w:r>
              <w:t>2018</w:t>
            </w:r>
          </w:p>
        </w:tc>
        <w:tc>
          <w:tcPr>
            <w:tcW w:w="1020" w:type="dxa"/>
          </w:tcPr>
          <w:p w:rsidR="00BC2407" w:rsidRDefault="00BC2407">
            <w:pPr>
              <w:pStyle w:val="ConsPlusNormal"/>
              <w:jc w:val="center"/>
            </w:pPr>
            <w:r>
              <w:t>2019</w:t>
            </w:r>
          </w:p>
        </w:tc>
        <w:tc>
          <w:tcPr>
            <w:tcW w:w="850" w:type="dxa"/>
          </w:tcPr>
          <w:p w:rsidR="00BC2407" w:rsidRDefault="00BC2407">
            <w:pPr>
              <w:pStyle w:val="ConsPlusNormal"/>
              <w:jc w:val="center"/>
            </w:pPr>
            <w:r>
              <w:t>2020</w:t>
            </w:r>
          </w:p>
        </w:tc>
        <w:tc>
          <w:tcPr>
            <w:tcW w:w="1247" w:type="dxa"/>
          </w:tcPr>
          <w:p w:rsidR="00BC2407" w:rsidRDefault="00BC2407">
            <w:pPr>
              <w:pStyle w:val="ConsPlusNormal"/>
              <w:jc w:val="center"/>
            </w:pPr>
            <w:r>
              <w:t>2021 (прогноз)</w:t>
            </w:r>
          </w:p>
        </w:tc>
      </w:tr>
      <w:tr w:rsidR="00BC2407">
        <w:tc>
          <w:tcPr>
            <w:tcW w:w="2381" w:type="dxa"/>
            <w:vMerge w:val="restart"/>
          </w:tcPr>
          <w:p w:rsidR="00BC2407" w:rsidRDefault="00BC2407">
            <w:pPr>
              <w:pStyle w:val="ConsPlusNormal"/>
            </w:pPr>
            <w:r>
              <w:t>"Развитие массового спорта и физкультурно-оздоровительного движения в Астраханской области"</w:t>
            </w:r>
          </w:p>
        </w:tc>
        <w:tc>
          <w:tcPr>
            <w:tcW w:w="2041" w:type="dxa"/>
          </w:tcPr>
          <w:p w:rsidR="00BC2407" w:rsidRDefault="00BC2407">
            <w:pPr>
              <w:pStyle w:val="ConsPlusNormal"/>
              <w:jc w:val="center"/>
            </w:pPr>
            <w:r>
              <w:t>Федеральный бюджет</w:t>
            </w:r>
          </w:p>
        </w:tc>
        <w:tc>
          <w:tcPr>
            <w:tcW w:w="1304" w:type="dxa"/>
          </w:tcPr>
          <w:p w:rsidR="00BC2407" w:rsidRDefault="00BC2407">
            <w:pPr>
              <w:pStyle w:val="ConsPlusNormal"/>
              <w:jc w:val="center"/>
            </w:pPr>
            <w:r>
              <w:t>202414</w:t>
            </w:r>
          </w:p>
        </w:tc>
        <w:tc>
          <w:tcPr>
            <w:tcW w:w="1134" w:type="dxa"/>
          </w:tcPr>
          <w:p w:rsidR="00BC2407" w:rsidRDefault="00BC2407">
            <w:pPr>
              <w:pStyle w:val="ConsPlusNormal"/>
              <w:jc w:val="center"/>
            </w:pPr>
            <w:r>
              <w:t>30883,8</w:t>
            </w:r>
          </w:p>
        </w:tc>
        <w:tc>
          <w:tcPr>
            <w:tcW w:w="1077" w:type="dxa"/>
          </w:tcPr>
          <w:p w:rsidR="00BC2407" w:rsidRDefault="00BC2407">
            <w:pPr>
              <w:pStyle w:val="ConsPlusNormal"/>
              <w:jc w:val="center"/>
            </w:pPr>
            <w:r>
              <w:t>56263,7</w:t>
            </w:r>
          </w:p>
        </w:tc>
        <w:tc>
          <w:tcPr>
            <w:tcW w:w="1077" w:type="dxa"/>
          </w:tcPr>
          <w:p w:rsidR="00BC2407" w:rsidRDefault="00BC2407">
            <w:pPr>
              <w:pStyle w:val="ConsPlusNormal"/>
              <w:jc w:val="center"/>
            </w:pPr>
            <w:r>
              <w:t>72331,8</w:t>
            </w:r>
          </w:p>
        </w:tc>
        <w:tc>
          <w:tcPr>
            <w:tcW w:w="1247" w:type="dxa"/>
          </w:tcPr>
          <w:p w:rsidR="00BC2407" w:rsidRDefault="00BC2407">
            <w:pPr>
              <w:pStyle w:val="ConsPlusNormal"/>
              <w:jc w:val="center"/>
            </w:pPr>
            <w:r>
              <w:t>42934,7</w:t>
            </w:r>
          </w:p>
        </w:tc>
        <w:tc>
          <w:tcPr>
            <w:tcW w:w="1020" w:type="dxa"/>
          </w:tcPr>
          <w:p w:rsidR="00BC2407" w:rsidRDefault="00BC2407">
            <w:pPr>
              <w:pStyle w:val="ConsPlusNormal"/>
              <w:jc w:val="center"/>
            </w:pPr>
            <w:r>
              <w:t>0</w:t>
            </w:r>
          </w:p>
        </w:tc>
        <w:tc>
          <w:tcPr>
            <w:tcW w:w="850" w:type="dxa"/>
          </w:tcPr>
          <w:p w:rsidR="00BC2407" w:rsidRDefault="00BC2407">
            <w:pPr>
              <w:pStyle w:val="ConsPlusNormal"/>
              <w:jc w:val="center"/>
            </w:pPr>
            <w:r>
              <w:t>0</w:t>
            </w:r>
          </w:p>
        </w:tc>
        <w:tc>
          <w:tcPr>
            <w:tcW w:w="1247" w:type="dxa"/>
          </w:tcPr>
          <w:p w:rsidR="00BC2407" w:rsidRDefault="00BC2407">
            <w:pPr>
              <w:pStyle w:val="ConsPlusNormal"/>
              <w:jc w:val="center"/>
            </w:pPr>
            <w:r>
              <w:t>0</w:t>
            </w:r>
          </w:p>
        </w:tc>
      </w:tr>
      <w:tr w:rsidR="00BC2407">
        <w:tc>
          <w:tcPr>
            <w:tcW w:w="2381" w:type="dxa"/>
            <w:vMerge/>
          </w:tcPr>
          <w:p w:rsidR="00BC2407" w:rsidRDefault="00BC2407"/>
        </w:tc>
        <w:tc>
          <w:tcPr>
            <w:tcW w:w="2041" w:type="dxa"/>
          </w:tcPr>
          <w:p w:rsidR="00BC2407" w:rsidRDefault="00BC2407">
            <w:pPr>
              <w:pStyle w:val="ConsPlusNormal"/>
              <w:jc w:val="center"/>
            </w:pPr>
            <w:r>
              <w:t>в т.ч. капитальные вложения</w:t>
            </w:r>
          </w:p>
        </w:tc>
        <w:tc>
          <w:tcPr>
            <w:tcW w:w="1304" w:type="dxa"/>
          </w:tcPr>
          <w:p w:rsidR="00BC2407" w:rsidRDefault="00BC2407">
            <w:pPr>
              <w:pStyle w:val="ConsPlusNormal"/>
              <w:jc w:val="center"/>
            </w:pPr>
            <w:r>
              <w:t>159722,7</w:t>
            </w:r>
          </w:p>
        </w:tc>
        <w:tc>
          <w:tcPr>
            <w:tcW w:w="1134" w:type="dxa"/>
          </w:tcPr>
          <w:p w:rsidR="00BC2407" w:rsidRDefault="00BC2407">
            <w:pPr>
              <w:pStyle w:val="ConsPlusNormal"/>
              <w:jc w:val="center"/>
            </w:pPr>
            <w:r>
              <w:t>20586,5</w:t>
            </w:r>
          </w:p>
        </w:tc>
        <w:tc>
          <w:tcPr>
            <w:tcW w:w="1077" w:type="dxa"/>
          </w:tcPr>
          <w:p w:rsidR="00BC2407" w:rsidRDefault="00BC2407">
            <w:pPr>
              <w:pStyle w:val="ConsPlusNormal"/>
              <w:jc w:val="center"/>
            </w:pPr>
            <w:r>
              <w:t>44000,0</w:t>
            </w:r>
          </w:p>
        </w:tc>
        <w:tc>
          <w:tcPr>
            <w:tcW w:w="1077" w:type="dxa"/>
          </w:tcPr>
          <w:p w:rsidR="00BC2407" w:rsidRDefault="00BC2407">
            <w:pPr>
              <w:pStyle w:val="ConsPlusNormal"/>
              <w:jc w:val="center"/>
            </w:pPr>
            <w:r>
              <w:t>61066,3</w:t>
            </w:r>
          </w:p>
        </w:tc>
        <w:tc>
          <w:tcPr>
            <w:tcW w:w="1247" w:type="dxa"/>
          </w:tcPr>
          <w:p w:rsidR="00BC2407" w:rsidRDefault="00BC2407">
            <w:pPr>
              <w:pStyle w:val="ConsPlusNormal"/>
              <w:jc w:val="center"/>
            </w:pPr>
            <w:r>
              <w:t>34069,9</w:t>
            </w:r>
          </w:p>
        </w:tc>
        <w:tc>
          <w:tcPr>
            <w:tcW w:w="1020" w:type="dxa"/>
          </w:tcPr>
          <w:p w:rsidR="00BC2407" w:rsidRDefault="00BC2407">
            <w:pPr>
              <w:pStyle w:val="ConsPlusNormal"/>
              <w:jc w:val="center"/>
            </w:pPr>
            <w:r>
              <w:t>0</w:t>
            </w:r>
          </w:p>
        </w:tc>
        <w:tc>
          <w:tcPr>
            <w:tcW w:w="850" w:type="dxa"/>
          </w:tcPr>
          <w:p w:rsidR="00BC2407" w:rsidRDefault="00BC2407">
            <w:pPr>
              <w:pStyle w:val="ConsPlusNormal"/>
              <w:jc w:val="center"/>
            </w:pPr>
            <w:r>
              <w:t>0</w:t>
            </w:r>
          </w:p>
        </w:tc>
        <w:tc>
          <w:tcPr>
            <w:tcW w:w="1247" w:type="dxa"/>
          </w:tcPr>
          <w:p w:rsidR="00BC2407" w:rsidRDefault="00BC2407">
            <w:pPr>
              <w:pStyle w:val="ConsPlusNormal"/>
              <w:jc w:val="center"/>
            </w:pPr>
            <w:r>
              <w:t>0</w:t>
            </w:r>
          </w:p>
        </w:tc>
      </w:tr>
      <w:tr w:rsidR="00BC2407">
        <w:tc>
          <w:tcPr>
            <w:tcW w:w="2381" w:type="dxa"/>
            <w:vMerge/>
          </w:tcPr>
          <w:p w:rsidR="00BC2407" w:rsidRDefault="00BC2407"/>
        </w:tc>
        <w:tc>
          <w:tcPr>
            <w:tcW w:w="2041" w:type="dxa"/>
          </w:tcPr>
          <w:p w:rsidR="00BC2407" w:rsidRDefault="00BC2407">
            <w:pPr>
              <w:pStyle w:val="ConsPlusNormal"/>
              <w:jc w:val="center"/>
            </w:pPr>
            <w:r>
              <w:t>Бюджет Астраханской области</w:t>
            </w:r>
          </w:p>
        </w:tc>
        <w:tc>
          <w:tcPr>
            <w:tcW w:w="1304" w:type="dxa"/>
          </w:tcPr>
          <w:p w:rsidR="00BC2407" w:rsidRDefault="00BC2407">
            <w:pPr>
              <w:pStyle w:val="ConsPlusNormal"/>
              <w:jc w:val="center"/>
            </w:pPr>
            <w:r>
              <w:t>173145,21</w:t>
            </w:r>
          </w:p>
        </w:tc>
        <w:tc>
          <w:tcPr>
            <w:tcW w:w="1134" w:type="dxa"/>
          </w:tcPr>
          <w:p w:rsidR="00BC2407" w:rsidRDefault="00BC2407">
            <w:pPr>
              <w:pStyle w:val="ConsPlusNormal"/>
              <w:jc w:val="center"/>
            </w:pPr>
            <w:r>
              <w:t>86235,01</w:t>
            </w:r>
          </w:p>
        </w:tc>
        <w:tc>
          <w:tcPr>
            <w:tcW w:w="1077" w:type="dxa"/>
          </w:tcPr>
          <w:p w:rsidR="00BC2407" w:rsidRDefault="00BC2407">
            <w:pPr>
              <w:pStyle w:val="ConsPlusNormal"/>
              <w:jc w:val="center"/>
            </w:pPr>
            <w:r>
              <w:t>24209,2</w:t>
            </w:r>
          </w:p>
        </w:tc>
        <w:tc>
          <w:tcPr>
            <w:tcW w:w="1077" w:type="dxa"/>
          </w:tcPr>
          <w:p w:rsidR="00BC2407" w:rsidRDefault="00BC2407">
            <w:pPr>
              <w:pStyle w:val="ConsPlusNormal"/>
              <w:jc w:val="center"/>
            </w:pPr>
            <w:r>
              <w:t>10600,0</w:t>
            </w:r>
          </w:p>
        </w:tc>
        <w:tc>
          <w:tcPr>
            <w:tcW w:w="1247" w:type="dxa"/>
          </w:tcPr>
          <w:p w:rsidR="00BC2407" w:rsidRDefault="00BC2407">
            <w:pPr>
              <w:pStyle w:val="ConsPlusNormal"/>
              <w:jc w:val="center"/>
            </w:pPr>
            <w:r>
              <w:t>26501,0</w:t>
            </w:r>
          </w:p>
        </w:tc>
        <w:tc>
          <w:tcPr>
            <w:tcW w:w="1020" w:type="dxa"/>
          </w:tcPr>
          <w:p w:rsidR="00BC2407" w:rsidRDefault="00BC2407">
            <w:pPr>
              <w:pStyle w:val="ConsPlusNormal"/>
              <w:jc w:val="center"/>
            </w:pPr>
            <w:r>
              <w:t>3000</w:t>
            </w:r>
          </w:p>
        </w:tc>
        <w:tc>
          <w:tcPr>
            <w:tcW w:w="850" w:type="dxa"/>
          </w:tcPr>
          <w:p w:rsidR="00BC2407" w:rsidRDefault="00BC2407">
            <w:pPr>
              <w:pStyle w:val="ConsPlusNormal"/>
              <w:jc w:val="center"/>
            </w:pPr>
            <w:r>
              <w:t>3000</w:t>
            </w:r>
          </w:p>
        </w:tc>
        <w:tc>
          <w:tcPr>
            <w:tcW w:w="1247" w:type="dxa"/>
          </w:tcPr>
          <w:p w:rsidR="00BC2407" w:rsidRDefault="00BC2407">
            <w:pPr>
              <w:pStyle w:val="ConsPlusNormal"/>
              <w:jc w:val="center"/>
            </w:pPr>
            <w:r>
              <w:t>19600</w:t>
            </w:r>
          </w:p>
        </w:tc>
      </w:tr>
      <w:tr w:rsidR="00BC2407">
        <w:tc>
          <w:tcPr>
            <w:tcW w:w="2381" w:type="dxa"/>
            <w:vMerge/>
          </w:tcPr>
          <w:p w:rsidR="00BC2407" w:rsidRDefault="00BC2407"/>
        </w:tc>
        <w:tc>
          <w:tcPr>
            <w:tcW w:w="2041" w:type="dxa"/>
          </w:tcPr>
          <w:p w:rsidR="00BC2407" w:rsidRDefault="00BC2407">
            <w:pPr>
              <w:pStyle w:val="ConsPlusNormal"/>
              <w:jc w:val="center"/>
            </w:pPr>
            <w:r>
              <w:t>в т.ч. капитальные вложения</w:t>
            </w:r>
          </w:p>
        </w:tc>
        <w:tc>
          <w:tcPr>
            <w:tcW w:w="1304" w:type="dxa"/>
          </w:tcPr>
          <w:p w:rsidR="00BC2407" w:rsidRDefault="00BC2407">
            <w:pPr>
              <w:pStyle w:val="ConsPlusNormal"/>
              <w:jc w:val="center"/>
            </w:pPr>
            <w:r>
              <w:t>154004,21</w:t>
            </w:r>
          </w:p>
        </w:tc>
        <w:tc>
          <w:tcPr>
            <w:tcW w:w="1134" w:type="dxa"/>
          </w:tcPr>
          <w:p w:rsidR="00BC2407" w:rsidRDefault="00BC2407">
            <w:pPr>
              <w:pStyle w:val="ConsPlusNormal"/>
              <w:jc w:val="center"/>
            </w:pPr>
            <w:r>
              <w:t>85715,01</w:t>
            </w:r>
          </w:p>
        </w:tc>
        <w:tc>
          <w:tcPr>
            <w:tcW w:w="1077" w:type="dxa"/>
          </w:tcPr>
          <w:p w:rsidR="00BC2407" w:rsidRDefault="00BC2407">
            <w:pPr>
              <w:pStyle w:val="ConsPlusNormal"/>
              <w:jc w:val="center"/>
            </w:pPr>
            <w:r>
              <w:t>23809,20</w:t>
            </w:r>
          </w:p>
        </w:tc>
        <w:tc>
          <w:tcPr>
            <w:tcW w:w="1077" w:type="dxa"/>
          </w:tcPr>
          <w:p w:rsidR="00BC2407" w:rsidRDefault="00BC2407">
            <w:pPr>
              <w:pStyle w:val="ConsPlusNormal"/>
              <w:jc w:val="center"/>
            </w:pPr>
            <w:r>
              <w:t>10000,0</w:t>
            </w:r>
          </w:p>
        </w:tc>
        <w:tc>
          <w:tcPr>
            <w:tcW w:w="1247" w:type="dxa"/>
          </w:tcPr>
          <w:p w:rsidR="00BC2407" w:rsidRDefault="00BC2407">
            <w:pPr>
              <w:pStyle w:val="ConsPlusNormal"/>
              <w:jc w:val="center"/>
            </w:pPr>
            <w:r>
              <w:t>24480,0</w:t>
            </w:r>
          </w:p>
        </w:tc>
        <w:tc>
          <w:tcPr>
            <w:tcW w:w="1020" w:type="dxa"/>
          </w:tcPr>
          <w:p w:rsidR="00BC2407" w:rsidRDefault="00BC2407">
            <w:pPr>
              <w:pStyle w:val="ConsPlusNormal"/>
              <w:jc w:val="center"/>
            </w:pPr>
            <w:r>
              <w:t>2000</w:t>
            </w:r>
          </w:p>
        </w:tc>
        <w:tc>
          <w:tcPr>
            <w:tcW w:w="850" w:type="dxa"/>
          </w:tcPr>
          <w:p w:rsidR="00BC2407" w:rsidRDefault="00BC2407">
            <w:pPr>
              <w:pStyle w:val="ConsPlusNormal"/>
              <w:jc w:val="center"/>
            </w:pPr>
            <w:r>
              <w:t>2000</w:t>
            </w:r>
          </w:p>
        </w:tc>
        <w:tc>
          <w:tcPr>
            <w:tcW w:w="1247" w:type="dxa"/>
          </w:tcPr>
          <w:p w:rsidR="00BC2407" w:rsidRDefault="00BC2407">
            <w:pPr>
              <w:pStyle w:val="ConsPlusNormal"/>
              <w:jc w:val="center"/>
            </w:pPr>
            <w:r>
              <w:t>6000</w:t>
            </w:r>
          </w:p>
        </w:tc>
      </w:tr>
      <w:tr w:rsidR="00BC2407">
        <w:tc>
          <w:tcPr>
            <w:tcW w:w="2381" w:type="dxa"/>
            <w:vMerge/>
          </w:tcPr>
          <w:p w:rsidR="00BC2407" w:rsidRDefault="00BC2407"/>
        </w:tc>
        <w:tc>
          <w:tcPr>
            <w:tcW w:w="2041" w:type="dxa"/>
          </w:tcPr>
          <w:p w:rsidR="00BC2407" w:rsidRDefault="00BC2407">
            <w:pPr>
              <w:pStyle w:val="ConsPlusNormal"/>
              <w:jc w:val="center"/>
            </w:pPr>
            <w:r>
              <w:t xml:space="preserve">Бюджеты муниципальных образований Астраханской области (прогнозируемый объем финансирования мероприятий в рамках муниципальных целевых программ с участием средств бюджетов муниципальных образований </w:t>
            </w:r>
            <w:r>
              <w:lastRenderedPageBreak/>
              <w:t>Астраханской области)</w:t>
            </w:r>
          </w:p>
        </w:tc>
        <w:tc>
          <w:tcPr>
            <w:tcW w:w="1304" w:type="dxa"/>
          </w:tcPr>
          <w:p w:rsidR="00BC2407" w:rsidRDefault="00BC2407">
            <w:pPr>
              <w:pStyle w:val="ConsPlusNormal"/>
              <w:jc w:val="center"/>
            </w:pPr>
            <w:r>
              <w:lastRenderedPageBreak/>
              <w:t>136818,53</w:t>
            </w:r>
          </w:p>
        </w:tc>
        <w:tc>
          <w:tcPr>
            <w:tcW w:w="1134" w:type="dxa"/>
          </w:tcPr>
          <w:p w:rsidR="00BC2407" w:rsidRDefault="00BC2407">
            <w:pPr>
              <w:pStyle w:val="ConsPlusNormal"/>
              <w:jc w:val="center"/>
            </w:pPr>
            <w:r>
              <w:t>15552,0</w:t>
            </w:r>
          </w:p>
        </w:tc>
        <w:tc>
          <w:tcPr>
            <w:tcW w:w="1077" w:type="dxa"/>
          </w:tcPr>
          <w:p w:rsidR="00BC2407" w:rsidRDefault="00BC2407">
            <w:pPr>
              <w:pStyle w:val="ConsPlusNormal"/>
              <w:jc w:val="center"/>
            </w:pPr>
            <w:r>
              <w:t>18653,5</w:t>
            </w:r>
          </w:p>
        </w:tc>
        <w:tc>
          <w:tcPr>
            <w:tcW w:w="1077" w:type="dxa"/>
          </w:tcPr>
          <w:p w:rsidR="00BC2407" w:rsidRDefault="00BC2407">
            <w:pPr>
              <w:pStyle w:val="ConsPlusNormal"/>
              <w:jc w:val="center"/>
            </w:pPr>
            <w:r>
              <w:t>64408,6</w:t>
            </w:r>
          </w:p>
        </w:tc>
        <w:tc>
          <w:tcPr>
            <w:tcW w:w="1247" w:type="dxa"/>
          </w:tcPr>
          <w:p w:rsidR="00BC2407" w:rsidRDefault="00BC2407">
            <w:pPr>
              <w:pStyle w:val="ConsPlusNormal"/>
              <w:jc w:val="center"/>
            </w:pPr>
            <w:r>
              <w:t>1421,03</w:t>
            </w:r>
          </w:p>
        </w:tc>
        <w:tc>
          <w:tcPr>
            <w:tcW w:w="1020" w:type="dxa"/>
          </w:tcPr>
          <w:p w:rsidR="00BC2407" w:rsidRDefault="00BC2407">
            <w:pPr>
              <w:pStyle w:val="ConsPlusNormal"/>
              <w:jc w:val="center"/>
            </w:pPr>
            <w:r>
              <w:t>20142,4</w:t>
            </w:r>
          </w:p>
        </w:tc>
        <w:tc>
          <w:tcPr>
            <w:tcW w:w="850" w:type="dxa"/>
          </w:tcPr>
          <w:p w:rsidR="00BC2407" w:rsidRDefault="00BC2407">
            <w:pPr>
              <w:pStyle w:val="ConsPlusNormal"/>
              <w:jc w:val="center"/>
            </w:pPr>
            <w:r>
              <w:t>14601</w:t>
            </w:r>
          </w:p>
        </w:tc>
        <w:tc>
          <w:tcPr>
            <w:tcW w:w="1247" w:type="dxa"/>
          </w:tcPr>
          <w:p w:rsidR="00BC2407" w:rsidRDefault="00BC2407">
            <w:pPr>
              <w:pStyle w:val="ConsPlusNormal"/>
              <w:jc w:val="center"/>
            </w:pPr>
            <w:r>
              <w:t>2040</w:t>
            </w:r>
          </w:p>
        </w:tc>
      </w:tr>
      <w:tr w:rsidR="00BC2407">
        <w:tc>
          <w:tcPr>
            <w:tcW w:w="2381" w:type="dxa"/>
            <w:vMerge/>
          </w:tcPr>
          <w:p w:rsidR="00BC2407" w:rsidRDefault="00BC2407"/>
        </w:tc>
        <w:tc>
          <w:tcPr>
            <w:tcW w:w="2041" w:type="dxa"/>
          </w:tcPr>
          <w:p w:rsidR="00BC2407" w:rsidRDefault="00BC2407">
            <w:pPr>
              <w:pStyle w:val="ConsPlusNormal"/>
              <w:jc w:val="center"/>
            </w:pPr>
            <w:r>
              <w:t>в т.ч. капитальные вложения</w:t>
            </w:r>
          </w:p>
        </w:tc>
        <w:tc>
          <w:tcPr>
            <w:tcW w:w="1304" w:type="dxa"/>
          </w:tcPr>
          <w:p w:rsidR="00BC2407" w:rsidRDefault="00BC2407">
            <w:pPr>
              <w:pStyle w:val="ConsPlusNormal"/>
              <w:jc w:val="center"/>
            </w:pPr>
            <w:r>
              <w:t>119266,53</w:t>
            </w:r>
          </w:p>
        </w:tc>
        <w:tc>
          <w:tcPr>
            <w:tcW w:w="1134" w:type="dxa"/>
          </w:tcPr>
          <w:p w:rsidR="00BC2407" w:rsidRDefault="00BC2407">
            <w:pPr>
              <w:pStyle w:val="ConsPlusNormal"/>
              <w:jc w:val="center"/>
            </w:pPr>
            <w:r>
              <w:t>12000,0</w:t>
            </w:r>
          </w:p>
        </w:tc>
        <w:tc>
          <w:tcPr>
            <w:tcW w:w="1077" w:type="dxa"/>
          </w:tcPr>
          <w:p w:rsidR="00BC2407" w:rsidRDefault="00BC2407">
            <w:pPr>
              <w:pStyle w:val="ConsPlusNormal"/>
              <w:jc w:val="center"/>
            </w:pPr>
            <w:r>
              <w:t>18653,5</w:t>
            </w:r>
          </w:p>
        </w:tc>
        <w:tc>
          <w:tcPr>
            <w:tcW w:w="1077" w:type="dxa"/>
          </w:tcPr>
          <w:p w:rsidR="00BC2407" w:rsidRDefault="00BC2407">
            <w:pPr>
              <w:pStyle w:val="ConsPlusNormal"/>
              <w:jc w:val="center"/>
            </w:pPr>
            <w:r>
              <w:t>50408,6</w:t>
            </w:r>
          </w:p>
        </w:tc>
        <w:tc>
          <w:tcPr>
            <w:tcW w:w="1247" w:type="dxa"/>
          </w:tcPr>
          <w:p w:rsidR="00BC2407" w:rsidRDefault="00BC2407">
            <w:pPr>
              <w:pStyle w:val="ConsPlusNormal"/>
              <w:jc w:val="center"/>
            </w:pPr>
            <w:r>
              <w:t>1421,03</w:t>
            </w:r>
          </w:p>
        </w:tc>
        <w:tc>
          <w:tcPr>
            <w:tcW w:w="1020" w:type="dxa"/>
          </w:tcPr>
          <w:p w:rsidR="00BC2407" w:rsidRDefault="00BC2407">
            <w:pPr>
              <w:pStyle w:val="ConsPlusNormal"/>
              <w:jc w:val="center"/>
            </w:pPr>
            <w:r>
              <w:t>20142,4</w:t>
            </w:r>
          </w:p>
        </w:tc>
        <w:tc>
          <w:tcPr>
            <w:tcW w:w="850" w:type="dxa"/>
          </w:tcPr>
          <w:p w:rsidR="00BC2407" w:rsidRDefault="00BC2407">
            <w:pPr>
              <w:pStyle w:val="ConsPlusNormal"/>
              <w:jc w:val="center"/>
            </w:pPr>
            <w:r>
              <w:t>14601</w:t>
            </w:r>
          </w:p>
        </w:tc>
        <w:tc>
          <w:tcPr>
            <w:tcW w:w="1247" w:type="dxa"/>
          </w:tcPr>
          <w:p w:rsidR="00BC2407" w:rsidRDefault="00BC2407">
            <w:pPr>
              <w:pStyle w:val="ConsPlusNormal"/>
              <w:jc w:val="center"/>
            </w:pPr>
            <w:r>
              <w:t>2040</w:t>
            </w:r>
          </w:p>
        </w:tc>
      </w:tr>
      <w:tr w:rsidR="00BC2407">
        <w:tc>
          <w:tcPr>
            <w:tcW w:w="2381" w:type="dxa"/>
          </w:tcPr>
          <w:p w:rsidR="00BC2407" w:rsidRDefault="00BC2407">
            <w:pPr>
              <w:pStyle w:val="ConsPlusNormal"/>
            </w:pPr>
          </w:p>
        </w:tc>
        <w:tc>
          <w:tcPr>
            <w:tcW w:w="2041" w:type="dxa"/>
          </w:tcPr>
          <w:p w:rsidR="00BC2407" w:rsidRDefault="00BC2407">
            <w:pPr>
              <w:pStyle w:val="ConsPlusNormal"/>
              <w:jc w:val="center"/>
            </w:pPr>
            <w:r>
              <w:t>Внебюджетные источники</w:t>
            </w:r>
          </w:p>
        </w:tc>
        <w:tc>
          <w:tcPr>
            <w:tcW w:w="1304" w:type="dxa"/>
          </w:tcPr>
          <w:p w:rsidR="00BC2407" w:rsidRDefault="00BC2407">
            <w:pPr>
              <w:pStyle w:val="ConsPlusNormal"/>
              <w:jc w:val="center"/>
            </w:pPr>
            <w:r>
              <w:t>647200,0</w:t>
            </w:r>
          </w:p>
        </w:tc>
        <w:tc>
          <w:tcPr>
            <w:tcW w:w="1134" w:type="dxa"/>
          </w:tcPr>
          <w:p w:rsidR="00BC2407" w:rsidRDefault="00BC2407">
            <w:pPr>
              <w:pStyle w:val="ConsPlusNormal"/>
              <w:jc w:val="center"/>
            </w:pPr>
            <w:r>
              <w:t>0</w:t>
            </w:r>
          </w:p>
        </w:tc>
        <w:tc>
          <w:tcPr>
            <w:tcW w:w="1077" w:type="dxa"/>
          </w:tcPr>
          <w:p w:rsidR="00BC2407" w:rsidRDefault="00BC2407">
            <w:pPr>
              <w:pStyle w:val="ConsPlusNormal"/>
              <w:jc w:val="center"/>
            </w:pPr>
            <w:r>
              <w:t>114990,0</w:t>
            </w:r>
          </w:p>
        </w:tc>
        <w:tc>
          <w:tcPr>
            <w:tcW w:w="1077" w:type="dxa"/>
          </w:tcPr>
          <w:p w:rsidR="00BC2407" w:rsidRDefault="00BC2407">
            <w:pPr>
              <w:pStyle w:val="ConsPlusNormal"/>
              <w:jc w:val="center"/>
            </w:pPr>
            <w:r>
              <w:t>179900</w:t>
            </w:r>
          </w:p>
        </w:tc>
        <w:tc>
          <w:tcPr>
            <w:tcW w:w="1247" w:type="dxa"/>
          </w:tcPr>
          <w:p w:rsidR="00BC2407" w:rsidRDefault="00BC2407">
            <w:pPr>
              <w:pStyle w:val="ConsPlusNormal"/>
              <w:jc w:val="center"/>
            </w:pPr>
            <w:r>
              <w:t>0</w:t>
            </w:r>
          </w:p>
        </w:tc>
        <w:tc>
          <w:tcPr>
            <w:tcW w:w="1020" w:type="dxa"/>
          </w:tcPr>
          <w:p w:rsidR="00BC2407" w:rsidRDefault="00BC2407">
            <w:pPr>
              <w:pStyle w:val="ConsPlusNormal"/>
              <w:jc w:val="center"/>
            </w:pPr>
            <w:r>
              <w:t>261860</w:t>
            </w:r>
          </w:p>
        </w:tc>
        <w:tc>
          <w:tcPr>
            <w:tcW w:w="850" w:type="dxa"/>
          </w:tcPr>
          <w:p w:rsidR="00BC2407" w:rsidRDefault="00BC2407">
            <w:pPr>
              <w:pStyle w:val="ConsPlusNormal"/>
              <w:jc w:val="center"/>
            </w:pPr>
            <w:r>
              <w:t>40450</w:t>
            </w:r>
          </w:p>
        </w:tc>
        <w:tc>
          <w:tcPr>
            <w:tcW w:w="1247" w:type="dxa"/>
          </w:tcPr>
          <w:p w:rsidR="00BC2407" w:rsidRDefault="00BC2407">
            <w:pPr>
              <w:pStyle w:val="ConsPlusNormal"/>
              <w:jc w:val="center"/>
            </w:pPr>
            <w:r>
              <w:t>50000</w:t>
            </w:r>
          </w:p>
        </w:tc>
      </w:tr>
      <w:tr w:rsidR="00BC2407">
        <w:tc>
          <w:tcPr>
            <w:tcW w:w="4422" w:type="dxa"/>
            <w:gridSpan w:val="2"/>
          </w:tcPr>
          <w:p w:rsidR="00BC2407" w:rsidRDefault="00BC2407">
            <w:pPr>
              <w:pStyle w:val="ConsPlusNormal"/>
            </w:pPr>
            <w:r>
              <w:t>Итого</w:t>
            </w:r>
          </w:p>
        </w:tc>
        <w:tc>
          <w:tcPr>
            <w:tcW w:w="1304" w:type="dxa"/>
          </w:tcPr>
          <w:p w:rsidR="00BC2407" w:rsidRDefault="00BC2407">
            <w:pPr>
              <w:pStyle w:val="ConsPlusNormal"/>
              <w:jc w:val="center"/>
            </w:pPr>
            <w:r>
              <w:t>1159577,74</w:t>
            </w:r>
          </w:p>
        </w:tc>
        <w:tc>
          <w:tcPr>
            <w:tcW w:w="1134" w:type="dxa"/>
          </w:tcPr>
          <w:p w:rsidR="00BC2407" w:rsidRDefault="00BC2407">
            <w:pPr>
              <w:pStyle w:val="ConsPlusNormal"/>
              <w:jc w:val="center"/>
            </w:pPr>
            <w:r>
              <w:t>132670,81</w:t>
            </w:r>
          </w:p>
        </w:tc>
        <w:tc>
          <w:tcPr>
            <w:tcW w:w="1077" w:type="dxa"/>
          </w:tcPr>
          <w:p w:rsidR="00BC2407" w:rsidRDefault="00BC2407">
            <w:pPr>
              <w:pStyle w:val="ConsPlusNormal"/>
              <w:jc w:val="center"/>
            </w:pPr>
            <w:r>
              <w:t>214116,4</w:t>
            </w:r>
          </w:p>
        </w:tc>
        <w:tc>
          <w:tcPr>
            <w:tcW w:w="1077" w:type="dxa"/>
          </w:tcPr>
          <w:p w:rsidR="00BC2407" w:rsidRDefault="00BC2407">
            <w:pPr>
              <w:pStyle w:val="ConsPlusNormal"/>
              <w:jc w:val="center"/>
            </w:pPr>
            <w:r>
              <w:t>327240,4</w:t>
            </w:r>
          </w:p>
        </w:tc>
        <w:tc>
          <w:tcPr>
            <w:tcW w:w="1247" w:type="dxa"/>
          </w:tcPr>
          <w:p w:rsidR="00BC2407" w:rsidRDefault="00BC2407">
            <w:pPr>
              <w:pStyle w:val="ConsPlusNormal"/>
              <w:jc w:val="center"/>
            </w:pPr>
            <w:r>
              <w:t>70856,73</w:t>
            </w:r>
          </w:p>
        </w:tc>
        <w:tc>
          <w:tcPr>
            <w:tcW w:w="1020" w:type="dxa"/>
          </w:tcPr>
          <w:p w:rsidR="00BC2407" w:rsidRDefault="00BC2407">
            <w:pPr>
              <w:pStyle w:val="ConsPlusNormal"/>
              <w:jc w:val="center"/>
            </w:pPr>
            <w:r>
              <w:t>285002,4</w:t>
            </w:r>
          </w:p>
        </w:tc>
        <w:tc>
          <w:tcPr>
            <w:tcW w:w="850" w:type="dxa"/>
          </w:tcPr>
          <w:p w:rsidR="00BC2407" w:rsidRDefault="00BC2407">
            <w:pPr>
              <w:pStyle w:val="ConsPlusNormal"/>
              <w:jc w:val="center"/>
            </w:pPr>
            <w:r>
              <w:t>58051</w:t>
            </w:r>
          </w:p>
        </w:tc>
        <w:tc>
          <w:tcPr>
            <w:tcW w:w="1247" w:type="dxa"/>
          </w:tcPr>
          <w:p w:rsidR="00BC2407" w:rsidRDefault="00BC2407">
            <w:pPr>
              <w:pStyle w:val="ConsPlusNormal"/>
              <w:jc w:val="center"/>
            </w:pPr>
            <w:r>
              <w:t>71640</w:t>
            </w:r>
          </w:p>
        </w:tc>
      </w:tr>
      <w:tr w:rsidR="00BC2407">
        <w:tc>
          <w:tcPr>
            <w:tcW w:w="4422" w:type="dxa"/>
            <w:gridSpan w:val="2"/>
          </w:tcPr>
          <w:p w:rsidR="00BC2407" w:rsidRDefault="00BC2407">
            <w:pPr>
              <w:pStyle w:val="ConsPlusNormal"/>
            </w:pPr>
            <w:r>
              <w:t>в т.ч. капитальные вложения</w:t>
            </w:r>
          </w:p>
        </w:tc>
        <w:tc>
          <w:tcPr>
            <w:tcW w:w="1304" w:type="dxa"/>
          </w:tcPr>
          <w:p w:rsidR="00BC2407" w:rsidRDefault="00BC2407">
            <w:pPr>
              <w:pStyle w:val="ConsPlusNormal"/>
              <w:jc w:val="center"/>
            </w:pPr>
            <w:r>
              <w:t>1079743,44</w:t>
            </w:r>
          </w:p>
        </w:tc>
        <w:tc>
          <w:tcPr>
            <w:tcW w:w="1134" w:type="dxa"/>
          </w:tcPr>
          <w:p w:rsidR="00BC2407" w:rsidRDefault="00BC2407">
            <w:pPr>
              <w:pStyle w:val="ConsPlusNormal"/>
              <w:jc w:val="center"/>
            </w:pPr>
            <w:r>
              <w:t>118301,51</w:t>
            </w:r>
          </w:p>
        </w:tc>
        <w:tc>
          <w:tcPr>
            <w:tcW w:w="1077" w:type="dxa"/>
          </w:tcPr>
          <w:p w:rsidR="00BC2407" w:rsidRDefault="00BC2407">
            <w:pPr>
              <w:pStyle w:val="ConsPlusNormal"/>
              <w:jc w:val="center"/>
            </w:pPr>
            <w:r>
              <w:t>201452,7</w:t>
            </w:r>
          </w:p>
        </w:tc>
        <w:tc>
          <w:tcPr>
            <w:tcW w:w="1077" w:type="dxa"/>
          </w:tcPr>
          <w:p w:rsidR="00BC2407" w:rsidRDefault="00BC2407">
            <w:pPr>
              <w:pStyle w:val="ConsPlusNormal"/>
              <w:jc w:val="center"/>
            </w:pPr>
            <w:r>
              <w:t>301374,9</w:t>
            </w:r>
          </w:p>
        </w:tc>
        <w:tc>
          <w:tcPr>
            <w:tcW w:w="1247" w:type="dxa"/>
          </w:tcPr>
          <w:p w:rsidR="00BC2407" w:rsidRDefault="00BC2407">
            <w:pPr>
              <w:pStyle w:val="ConsPlusNormal"/>
              <w:jc w:val="center"/>
            </w:pPr>
            <w:r>
              <w:t>59970,93</w:t>
            </w:r>
          </w:p>
        </w:tc>
        <w:tc>
          <w:tcPr>
            <w:tcW w:w="1020" w:type="dxa"/>
          </w:tcPr>
          <w:p w:rsidR="00BC2407" w:rsidRDefault="00BC2407">
            <w:pPr>
              <w:pStyle w:val="ConsPlusNormal"/>
              <w:jc w:val="center"/>
            </w:pPr>
            <w:r>
              <w:t>284002,4</w:t>
            </w:r>
          </w:p>
        </w:tc>
        <w:tc>
          <w:tcPr>
            <w:tcW w:w="850" w:type="dxa"/>
          </w:tcPr>
          <w:p w:rsidR="00BC2407" w:rsidRDefault="00BC2407">
            <w:pPr>
              <w:pStyle w:val="ConsPlusNormal"/>
              <w:jc w:val="center"/>
            </w:pPr>
            <w:r>
              <w:t>56601</w:t>
            </w:r>
          </w:p>
        </w:tc>
        <w:tc>
          <w:tcPr>
            <w:tcW w:w="1247" w:type="dxa"/>
          </w:tcPr>
          <w:p w:rsidR="00BC2407" w:rsidRDefault="00BC2407">
            <w:pPr>
              <w:pStyle w:val="ConsPlusNormal"/>
              <w:jc w:val="center"/>
            </w:pPr>
            <w:r>
              <w:t>58040</w:t>
            </w:r>
          </w:p>
        </w:tc>
      </w:tr>
    </w:tbl>
    <w:p w:rsidR="00BC2407" w:rsidRDefault="00BC2407">
      <w:pPr>
        <w:sectPr w:rsidR="00BC2407">
          <w:pgSz w:w="16838" w:h="11905" w:orient="landscape"/>
          <w:pgMar w:top="1701" w:right="1134" w:bottom="850" w:left="1134" w:header="0" w:footer="0" w:gutter="0"/>
          <w:cols w:space="720"/>
        </w:sectPr>
      </w:pPr>
    </w:p>
    <w:p w:rsidR="00BC2407" w:rsidRDefault="00BC2407">
      <w:pPr>
        <w:pStyle w:val="ConsPlusNormal"/>
        <w:ind w:firstLine="540"/>
        <w:jc w:val="both"/>
      </w:pPr>
    </w:p>
    <w:p w:rsidR="00BC2407" w:rsidRDefault="00BC2407">
      <w:pPr>
        <w:pStyle w:val="ConsPlusNormal"/>
        <w:ind w:firstLine="540"/>
        <w:jc w:val="both"/>
      </w:pPr>
      <w:r>
        <w:t>Финансирование подпрограммы за счет средств бюджета Астраханской области осуществляется исходя из возможностей бюджета Астраханской области на очередной финансовый год.</w:t>
      </w:r>
    </w:p>
    <w:p w:rsidR="00BC2407" w:rsidRDefault="00BC2407">
      <w:pPr>
        <w:pStyle w:val="ConsPlusNormal"/>
        <w:jc w:val="right"/>
      </w:pPr>
    </w:p>
    <w:p w:rsidR="00BC2407" w:rsidRDefault="00BC2407">
      <w:pPr>
        <w:pStyle w:val="ConsPlusTitle"/>
        <w:jc w:val="center"/>
        <w:outlineLvl w:val="2"/>
      </w:pPr>
      <w:r>
        <w:t>4. Прогноз сводных показателей целевых заданий по этапам</w:t>
      </w:r>
    </w:p>
    <w:p w:rsidR="00BC2407" w:rsidRDefault="00BC2407">
      <w:pPr>
        <w:pStyle w:val="ConsPlusTitle"/>
        <w:jc w:val="center"/>
      </w:pPr>
      <w:r>
        <w:t>реализации подпрограммы (при оказании (выполнении)</w:t>
      </w:r>
    </w:p>
    <w:p w:rsidR="00BC2407" w:rsidRDefault="00BC2407">
      <w:pPr>
        <w:pStyle w:val="ConsPlusTitle"/>
        <w:jc w:val="center"/>
      </w:pPr>
      <w:r>
        <w:t>государственных услуг (работ) государственными</w:t>
      </w:r>
    </w:p>
    <w:p w:rsidR="00BC2407" w:rsidRDefault="00BC2407">
      <w:pPr>
        <w:pStyle w:val="ConsPlusTitle"/>
        <w:jc w:val="center"/>
      </w:pPr>
      <w:r>
        <w:t>учреждениями Астраханской области в рамках подпрограммы)</w:t>
      </w:r>
    </w:p>
    <w:p w:rsidR="00BC2407" w:rsidRDefault="00BC2407">
      <w:pPr>
        <w:pStyle w:val="ConsPlusNormal"/>
        <w:jc w:val="both"/>
      </w:pPr>
    </w:p>
    <w:p w:rsidR="00BC2407" w:rsidRDefault="00BC2407">
      <w:pPr>
        <w:pStyle w:val="ConsPlusNormal"/>
        <w:ind w:firstLine="540"/>
        <w:jc w:val="both"/>
      </w:pPr>
      <w:r>
        <w:t>В ходе реализации мероприятий подпрограммы не предусмотрено оказание (выполнение) государственными учреждениями Астраханской области государственных услуг (работ).</w:t>
      </w:r>
    </w:p>
    <w:p w:rsidR="00BC2407" w:rsidRDefault="00BC2407">
      <w:pPr>
        <w:pStyle w:val="ConsPlusNormal"/>
        <w:jc w:val="center"/>
      </w:pPr>
    </w:p>
    <w:p w:rsidR="00BC2407" w:rsidRDefault="00BC2407">
      <w:pPr>
        <w:pStyle w:val="ConsPlusNormal"/>
        <w:jc w:val="center"/>
      </w:pPr>
    </w:p>
    <w:p w:rsidR="00BC2407" w:rsidRDefault="00BC2407">
      <w:pPr>
        <w:pStyle w:val="ConsPlusNormal"/>
        <w:jc w:val="center"/>
      </w:pPr>
    </w:p>
    <w:p w:rsidR="00BC2407" w:rsidRDefault="00BC2407">
      <w:pPr>
        <w:pStyle w:val="ConsPlusNormal"/>
        <w:jc w:val="center"/>
      </w:pPr>
    </w:p>
    <w:p w:rsidR="00BC2407" w:rsidRDefault="00BC2407">
      <w:pPr>
        <w:pStyle w:val="ConsPlusNormal"/>
        <w:jc w:val="center"/>
      </w:pPr>
    </w:p>
    <w:p w:rsidR="00BC2407" w:rsidRDefault="00BC2407">
      <w:pPr>
        <w:pStyle w:val="ConsPlusTitle"/>
        <w:jc w:val="center"/>
        <w:outlineLvl w:val="1"/>
      </w:pPr>
      <w:bookmarkStart w:id="3" w:name="P631"/>
      <w:bookmarkEnd w:id="3"/>
      <w:r>
        <w:t>ПОДПРОГРАММА</w:t>
      </w:r>
    </w:p>
    <w:p w:rsidR="00BC2407" w:rsidRDefault="00BC2407">
      <w:pPr>
        <w:pStyle w:val="ConsPlusTitle"/>
        <w:jc w:val="center"/>
      </w:pPr>
      <w:r>
        <w:t>"ПОВЫШЕНИЕ УРОВНЯ РАЗВИТИЯ СПОРТА ВЫСШИХ</w:t>
      </w:r>
    </w:p>
    <w:p w:rsidR="00BC2407" w:rsidRDefault="00BC2407">
      <w:pPr>
        <w:pStyle w:val="ConsPlusTitle"/>
        <w:jc w:val="center"/>
      </w:pPr>
      <w:r>
        <w:t>ДОСТИЖЕНИЙ И СИСТЕМЫ ПОДГОТОВКИ СПОРТИВНОГО</w:t>
      </w:r>
    </w:p>
    <w:p w:rsidR="00BC2407" w:rsidRDefault="00BC2407">
      <w:pPr>
        <w:pStyle w:val="ConsPlusTitle"/>
        <w:jc w:val="center"/>
      </w:pPr>
      <w:r>
        <w:t>РЕЗЕРВА В АСТРАХАНСКОЙ ОБЛАСТИ"</w:t>
      </w:r>
    </w:p>
    <w:p w:rsidR="00BC2407" w:rsidRDefault="00BC240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C2407">
        <w:trPr>
          <w:jc w:val="center"/>
        </w:trPr>
        <w:tc>
          <w:tcPr>
            <w:tcW w:w="9294" w:type="dxa"/>
            <w:tcBorders>
              <w:top w:val="nil"/>
              <w:left w:val="single" w:sz="24" w:space="0" w:color="CED3F1"/>
              <w:bottom w:val="nil"/>
              <w:right w:val="single" w:sz="24" w:space="0" w:color="F4F3F8"/>
            </w:tcBorders>
            <w:shd w:val="clear" w:color="auto" w:fill="F4F3F8"/>
          </w:tcPr>
          <w:p w:rsidR="00BC2407" w:rsidRDefault="00BC2407">
            <w:pPr>
              <w:pStyle w:val="ConsPlusNormal"/>
              <w:jc w:val="center"/>
            </w:pPr>
            <w:r>
              <w:rPr>
                <w:color w:val="392C69"/>
              </w:rPr>
              <w:t>Список изменяющих документов</w:t>
            </w:r>
          </w:p>
          <w:p w:rsidR="00BC2407" w:rsidRDefault="00BC2407">
            <w:pPr>
              <w:pStyle w:val="ConsPlusNormal"/>
              <w:jc w:val="center"/>
            </w:pPr>
            <w:r>
              <w:rPr>
                <w:color w:val="392C69"/>
              </w:rPr>
              <w:t>(в ред. Постановлений Правительства Астраханской области</w:t>
            </w:r>
          </w:p>
          <w:p w:rsidR="00BC2407" w:rsidRDefault="00BC2407">
            <w:pPr>
              <w:pStyle w:val="ConsPlusNormal"/>
              <w:jc w:val="center"/>
            </w:pPr>
            <w:r>
              <w:rPr>
                <w:color w:val="392C69"/>
              </w:rPr>
              <w:t xml:space="preserve">от 25.01.2018 </w:t>
            </w:r>
            <w:hyperlink r:id="rId110" w:history="1">
              <w:r>
                <w:rPr>
                  <w:color w:val="0000FF"/>
                </w:rPr>
                <w:t>N 20-П</w:t>
              </w:r>
            </w:hyperlink>
            <w:r>
              <w:rPr>
                <w:color w:val="392C69"/>
              </w:rPr>
              <w:t xml:space="preserve">, от 12.04.2018 </w:t>
            </w:r>
            <w:hyperlink r:id="rId111" w:history="1">
              <w:r>
                <w:rPr>
                  <w:color w:val="0000FF"/>
                </w:rPr>
                <w:t>N 147-П</w:t>
              </w:r>
            </w:hyperlink>
            <w:r>
              <w:rPr>
                <w:color w:val="392C69"/>
              </w:rPr>
              <w:t xml:space="preserve">, от 26.07.2018 </w:t>
            </w:r>
            <w:hyperlink r:id="rId112" w:history="1">
              <w:r>
                <w:rPr>
                  <w:color w:val="0000FF"/>
                </w:rPr>
                <w:t>N 306-П</w:t>
              </w:r>
            </w:hyperlink>
            <w:r>
              <w:rPr>
                <w:color w:val="392C69"/>
              </w:rPr>
              <w:t>,</w:t>
            </w:r>
          </w:p>
          <w:p w:rsidR="00BC2407" w:rsidRDefault="00BC2407">
            <w:pPr>
              <w:pStyle w:val="ConsPlusNormal"/>
              <w:jc w:val="center"/>
            </w:pPr>
            <w:r>
              <w:rPr>
                <w:color w:val="392C69"/>
              </w:rPr>
              <w:t xml:space="preserve">от 26.10.2018 </w:t>
            </w:r>
            <w:hyperlink r:id="rId113" w:history="1">
              <w:r>
                <w:rPr>
                  <w:color w:val="0000FF"/>
                </w:rPr>
                <w:t>N 454-П</w:t>
              </w:r>
            </w:hyperlink>
            <w:r>
              <w:rPr>
                <w:color w:val="392C69"/>
              </w:rPr>
              <w:t xml:space="preserve">, от 27.12.2018 </w:t>
            </w:r>
            <w:hyperlink r:id="rId114" w:history="1">
              <w:r>
                <w:rPr>
                  <w:color w:val="0000FF"/>
                </w:rPr>
                <w:t>N 578-П</w:t>
              </w:r>
            </w:hyperlink>
            <w:r>
              <w:rPr>
                <w:color w:val="392C69"/>
              </w:rPr>
              <w:t>)</w:t>
            </w:r>
          </w:p>
        </w:tc>
      </w:tr>
    </w:tbl>
    <w:p w:rsidR="00BC2407" w:rsidRDefault="00BC2407">
      <w:pPr>
        <w:pStyle w:val="ConsPlusNormal"/>
        <w:jc w:val="center"/>
      </w:pPr>
    </w:p>
    <w:p w:rsidR="00BC2407" w:rsidRDefault="00BC2407">
      <w:pPr>
        <w:pStyle w:val="ConsPlusTitle"/>
        <w:jc w:val="center"/>
        <w:outlineLvl w:val="2"/>
      </w:pPr>
      <w:r>
        <w:t>Паспорт подпрограммы</w:t>
      </w:r>
    </w:p>
    <w:p w:rsidR="00BC2407" w:rsidRDefault="00BC2407">
      <w:pPr>
        <w:pStyle w:val="ConsPlusTitle"/>
        <w:jc w:val="center"/>
      </w:pPr>
      <w:r>
        <w:t>"Повышение уровня развития спорта высших</w:t>
      </w:r>
    </w:p>
    <w:p w:rsidR="00BC2407" w:rsidRDefault="00BC2407">
      <w:pPr>
        <w:pStyle w:val="ConsPlusTitle"/>
        <w:jc w:val="center"/>
      </w:pPr>
      <w:r>
        <w:t>достижений и системы подготовки спортивного</w:t>
      </w:r>
    </w:p>
    <w:p w:rsidR="00BC2407" w:rsidRDefault="00BC2407">
      <w:pPr>
        <w:pStyle w:val="ConsPlusTitle"/>
        <w:jc w:val="center"/>
      </w:pPr>
      <w:r>
        <w:t>резерва в Астраханской области"</w:t>
      </w:r>
    </w:p>
    <w:p w:rsidR="00BC2407" w:rsidRDefault="00BC2407">
      <w:pPr>
        <w:pStyle w:val="ConsPlusNormal"/>
        <w:jc w:val="cente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345"/>
        <w:gridCol w:w="5669"/>
      </w:tblGrid>
      <w:tr w:rsidR="00BC2407">
        <w:tc>
          <w:tcPr>
            <w:tcW w:w="3345" w:type="dxa"/>
            <w:tcBorders>
              <w:top w:val="nil"/>
              <w:left w:val="nil"/>
              <w:bottom w:val="nil"/>
              <w:right w:val="nil"/>
            </w:tcBorders>
          </w:tcPr>
          <w:p w:rsidR="00BC2407" w:rsidRDefault="00BC2407">
            <w:pPr>
              <w:pStyle w:val="ConsPlusNormal"/>
            </w:pPr>
            <w:r>
              <w:t>Наименование подпрограммы государственной программы</w:t>
            </w:r>
          </w:p>
        </w:tc>
        <w:tc>
          <w:tcPr>
            <w:tcW w:w="5669" w:type="dxa"/>
            <w:tcBorders>
              <w:top w:val="nil"/>
              <w:left w:val="nil"/>
              <w:bottom w:val="nil"/>
              <w:right w:val="nil"/>
            </w:tcBorders>
          </w:tcPr>
          <w:p w:rsidR="00BC2407" w:rsidRDefault="00BC2407">
            <w:pPr>
              <w:pStyle w:val="ConsPlusNormal"/>
              <w:jc w:val="both"/>
            </w:pPr>
            <w:r>
              <w:t>- "Повышение уровня развития спорта высших достижений и системы подготовки спортивного резерва в Астраханской области" (далее - подпрограмма)</w:t>
            </w:r>
          </w:p>
        </w:tc>
      </w:tr>
      <w:tr w:rsidR="00BC2407">
        <w:tc>
          <w:tcPr>
            <w:tcW w:w="3345" w:type="dxa"/>
            <w:tcBorders>
              <w:top w:val="nil"/>
              <w:left w:val="nil"/>
              <w:bottom w:val="nil"/>
              <w:right w:val="nil"/>
            </w:tcBorders>
          </w:tcPr>
          <w:p w:rsidR="00BC2407" w:rsidRDefault="00BC2407">
            <w:pPr>
              <w:pStyle w:val="ConsPlusNormal"/>
            </w:pPr>
            <w:r>
              <w:t>Государственный заказчик подпрограммы государственной программы</w:t>
            </w:r>
          </w:p>
        </w:tc>
        <w:tc>
          <w:tcPr>
            <w:tcW w:w="5669" w:type="dxa"/>
            <w:tcBorders>
              <w:top w:val="nil"/>
              <w:left w:val="nil"/>
              <w:bottom w:val="nil"/>
              <w:right w:val="nil"/>
            </w:tcBorders>
          </w:tcPr>
          <w:p w:rsidR="00BC2407" w:rsidRDefault="00BC2407">
            <w:pPr>
              <w:pStyle w:val="ConsPlusNormal"/>
              <w:jc w:val="both"/>
            </w:pPr>
            <w:r>
              <w:t>- министерство физической культуры и спорта Астраханской области</w:t>
            </w:r>
          </w:p>
        </w:tc>
      </w:tr>
      <w:tr w:rsidR="00BC2407">
        <w:tc>
          <w:tcPr>
            <w:tcW w:w="3345" w:type="dxa"/>
            <w:tcBorders>
              <w:top w:val="nil"/>
              <w:left w:val="nil"/>
              <w:bottom w:val="nil"/>
              <w:right w:val="nil"/>
            </w:tcBorders>
          </w:tcPr>
          <w:p w:rsidR="00BC2407" w:rsidRDefault="00BC2407">
            <w:pPr>
              <w:pStyle w:val="ConsPlusNormal"/>
            </w:pPr>
            <w:r>
              <w:t>Исполнители подпрограммы государственной программы</w:t>
            </w:r>
          </w:p>
        </w:tc>
        <w:tc>
          <w:tcPr>
            <w:tcW w:w="5669" w:type="dxa"/>
            <w:tcBorders>
              <w:top w:val="nil"/>
              <w:left w:val="nil"/>
              <w:bottom w:val="nil"/>
              <w:right w:val="nil"/>
            </w:tcBorders>
          </w:tcPr>
          <w:p w:rsidR="00BC2407" w:rsidRDefault="00BC2407">
            <w:pPr>
              <w:pStyle w:val="ConsPlusNormal"/>
              <w:jc w:val="both"/>
            </w:pPr>
            <w:r>
              <w:t>- министерство физической культуры и спорта Астраханской области, министерство строительства и жилищно-коммунального хозяйства Астраханской области, ГКУ АО "Управление по капитальному строительству Астраханской области", органы местного самоуправления муниципальных образований Астраханской области (по согласованию)</w:t>
            </w:r>
          </w:p>
        </w:tc>
      </w:tr>
      <w:tr w:rsidR="00BC2407">
        <w:tc>
          <w:tcPr>
            <w:tcW w:w="3345" w:type="dxa"/>
            <w:tcBorders>
              <w:top w:val="nil"/>
              <w:left w:val="nil"/>
              <w:bottom w:val="nil"/>
              <w:right w:val="nil"/>
            </w:tcBorders>
          </w:tcPr>
          <w:p w:rsidR="00BC2407" w:rsidRDefault="00BC2407">
            <w:pPr>
              <w:pStyle w:val="ConsPlusNormal"/>
            </w:pPr>
            <w:r>
              <w:t>Цель подпрограммы государственной программы</w:t>
            </w:r>
          </w:p>
        </w:tc>
        <w:tc>
          <w:tcPr>
            <w:tcW w:w="5669" w:type="dxa"/>
            <w:tcBorders>
              <w:top w:val="nil"/>
              <w:left w:val="nil"/>
              <w:bottom w:val="nil"/>
              <w:right w:val="nil"/>
            </w:tcBorders>
          </w:tcPr>
          <w:p w:rsidR="00BC2407" w:rsidRDefault="00BC2407">
            <w:pPr>
              <w:pStyle w:val="ConsPlusNormal"/>
              <w:jc w:val="both"/>
            </w:pPr>
            <w:r>
              <w:t>- создание благоприятных условий для достижения профессиональными спортсменами, максимально возможных результатов на соревнованиях различного уровня и совершенствования системы подготовки спортивного резерва</w:t>
            </w:r>
          </w:p>
        </w:tc>
      </w:tr>
      <w:tr w:rsidR="00BC2407">
        <w:tc>
          <w:tcPr>
            <w:tcW w:w="3345" w:type="dxa"/>
            <w:tcBorders>
              <w:top w:val="nil"/>
              <w:left w:val="nil"/>
              <w:bottom w:val="nil"/>
              <w:right w:val="nil"/>
            </w:tcBorders>
          </w:tcPr>
          <w:p w:rsidR="00BC2407" w:rsidRDefault="00BC2407">
            <w:pPr>
              <w:pStyle w:val="ConsPlusNormal"/>
            </w:pPr>
            <w:r>
              <w:lastRenderedPageBreak/>
              <w:t>Задачи подпрограммы государственной программы</w:t>
            </w:r>
          </w:p>
        </w:tc>
        <w:tc>
          <w:tcPr>
            <w:tcW w:w="5669" w:type="dxa"/>
            <w:tcBorders>
              <w:top w:val="nil"/>
              <w:left w:val="nil"/>
              <w:bottom w:val="nil"/>
              <w:right w:val="nil"/>
            </w:tcBorders>
          </w:tcPr>
          <w:p w:rsidR="00BC2407" w:rsidRDefault="00BC2407">
            <w:pPr>
              <w:pStyle w:val="ConsPlusNormal"/>
              <w:jc w:val="both"/>
            </w:pPr>
            <w:r>
              <w:t>- совершенствование спортивной инфраструктуры и развитие материально-технической базы для спорта высших достижений;</w:t>
            </w:r>
          </w:p>
          <w:p w:rsidR="00BC2407" w:rsidRDefault="00BC2407">
            <w:pPr>
              <w:pStyle w:val="ConsPlusNormal"/>
              <w:jc w:val="both"/>
            </w:pPr>
            <w:r>
              <w:t>- развитие системы подготовки спортивного резерва</w:t>
            </w:r>
          </w:p>
        </w:tc>
      </w:tr>
      <w:tr w:rsidR="00BC2407">
        <w:tc>
          <w:tcPr>
            <w:tcW w:w="3345" w:type="dxa"/>
            <w:tcBorders>
              <w:top w:val="nil"/>
              <w:left w:val="nil"/>
              <w:bottom w:val="nil"/>
              <w:right w:val="nil"/>
            </w:tcBorders>
          </w:tcPr>
          <w:p w:rsidR="00BC2407" w:rsidRDefault="00BC2407">
            <w:pPr>
              <w:pStyle w:val="ConsPlusNormal"/>
            </w:pPr>
            <w:r>
              <w:t>Сроки и этапы реализации подпрограммы государственной программы</w:t>
            </w:r>
          </w:p>
        </w:tc>
        <w:tc>
          <w:tcPr>
            <w:tcW w:w="5669" w:type="dxa"/>
            <w:tcBorders>
              <w:top w:val="nil"/>
              <w:left w:val="nil"/>
              <w:bottom w:val="nil"/>
              <w:right w:val="nil"/>
            </w:tcBorders>
          </w:tcPr>
          <w:p w:rsidR="00BC2407" w:rsidRDefault="00BC2407">
            <w:pPr>
              <w:pStyle w:val="ConsPlusNormal"/>
              <w:jc w:val="both"/>
            </w:pPr>
            <w:r>
              <w:t>2015 - 2021 годы</w:t>
            </w:r>
          </w:p>
        </w:tc>
      </w:tr>
      <w:tr w:rsidR="00BC2407">
        <w:tc>
          <w:tcPr>
            <w:tcW w:w="9014" w:type="dxa"/>
            <w:gridSpan w:val="2"/>
            <w:tcBorders>
              <w:top w:val="nil"/>
              <w:left w:val="nil"/>
              <w:bottom w:val="nil"/>
              <w:right w:val="nil"/>
            </w:tcBorders>
          </w:tcPr>
          <w:p w:rsidR="00BC2407" w:rsidRDefault="00BC2407">
            <w:pPr>
              <w:pStyle w:val="ConsPlusNormal"/>
              <w:jc w:val="both"/>
            </w:pPr>
            <w:r>
              <w:t xml:space="preserve">(в ред. </w:t>
            </w:r>
            <w:hyperlink r:id="rId115" w:history="1">
              <w:r>
                <w:rPr>
                  <w:color w:val="0000FF"/>
                </w:rPr>
                <w:t>Постановления</w:t>
              </w:r>
            </w:hyperlink>
            <w:r>
              <w:t xml:space="preserve"> Правительства Астраханской области от 26.07.2018 N 306-П)</w:t>
            </w:r>
          </w:p>
        </w:tc>
      </w:tr>
      <w:tr w:rsidR="00BC2407">
        <w:tc>
          <w:tcPr>
            <w:tcW w:w="3345" w:type="dxa"/>
            <w:tcBorders>
              <w:top w:val="nil"/>
              <w:left w:val="nil"/>
              <w:bottom w:val="nil"/>
              <w:right w:val="nil"/>
            </w:tcBorders>
          </w:tcPr>
          <w:p w:rsidR="00BC2407" w:rsidRDefault="00BC2407">
            <w:pPr>
              <w:pStyle w:val="ConsPlusNormal"/>
            </w:pPr>
            <w:r>
              <w:t>Объем бюджетных ассигнований подпрограммы государственной программы</w:t>
            </w:r>
          </w:p>
        </w:tc>
        <w:tc>
          <w:tcPr>
            <w:tcW w:w="5669" w:type="dxa"/>
            <w:tcBorders>
              <w:top w:val="nil"/>
              <w:left w:val="nil"/>
              <w:bottom w:val="nil"/>
              <w:right w:val="nil"/>
            </w:tcBorders>
          </w:tcPr>
          <w:p w:rsidR="00BC2407" w:rsidRDefault="00BC2407">
            <w:pPr>
              <w:pStyle w:val="ConsPlusNormal"/>
              <w:jc w:val="both"/>
            </w:pPr>
            <w:r>
              <w:t>Общий объем финансирования мероприятий подпрограммы на 2015 - 2021 годы - 1950479,0 тыс. руб., в том числе:</w:t>
            </w:r>
          </w:p>
          <w:p w:rsidR="00BC2407" w:rsidRDefault="00BC2407">
            <w:pPr>
              <w:pStyle w:val="ConsPlusNormal"/>
              <w:jc w:val="both"/>
            </w:pPr>
            <w:r>
              <w:t>2015 год - 8758,76 тыс. руб.;</w:t>
            </w:r>
          </w:p>
          <w:p w:rsidR="00BC2407" w:rsidRDefault="00BC2407">
            <w:pPr>
              <w:pStyle w:val="ConsPlusNormal"/>
              <w:jc w:val="both"/>
            </w:pPr>
            <w:r>
              <w:t>2016 год - 6860,7 тыс. руб.;</w:t>
            </w:r>
          </w:p>
          <w:p w:rsidR="00BC2407" w:rsidRDefault="00BC2407">
            <w:pPr>
              <w:pStyle w:val="ConsPlusNormal"/>
              <w:jc w:val="both"/>
            </w:pPr>
            <w:r>
              <w:t>2017 год - 71371,06 тыс. руб.;</w:t>
            </w:r>
          </w:p>
          <w:p w:rsidR="00BC2407" w:rsidRDefault="00BC2407">
            <w:pPr>
              <w:pStyle w:val="ConsPlusNormal"/>
              <w:jc w:val="both"/>
            </w:pPr>
            <w:r>
              <w:t>2018 год - 665182,97 тыс. руб.;</w:t>
            </w:r>
          </w:p>
          <w:p w:rsidR="00BC2407" w:rsidRDefault="00BC2407">
            <w:pPr>
              <w:pStyle w:val="ConsPlusNormal"/>
              <w:jc w:val="both"/>
            </w:pPr>
            <w:r>
              <w:t>2019 год - 386573,8 тыс. руб.;</w:t>
            </w:r>
          </w:p>
          <w:p w:rsidR="00BC2407" w:rsidRDefault="00BC2407">
            <w:pPr>
              <w:pStyle w:val="ConsPlusNormal"/>
              <w:jc w:val="both"/>
            </w:pPr>
            <w:r>
              <w:t>2020 год - 701731,71 тыс. руб.;</w:t>
            </w:r>
          </w:p>
          <w:p w:rsidR="00BC2407" w:rsidRDefault="00BC2407">
            <w:pPr>
              <w:pStyle w:val="ConsPlusNormal"/>
              <w:jc w:val="both"/>
            </w:pPr>
            <w:r>
              <w:t>2021 год - 110000,0 тыс. руб. (прогноз).</w:t>
            </w:r>
          </w:p>
          <w:p w:rsidR="00BC2407" w:rsidRDefault="00BC2407">
            <w:pPr>
              <w:pStyle w:val="ConsPlusNormal"/>
              <w:jc w:val="both"/>
            </w:pPr>
            <w:r>
              <w:t>Финансирование мероприятий подпрограммы предусматривается за счет средств федерального бюджета - 1387134,83 тыс. руб., в том числе:</w:t>
            </w:r>
          </w:p>
          <w:p w:rsidR="00BC2407" w:rsidRDefault="00BC2407">
            <w:pPr>
              <w:pStyle w:val="ConsPlusNormal"/>
              <w:jc w:val="both"/>
            </w:pPr>
            <w:r>
              <w:t>2015 год - 7260,56 тыс. руб.;</w:t>
            </w:r>
          </w:p>
          <w:p w:rsidR="00BC2407" w:rsidRDefault="00BC2407">
            <w:pPr>
              <w:pStyle w:val="ConsPlusNormal"/>
              <w:jc w:val="both"/>
            </w:pPr>
            <w:r>
              <w:t>2016 год - 6260,7 тыс. руб.;</w:t>
            </w:r>
          </w:p>
          <w:p w:rsidR="00BC2407" w:rsidRDefault="00BC2407">
            <w:pPr>
              <w:pStyle w:val="ConsPlusNormal"/>
              <w:jc w:val="both"/>
            </w:pPr>
            <w:r>
              <w:t>2018 год - 525213,57 тыс. руб.;</w:t>
            </w:r>
          </w:p>
          <w:p w:rsidR="00BC2407" w:rsidRDefault="00BC2407">
            <w:pPr>
              <w:pStyle w:val="ConsPlusNormal"/>
              <w:jc w:val="both"/>
            </w:pPr>
            <w:r>
              <w:t>2019 год - 298400,0 тыс. руб.;</w:t>
            </w:r>
          </w:p>
          <w:p w:rsidR="00BC2407" w:rsidRDefault="00BC2407">
            <w:pPr>
              <w:pStyle w:val="ConsPlusNormal"/>
              <w:jc w:val="both"/>
            </w:pPr>
            <w:r>
              <w:t>2020 год - 550000,0 тыс. руб.,</w:t>
            </w:r>
          </w:p>
          <w:p w:rsidR="00BC2407" w:rsidRDefault="00BC2407">
            <w:pPr>
              <w:pStyle w:val="ConsPlusNormal"/>
              <w:jc w:val="both"/>
            </w:pPr>
            <w:r>
              <w:t>бюджета Астраханской области - 513344,17 тыс. руб., в том числе:</w:t>
            </w:r>
          </w:p>
          <w:p w:rsidR="00BC2407" w:rsidRDefault="00BC2407">
            <w:pPr>
              <w:pStyle w:val="ConsPlusNormal"/>
              <w:jc w:val="both"/>
            </w:pPr>
            <w:r>
              <w:t>2015 год - 1498,2 тыс. руб.;</w:t>
            </w:r>
          </w:p>
          <w:p w:rsidR="00BC2407" w:rsidRDefault="00BC2407">
            <w:pPr>
              <w:pStyle w:val="ConsPlusNormal"/>
              <w:jc w:val="both"/>
            </w:pPr>
            <w:r>
              <w:t>2016 год - 600,0 тыс. руб.;</w:t>
            </w:r>
          </w:p>
          <w:p w:rsidR="00BC2407" w:rsidRDefault="00BC2407">
            <w:pPr>
              <w:pStyle w:val="ConsPlusNormal"/>
              <w:jc w:val="both"/>
            </w:pPr>
            <w:r>
              <w:t>2017 год - 71371,06 тыс. руб.;</w:t>
            </w:r>
          </w:p>
          <w:p w:rsidR="00BC2407" w:rsidRDefault="00BC2407">
            <w:pPr>
              <w:pStyle w:val="ConsPlusNormal"/>
              <w:jc w:val="both"/>
            </w:pPr>
            <w:r>
              <w:t>2018 год - 139969,4 тыс. руб.;</w:t>
            </w:r>
          </w:p>
          <w:p w:rsidR="00BC2407" w:rsidRDefault="00BC2407">
            <w:pPr>
              <w:pStyle w:val="ConsPlusNormal"/>
              <w:jc w:val="both"/>
            </w:pPr>
            <w:r>
              <w:t>2019 год - 68173,8 тыс. руб.;</w:t>
            </w:r>
          </w:p>
          <w:p w:rsidR="00BC2407" w:rsidRDefault="00BC2407">
            <w:pPr>
              <w:pStyle w:val="ConsPlusNormal"/>
              <w:jc w:val="both"/>
            </w:pPr>
            <w:r>
              <w:t>2020 год - 121731,71 тыс. руб.;</w:t>
            </w:r>
          </w:p>
          <w:p w:rsidR="00BC2407" w:rsidRDefault="00BC2407">
            <w:pPr>
              <w:pStyle w:val="ConsPlusNormal"/>
              <w:jc w:val="both"/>
            </w:pPr>
            <w:r>
              <w:t>2021 год - 110000,0 тыс. руб. (прогноз),</w:t>
            </w:r>
          </w:p>
          <w:p w:rsidR="00BC2407" w:rsidRDefault="00BC2407">
            <w:pPr>
              <w:pStyle w:val="ConsPlusNormal"/>
              <w:jc w:val="both"/>
            </w:pPr>
            <w:r>
              <w:t>внебюджетных источников - 50000,0 тыс. руб.</w:t>
            </w:r>
          </w:p>
        </w:tc>
      </w:tr>
      <w:tr w:rsidR="00BC2407">
        <w:tc>
          <w:tcPr>
            <w:tcW w:w="9014" w:type="dxa"/>
            <w:gridSpan w:val="2"/>
            <w:tcBorders>
              <w:top w:val="nil"/>
              <w:left w:val="nil"/>
              <w:bottom w:val="nil"/>
              <w:right w:val="nil"/>
            </w:tcBorders>
          </w:tcPr>
          <w:p w:rsidR="00BC2407" w:rsidRDefault="00BC2407">
            <w:pPr>
              <w:pStyle w:val="ConsPlusNormal"/>
              <w:jc w:val="both"/>
            </w:pPr>
            <w:r>
              <w:t xml:space="preserve">(в ред. </w:t>
            </w:r>
            <w:hyperlink r:id="rId116" w:history="1">
              <w:r>
                <w:rPr>
                  <w:color w:val="0000FF"/>
                </w:rPr>
                <w:t>Постановления</w:t>
              </w:r>
            </w:hyperlink>
            <w:r>
              <w:t xml:space="preserve"> Правительства Астраханской области от 27.12.2018 N 578-П)</w:t>
            </w:r>
          </w:p>
        </w:tc>
      </w:tr>
      <w:tr w:rsidR="00BC2407">
        <w:tc>
          <w:tcPr>
            <w:tcW w:w="3345" w:type="dxa"/>
            <w:tcBorders>
              <w:top w:val="nil"/>
              <w:left w:val="nil"/>
              <w:bottom w:val="nil"/>
              <w:right w:val="nil"/>
            </w:tcBorders>
          </w:tcPr>
          <w:p w:rsidR="00BC2407" w:rsidRDefault="00BC2407">
            <w:pPr>
              <w:pStyle w:val="ConsPlusNormal"/>
            </w:pPr>
            <w:r>
              <w:t>Ожидаемые конечные результаты реализации подпрограммы государственной программы</w:t>
            </w:r>
          </w:p>
        </w:tc>
        <w:tc>
          <w:tcPr>
            <w:tcW w:w="5669" w:type="dxa"/>
            <w:tcBorders>
              <w:top w:val="nil"/>
              <w:left w:val="nil"/>
              <w:bottom w:val="nil"/>
              <w:right w:val="nil"/>
            </w:tcBorders>
          </w:tcPr>
          <w:p w:rsidR="00BC2407" w:rsidRDefault="00BC2407">
            <w:pPr>
              <w:pStyle w:val="ConsPlusNormal"/>
              <w:jc w:val="both"/>
            </w:pPr>
            <w:r>
              <w:t>Реализация мероприятий подпрограммы позволит достигнуть к 2021 году:</w:t>
            </w:r>
          </w:p>
          <w:p w:rsidR="00BC2407" w:rsidRDefault="00BC2407">
            <w:pPr>
              <w:pStyle w:val="ConsPlusNormal"/>
              <w:jc w:val="both"/>
            </w:pPr>
            <w:r>
              <w:t>- увеличения доли занимающихся на этапе высшего спортивного мастерства в организациях, осуществляющих спортивную подготовку, в общем количестве занимающихся на этапе совершенствования спортивного мастерства в организациях, осуществляющих спортивную подготовку, с 11,8 до 27%;</w:t>
            </w:r>
          </w:p>
          <w:p w:rsidR="00BC2407" w:rsidRDefault="00BC2407">
            <w:pPr>
              <w:pStyle w:val="ConsPlusNormal"/>
              <w:jc w:val="both"/>
            </w:pPr>
            <w:r>
              <w:t>- увеличения доли граждан, занимающихся в спортивных организациях Астраханской области, от общей численности детей и молодежи в возрасте 6 - 15 лет с 20 до 52%;</w:t>
            </w:r>
          </w:p>
          <w:p w:rsidR="00BC2407" w:rsidRDefault="00BC2407">
            <w:pPr>
              <w:pStyle w:val="ConsPlusNormal"/>
              <w:jc w:val="both"/>
            </w:pPr>
            <w:r>
              <w:lastRenderedPageBreak/>
              <w:t>- увеличения доли спортсменов, включенных в списки кандидатов в спортивные сборные команды Российской Федерации, в общем числе спортсменов, занимающихся в учреждениях спортивной подготовки, до 2,2%;</w:t>
            </w:r>
          </w:p>
          <w:p w:rsidR="00BC2407" w:rsidRDefault="00BC2407">
            <w:pPr>
              <w:pStyle w:val="ConsPlusNormal"/>
              <w:jc w:val="both"/>
            </w:pPr>
            <w:r>
              <w:t>- увеличения доли спортсменов-разрядников, имеющих разряды и звания (от I разряда до спортивного звания "Заслуженный мастер спорта"), в общем количестве спортсменов-разрядников в системе специализированных детско-юношеских спортивных школ олимпийского резерва и училищ олимпийского резерва до 27%;</w:t>
            </w:r>
          </w:p>
          <w:p w:rsidR="00BC2407" w:rsidRDefault="00BC2407">
            <w:pPr>
              <w:pStyle w:val="ConsPlusNormal"/>
            </w:pPr>
            <w:r>
              <w:t>- увеличения доли организаций, оказывающих услуги по спортивной подготовке в соответствии с федеральными стандартами спортивной подготовки, в общем количестве организаций в сфере физической культуры и спорта, в том числе для лиц с ограниченными возможностями здоровья и инвалидов, до 100%;</w:t>
            </w:r>
          </w:p>
          <w:p w:rsidR="00BC2407" w:rsidRDefault="00BC2407">
            <w:pPr>
              <w:pStyle w:val="ConsPlusNormal"/>
            </w:pPr>
            <w:r>
              <w:t>- увеличения доли спортсменов-разрядников в общем количестве лиц, занимающихся в системе специализированных детско-юношеских спортивных школ олимпийского резерва и училищ олимпийского резерва, до 50%</w:t>
            </w:r>
          </w:p>
        </w:tc>
      </w:tr>
      <w:tr w:rsidR="00BC2407">
        <w:tc>
          <w:tcPr>
            <w:tcW w:w="9014" w:type="dxa"/>
            <w:gridSpan w:val="2"/>
            <w:tcBorders>
              <w:top w:val="nil"/>
              <w:left w:val="nil"/>
              <w:bottom w:val="nil"/>
              <w:right w:val="nil"/>
            </w:tcBorders>
          </w:tcPr>
          <w:p w:rsidR="00BC2407" w:rsidRDefault="00BC2407">
            <w:pPr>
              <w:pStyle w:val="ConsPlusNormal"/>
              <w:jc w:val="both"/>
            </w:pPr>
            <w:r>
              <w:lastRenderedPageBreak/>
              <w:t xml:space="preserve">(в ред. </w:t>
            </w:r>
            <w:hyperlink r:id="rId117" w:history="1">
              <w:r>
                <w:rPr>
                  <w:color w:val="0000FF"/>
                </w:rPr>
                <w:t>Постановления</w:t>
              </w:r>
            </w:hyperlink>
            <w:r>
              <w:t xml:space="preserve"> Правительства Астраханской области от 26.07.2018 N 306-П)</w:t>
            </w:r>
          </w:p>
        </w:tc>
      </w:tr>
    </w:tbl>
    <w:p w:rsidR="00BC2407" w:rsidRDefault="00BC2407">
      <w:pPr>
        <w:pStyle w:val="ConsPlusNormal"/>
        <w:jc w:val="center"/>
      </w:pPr>
    </w:p>
    <w:p w:rsidR="00BC2407" w:rsidRDefault="00BC2407">
      <w:pPr>
        <w:pStyle w:val="ConsPlusTitle"/>
        <w:jc w:val="center"/>
        <w:outlineLvl w:val="2"/>
      </w:pPr>
      <w:r>
        <w:t>1. Характеристика сферы реализации подпрограммы,</w:t>
      </w:r>
    </w:p>
    <w:p w:rsidR="00BC2407" w:rsidRDefault="00BC2407">
      <w:pPr>
        <w:pStyle w:val="ConsPlusTitle"/>
        <w:jc w:val="center"/>
      </w:pPr>
      <w:r>
        <w:t>описание основных проблем и прогноз ее развития</w:t>
      </w:r>
    </w:p>
    <w:p w:rsidR="00BC2407" w:rsidRDefault="00BC2407">
      <w:pPr>
        <w:pStyle w:val="ConsPlusNormal"/>
        <w:ind w:firstLine="540"/>
        <w:jc w:val="both"/>
      </w:pPr>
    </w:p>
    <w:p w:rsidR="00BC2407" w:rsidRDefault="00BC2407">
      <w:pPr>
        <w:pStyle w:val="ConsPlusNormal"/>
        <w:ind w:firstLine="540"/>
        <w:jc w:val="both"/>
      </w:pPr>
      <w:r>
        <w:t>За последние годы значительно возросла конкуренция на всероссийской и международной спортивной арене, особенно это проявляется на Олимпийских играх, где ведущие мировые державы стремятся использовать весь экономический и политический потенциал для успешного выступления спортсменов.</w:t>
      </w:r>
    </w:p>
    <w:p w:rsidR="00BC2407" w:rsidRDefault="00BC2407">
      <w:pPr>
        <w:pStyle w:val="ConsPlusNormal"/>
        <w:spacing w:before="220"/>
        <w:ind w:firstLine="540"/>
        <w:jc w:val="both"/>
      </w:pPr>
      <w:r>
        <w:t>Завоевание высших спортивных наград - одна из самых предпочтительных возможностей для Астраханской области заявить о себе на всероссийском и международном уровне. Высокие спортивные результаты - это отражение социально-экономического развития не только Астраханской области, но и страны в целом.</w:t>
      </w:r>
    </w:p>
    <w:p w:rsidR="00BC2407" w:rsidRDefault="00BC2407">
      <w:pPr>
        <w:pStyle w:val="ConsPlusNormal"/>
        <w:spacing w:before="220"/>
        <w:ind w:firstLine="540"/>
        <w:jc w:val="both"/>
      </w:pPr>
      <w:r>
        <w:t>Для достижения поставленных целей в спорте требуется использование всего потенциала, включая экономику, науку, человеческий и ресурсный капитал. Спортивные победы способствуют созданию положительного имиджа Астраханской области в стране, а страны - на международной арене.</w:t>
      </w:r>
    </w:p>
    <w:p w:rsidR="00BC2407" w:rsidRDefault="00BC2407">
      <w:pPr>
        <w:pStyle w:val="ConsPlusNormal"/>
        <w:spacing w:before="220"/>
        <w:ind w:firstLine="540"/>
        <w:jc w:val="both"/>
      </w:pPr>
      <w:r>
        <w:t>В Астраханской области в связи с достижением высоких результатов, а также наличием определенных климатических и территориальных условий четко обозначились приоритетные виды спорта, обладающие потенциалом, позволяющим их рассматривать в качестве будущих "точек роста".</w:t>
      </w:r>
    </w:p>
    <w:p w:rsidR="00BC2407" w:rsidRDefault="00BC2407">
      <w:pPr>
        <w:pStyle w:val="ConsPlusNormal"/>
        <w:spacing w:before="220"/>
        <w:ind w:firstLine="540"/>
        <w:jc w:val="both"/>
      </w:pPr>
      <w:r>
        <w:t>"Точки роста" - приоритетные виды спорта, имеющие традиции в прошлом и популярность в настоящем, а также, несмотря на все трудности, предполагающие развитие именно тех показателей, для достижения которых необходимо вкладывать бюджетные средства.</w:t>
      </w:r>
    </w:p>
    <w:p w:rsidR="00BC2407" w:rsidRDefault="00BC2407">
      <w:pPr>
        <w:pStyle w:val="ConsPlusNormal"/>
        <w:spacing w:before="220"/>
        <w:ind w:firstLine="540"/>
        <w:jc w:val="both"/>
      </w:pPr>
      <w:r>
        <w:t>Гандбол.</w:t>
      </w:r>
    </w:p>
    <w:p w:rsidR="00BC2407" w:rsidRDefault="00BC2407">
      <w:pPr>
        <w:pStyle w:val="ConsPlusNormal"/>
        <w:spacing w:before="220"/>
        <w:ind w:firstLine="540"/>
        <w:jc w:val="both"/>
      </w:pPr>
      <w:r>
        <w:t xml:space="preserve">Показательным фактом развития гандбола в Астраханской области является успешное </w:t>
      </w:r>
      <w:r>
        <w:lastRenderedPageBreak/>
        <w:t>выступление на соревнованиях различного уровня воспитанников государственного бюджетного учреждения Астраханской области "Спортивная школа олимпийского резерва им. В.А. Гладченко" (далее - СШОР им. В.А. Гладченко), которые прославляли наш регион на Олимпийских играх, на первенствах и чемпионатах Европы и мира, выступали на первенствах России среди юношей и девушек всех возрастов, спартакиадах учащихся России и универсиадах. В СШОР им. В.А. Гладченко работают высококвалифицированные специалисты: заслуженные тренеры России, отличники народного образования, отличники физической культуры и спорта России, почетные работники в сфере образования, заслуженные работники физической культуры России.</w:t>
      </w:r>
    </w:p>
    <w:p w:rsidR="00BC2407" w:rsidRDefault="00BC2407">
      <w:pPr>
        <w:pStyle w:val="ConsPlusNormal"/>
        <w:spacing w:before="220"/>
        <w:ind w:firstLine="540"/>
        <w:jc w:val="both"/>
      </w:pPr>
      <w:r>
        <w:t>На протяжении многих лет спортивная школа воспитывает достойный резерв для команд мастеров: "Заря Каспия", "Астраханочка" и спортивных сборных команд России различных возрастов.</w:t>
      </w:r>
    </w:p>
    <w:p w:rsidR="00BC2407" w:rsidRDefault="00BC2407">
      <w:pPr>
        <w:pStyle w:val="ConsPlusNormal"/>
        <w:spacing w:before="220"/>
        <w:ind w:firstLine="540"/>
        <w:jc w:val="both"/>
      </w:pPr>
      <w:r>
        <w:t>На сегодняшний день для обеспечения тренировочного процесса необходимо улучшение материально-технической базы и строительство регионального центра по гандболу - училища олимпийского резерва, на базе которого возможно усовершенствовать систему отбора перспективных детей для занятий гандболом, повысить квалификацию тренерско-преподавательского состава общеобразовательных школ и секций по гандболу.</w:t>
      </w:r>
    </w:p>
    <w:p w:rsidR="00BC2407" w:rsidRDefault="00BC2407">
      <w:pPr>
        <w:pStyle w:val="ConsPlusNormal"/>
        <w:jc w:val="both"/>
      </w:pPr>
    </w:p>
    <w:p w:rsidR="00BC2407" w:rsidRDefault="00BC2407">
      <w:pPr>
        <w:pStyle w:val="ConsPlusNonformat"/>
        <w:jc w:val="both"/>
      </w:pPr>
      <w:r>
        <w:t xml:space="preserve">                           ┌───────────┐</w:t>
      </w:r>
    </w:p>
    <w:p w:rsidR="00BC2407" w:rsidRDefault="00BC2407">
      <w:pPr>
        <w:pStyle w:val="ConsPlusNonformat"/>
        <w:jc w:val="both"/>
      </w:pPr>
      <w:r>
        <w:t xml:space="preserve">                           │  Резерв   │</w:t>
      </w:r>
    </w:p>
    <w:p w:rsidR="00BC2407" w:rsidRDefault="00BC2407">
      <w:pPr>
        <w:pStyle w:val="ConsPlusNonformat"/>
        <w:jc w:val="both"/>
      </w:pPr>
      <w:r>
        <w:t xml:space="preserve">                           └───────────┘</w:t>
      </w:r>
    </w:p>
    <w:p w:rsidR="00BC2407" w:rsidRDefault="00BC2407">
      <w:pPr>
        <w:pStyle w:val="ConsPlusNonformat"/>
        <w:jc w:val="both"/>
      </w:pPr>
      <w:r>
        <w:t xml:space="preserve">                            /\       /\</w:t>
      </w:r>
    </w:p>
    <w:p w:rsidR="00BC2407" w:rsidRDefault="00BC2407">
      <w:pPr>
        <w:pStyle w:val="ConsPlusNonformat"/>
        <w:jc w:val="both"/>
      </w:pPr>
      <w:r>
        <w:t>┌───────────────────────────┴───┐   ┌┴─────────────────────────────────┐</w:t>
      </w:r>
    </w:p>
    <w:p w:rsidR="00BC2407" w:rsidRDefault="00BC2407">
      <w:pPr>
        <w:pStyle w:val="ConsPlusNonformat"/>
        <w:jc w:val="both"/>
      </w:pPr>
      <w:r>
        <w:t>│  Государственное автономное   │   │Гандбольная команда "Астраханочка"│</w:t>
      </w:r>
    </w:p>
    <w:p w:rsidR="00BC2407" w:rsidRDefault="00BC2407">
      <w:pPr>
        <w:pStyle w:val="ConsPlusNonformat"/>
        <w:jc w:val="both"/>
      </w:pPr>
      <w:r>
        <w:t>│учреждение Астраханской области│   │   государственного автономного   │</w:t>
      </w:r>
    </w:p>
    <w:p w:rsidR="00BC2407" w:rsidRDefault="00BC2407">
      <w:pPr>
        <w:pStyle w:val="ConsPlusNonformat"/>
        <w:jc w:val="both"/>
      </w:pPr>
      <w:r>
        <w:t>│"Гандбольный клуб "Заря Каспия"│   │ учреждения Астраханской области  │</w:t>
      </w:r>
    </w:p>
    <w:p w:rsidR="00BC2407" w:rsidRDefault="00BC2407">
      <w:pPr>
        <w:pStyle w:val="ConsPlusNonformat"/>
        <w:jc w:val="both"/>
      </w:pPr>
      <w:r>
        <w:t>└───────────────────────────────┘   │    "Спорткомплекс "Звездный"     │</w:t>
      </w:r>
    </w:p>
    <w:p w:rsidR="00BC2407" w:rsidRDefault="00BC2407">
      <w:pPr>
        <w:pStyle w:val="ConsPlusNonformat"/>
        <w:jc w:val="both"/>
      </w:pPr>
      <w:r>
        <w:t xml:space="preserve">                                    └──────────────────────────────────┘</w:t>
      </w:r>
    </w:p>
    <w:p w:rsidR="00BC2407" w:rsidRDefault="00BC2407">
      <w:pPr>
        <w:pStyle w:val="ConsPlusNonformat"/>
        <w:jc w:val="both"/>
      </w:pPr>
      <w:r>
        <w:t xml:space="preserve">                            /\       /\</w:t>
      </w:r>
    </w:p>
    <w:p w:rsidR="00BC2407" w:rsidRDefault="00BC2407">
      <w:pPr>
        <w:pStyle w:val="ConsPlusNonformat"/>
        <w:jc w:val="both"/>
      </w:pPr>
      <w:r>
        <w:t>┌───────────────────────────┴──┐   ┌─┴──────────────────────────────────┐</w:t>
      </w:r>
    </w:p>
    <w:p w:rsidR="00BC2407" w:rsidRDefault="00BC2407">
      <w:pPr>
        <w:pStyle w:val="ConsPlusNonformat"/>
        <w:jc w:val="both"/>
      </w:pPr>
      <w:r>
        <w:t>│   Государственное бюджетное  │   │Гандбольная команда "Астраханочка-2"│</w:t>
      </w:r>
    </w:p>
    <w:p w:rsidR="00BC2407" w:rsidRDefault="00BC2407">
      <w:pPr>
        <w:pStyle w:val="ConsPlusNonformat"/>
        <w:jc w:val="both"/>
      </w:pPr>
      <w:r>
        <w:t>│общеобразовательное учреждение│   │    государственного автономного    │</w:t>
      </w:r>
    </w:p>
    <w:p w:rsidR="00BC2407" w:rsidRDefault="00BC2407">
      <w:pPr>
        <w:pStyle w:val="ConsPlusNonformat"/>
        <w:jc w:val="both"/>
      </w:pPr>
      <w:r>
        <w:t>│     Астраханской области     │   │  учреждения Астраханской области   │</w:t>
      </w:r>
    </w:p>
    <w:p w:rsidR="00BC2407" w:rsidRDefault="00BC2407">
      <w:pPr>
        <w:pStyle w:val="ConsPlusNonformat"/>
        <w:jc w:val="both"/>
      </w:pPr>
      <w:r>
        <w:t>│         "Ахтубинская         │   │     "Спорткомплекс "Звездный"      │</w:t>
      </w:r>
    </w:p>
    <w:p w:rsidR="00BC2407" w:rsidRDefault="00BC2407">
      <w:pPr>
        <w:pStyle w:val="ConsPlusNonformat"/>
        <w:jc w:val="both"/>
      </w:pPr>
      <w:r>
        <w:t>│ общеобразовательная кадетская│   └────────────────────────────────────┘</w:t>
      </w:r>
    </w:p>
    <w:p w:rsidR="00BC2407" w:rsidRDefault="00BC2407">
      <w:pPr>
        <w:pStyle w:val="ConsPlusNonformat"/>
        <w:jc w:val="both"/>
      </w:pPr>
      <w:r>
        <w:t>│   школа-интернат имени П.О.  │      /\</w:t>
      </w:r>
    </w:p>
    <w:p w:rsidR="00BC2407" w:rsidRDefault="00BC2407">
      <w:pPr>
        <w:pStyle w:val="ConsPlusNonformat"/>
        <w:jc w:val="both"/>
      </w:pPr>
      <w:r>
        <w:t>│            Сухого"           │      │</w:t>
      </w:r>
    </w:p>
    <w:p w:rsidR="00BC2407" w:rsidRDefault="00BC2407">
      <w:pPr>
        <w:pStyle w:val="ConsPlusNonformat"/>
        <w:jc w:val="both"/>
      </w:pPr>
      <w:r>
        <w:t>└──────────────────────────────┘      │</w:t>
      </w:r>
    </w:p>
    <w:p w:rsidR="00BC2407" w:rsidRDefault="00BC2407">
      <w:pPr>
        <w:pStyle w:val="ConsPlusNonformat"/>
        <w:jc w:val="both"/>
      </w:pPr>
      <w:r>
        <w:t xml:space="preserve">                            /\        │</w:t>
      </w:r>
    </w:p>
    <w:p w:rsidR="00BC2407" w:rsidRDefault="00BC2407">
      <w:pPr>
        <w:pStyle w:val="ConsPlusNonformat"/>
        <w:jc w:val="both"/>
      </w:pPr>
      <w:r>
        <w:t xml:space="preserve">                   ┌────────┴─────────┴─────────┐</w:t>
      </w:r>
    </w:p>
    <w:p w:rsidR="00BC2407" w:rsidRDefault="00BC2407">
      <w:pPr>
        <w:pStyle w:val="ConsPlusNonformat"/>
        <w:jc w:val="both"/>
      </w:pPr>
      <w:r>
        <w:t xml:space="preserve">                   │Училище олимпийского резерва│</w:t>
      </w:r>
    </w:p>
    <w:p w:rsidR="00BC2407" w:rsidRDefault="00BC2407">
      <w:pPr>
        <w:pStyle w:val="ConsPlusNonformat"/>
        <w:jc w:val="both"/>
      </w:pPr>
      <w:r>
        <w:t xml:space="preserve">                   └────────────────────────────┘</w:t>
      </w:r>
    </w:p>
    <w:p w:rsidR="00BC2407" w:rsidRDefault="00BC2407">
      <w:pPr>
        <w:pStyle w:val="ConsPlusNonformat"/>
        <w:jc w:val="both"/>
      </w:pPr>
      <w:r>
        <w:t xml:space="preserve">                                /\</w:t>
      </w:r>
    </w:p>
    <w:p w:rsidR="00BC2407" w:rsidRDefault="00BC2407">
      <w:pPr>
        <w:pStyle w:val="ConsPlusNonformat"/>
        <w:jc w:val="both"/>
      </w:pPr>
      <w:r>
        <w:t xml:space="preserve">                     ┌──────────┴────────────┐</w:t>
      </w:r>
    </w:p>
    <w:p w:rsidR="00BC2407" w:rsidRDefault="00BC2407">
      <w:pPr>
        <w:pStyle w:val="ConsPlusNonformat"/>
        <w:jc w:val="both"/>
      </w:pPr>
      <w:r>
        <w:t xml:space="preserve">                     │СШОР им. В.А. Гладченко│</w:t>
      </w:r>
    </w:p>
    <w:p w:rsidR="00BC2407" w:rsidRDefault="00BC2407">
      <w:pPr>
        <w:pStyle w:val="ConsPlusNonformat"/>
        <w:jc w:val="both"/>
      </w:pPr>
      <w:r>
        <w:t xml:space="preserve">                     └───────────────────────┘</w:t>
      </w:r>
    </w:p>
    <w:p w:rsidR="00BC2407" w:rsidRDefault="00BC2407">
      <w:pPr>
        <w:pStyle w:val="ConsPlusNonformat"/>
        <w:jc w:val="both"/>
      </w:pPr>
      <w:r>
        <w:t xml:space="preserve">                        /\        /\</w:t>
      </w:r>
    </w:p>
    <w:p w:rsidR="00BC2407" w:rsidRDefault="00BC2407">
      <w:pPr>
        <w:pStyle w:val="ConsPlusNonformat"/>
        <w:jc w:val="both"/>
      </w:pPr>
      <w:r>
        <w:t>┌───────────────────────┴───┐   ┌─┴────────────────────────────────┐</w:t>
      </w:r>
    </w:p>
    <w:p w:rsidR="00BC2407" w:rsidRDefault="00BC2407">
      <w:pPr>
        <w:pStyle w:val="ConsPlusNonformat"/>
        <w:jc w:val="both"/>
      </w:pPr>
      <w:r>
        <w:t>│Образовательные организации│   │Областная детская гандбольная лига│</w:t>
      </w:r>
    </w:p>
    <w:p w:rsidR="00BC2407" w:rsidRDefault="00BC2407">
      <w:pPr>
        <w:pStyle w:val="ConsPlusNonformat"/>
        <w:jc w:val="both"/>
      </w:pPr>
      <w:r>
        <w:t>└───────────────────────────┘   └──────────────────────────────────┘</w:t>
      </w:r>
    </w:p>
    <w:p w:rsidR="00BC2407" w:rsidRDefault="00BC2407">
      <w:pPr>
        <w:pStyle w:val="ConsPlusNormal"/>
        <w:ind w:firstLine="540"/>
        <w:jc w:val="both"/>
      </w:pPr>
    </w:p>
    <w:p w:rsidR="00BC2407" w:rsidRDefault="00BC2407">
      <w:pPr>
        <w:pStyle w:val="ConsPlusNormal"/>
        <w:ind w:firstLine="540"/>
        <w:jc w:val="both"/>
      </w:pPr>
      <w:r>
        <w:t>Художественная гимнастика.</w:t>
      </w:r>
    </w:p>
    <w:p w:rsidR="00BC2407" w:rsidRDefault="00BC2407">
      <w:pPr>
        <w:pStyle w:val="ConsPlusNormal"/>
        <w:spacing w:before="220"/>
        <w:ind w:firstLine="540"/>
        <w:jc w:val="both"/>
      </w:pPr>
      <w:r>
        <w:t xml:space="preserve">Художественная гимнастика - это олимпийский вид спорта, в котором спортсмены соревнуются в техническом мастерстве и выразительности исполнения сложных движений. За 65 лет развития художественной гимнастики в Астраханской области подготовлено 3 заслуженных мастера спорта, 13 мастеров спорта международного класса, свыше 320 мастеров спорта. В государственном бюджетном учреждении Астраханской области "Спортивная школа </w:t>
      </w:r>
      <w:r>
        <w:lastRenderedPageBreak/>
        <w:t>олимпийского резерва им. Л.А. Тихомировой" (далее - СШОР им. Л.А. Тихомировой) и в муниципальном бюджетном образовательном учреждении дополнительного образования детей "Ахтубинская детско-юношеская спортивная школа МО "Ахтубинский район" (далее - Ахтубинская ДЮСШ) художественной гимнастикой занимается около 100 спортсменов под руководством 3 тренеров-преподавателей. Главная цель спортивной подготовки - создать условия для продолжительного сохранения гимнастками высокого спортивного мастерства. Для обеспечения тренировочного процесса необходимо предусмотреть модернизацию материально-технической базы. Необходимо совершенствовать подготовку судей по спорту, а также обеспечить участие тренеров-преподавателей в региональных, всероссийских семинарах и курсах повышения квалификации.</w:t>
      </w:r>
    </w:p>
    <w:p w:rsidR="00BC2407" w:rsidRDefault="00BC2407">
      <w:pPr>
        <w:pStyle w:val="ConsPlusNormal"/>
        <w:spacing w:before="220"/>
        <w:ind w:firstLine="540"/>
        <w:jc w:val="both"/>
      </w:pPr>
      <w:r>
        <w:t>Для нового импульса к развитию художественной гимнастики в Астраханской области необходима модернизация конструктивной и инженерной части СШОР им. Л.А. Тихомировой, улучшение материально-технической базы.</w:t>
      </w:r>
    </w:p>
    <w:p w:rsidR="00BC2407" w:rsidRDefault="00BC2407">
      <w:pPr>
        <w:pStyle w:val="ConsPlusNormal"/>
        <w:ind w:firstLine="540"/>
        <w:jc w:val="both"/>
      </w:pPr>
    </w:p>
    <w:p w:rsidR="00BC2407" w:rsidRDefault="00BC2407">
      <w:pPr>
        <w:pStyle w:val="ConsPlusNonformat"/>
        <w:jc w:val="both"/>
      </w:pPr>
      <w:r>
        <w:rPr>
          <w:sz w:val="18"/>
        </w:rPr>
        <w:t xml:space="preserve">                     ┌─────────────────────────────────┐</w:t>
      </w:r>
    </w:p>
    <w:p w:rsidR="00BC2407" w:rsidRDefault="00BC2407">
      <w:pPr>
        <w:pStyle w:val="ConsPlusNonformat"/>
        <w:jc w:val="both"/>
      </w:pPr>
      <w:r>
        <w:rPr>
          <w:sz w:val="18"/>
        </w:rPr>
        <w:t xml:space="preserve">                     │Резерв олимпийской сборной России│</w:t>
      </w:r>
    </w:p>
    <w:p w:rsidR="00BC2407" w:rsidRDefault="00BC2407">
      <w:pPr>
        <w:pStyle w:val="ConsPlusNonformat"/>
        <w:jc w:val="both"/>
      </w:pPr>
      <w:r>
        <w:rPr>
          <w:sz w:val="18"/>
        </w:rPr>
        <w:t xml:space="preserve">                     └─────────────────────────────────┘</w:t>
      </w:r>
    </w:p>
    <w:p w:rsidR="00BC2407" w:rsidRDefault="00BC2407">
      <w:pPr>
        <w:pStyle w:val="ConsPlusNonformat"/>
        <w:jc w:val="both"/>
      </w:pPr>
      <w:r>
        <w:rPr>
          <w:sz w:val="18"/>
        </w:rPr>
        <w:t xml:space="preserve">                                      /\</w:t>
      </w:r>
    </w:p>
    <w:p w:rsidR="00BC2407" w:rsidRDefault="00BC2407">
      <w:pPr>
        <w:pStyle w:val="ConsPlusNonformat"/>
        <w:jc w:val="both"/>
      </w:pPr>
      <w:r>
        <w:rPr>
          <w:sz w:val="18"/>
        </w:rPr>
        <w:t xml:space="preserve">                       ┌──────────────┴─────────────┐</w:t>
      </w:r>
    </w:p>
    <w:p w:rsidR="00BC2407" w:rsidRDefault="00BC2407">
      <w:pPr>
        <w:pStyle w:val="ConsPlusNonformat"/>
        <w:jc w:val="both"/>
      </w:pPr>
      <w:r>
        <w:rPr>
          <w:sz w:val="18"/>
        </w:rPr>
        <w:t xml:space="preserve">                       │Училище олимпийского резерва│</w:t>
      </w:r>
    </w:p>
    <w:p w:rsidR="00BC2407" w:rsidRDefault="00BC2407">
      <w:pPr>
        <w:pStyle w:val="ConsPlusNonformat"/>
        <w:jc w:val="both"/>
      </w:pPr>
      <w:r>
        <w:rPr>
          <w:sz w:val="18"/>
        </w:rPr>
        <w:t xml:space="preserve">                       └────────────────────────────┘</w:t>
      </w:r>
    </w:p>
    <w:p w:rsidR="00BC2407" w:rsidRDefault="00BC2407">
      <w:pPr>
        <w:pStyle w:val="ConsPlusNonformat"/>
        <w:jc w:val="both"/>
      </w:pPr>
      <w:r>
        <w:rPr>
          <w:sz w:val="18"/>
        </w:rPr>
        <w:t xml:space="preserve">                                   /\         /\</w:t>
      </w:r>
    </w:p>
    <w:p w:rsidR="00BC2407" w:rsidRDefault="00BC2407">
      <w:pPr>
        <w:pStyle w:val="ConsPlusNonformat"/>
        <w:jc w:val="both"/>
      </w:pPr>
      <w:r>
        <w:rPr>
          <w:sz w:val="18"/>
        </w:rPr>
        <w:t xml:space="preserve">             ┌──────────────────────┴──┐    ┌──┴─────────────┐</w:t>
      </w:r>
    </w:p>
    <w:p w:rsidR="00BC2407" w:rsidRDefault="00BC2407">
      <w:pPr>
        <w:pStyle w:val="ConsPlusNonformat"/>
        <w:jc w:val="both"/>
      </w:pPr>
      <w:r>
        <w:rPr>
          <w:sz w:val="18"/>
        </w:rPr>
        <w:t xml:space="preserve">             │СШОР им. Л.А. Тихомировой│    │Ахтубинская ДЮСШ│</w:t>
      </w:r>
    </w:p>
    <w:p w:rsidR="00BC2407" w:rsidRDefault="00BC2407">
      <w:pPr>
        <w:pStyle w:val="ConsPlusNonformat"/>
        <w:jc w:val="both"/>
      </w:pPr>
      <w:r>
        <w:rPr>
          <w:sz w:val="18"/>
        </w:rPr>
        <w:t xml:space="preserve">             └─────────────────────────┘    └────────────────┘</w:t>
      </w:r>
    </w:p>
    <w:p w:rsidR="00BC2407" w:rsidRDefault="00BC2407">
      <w:pPr>
        <w:pStyle w:val="ConsPlusNonformat"/>
        <w:jc w:val="both"/>
      </w:pPr>
      <w:r>
        <w:rPr>
          <w:sz w:val="18"/>
        </w:rPr>
        <w:t xml:space="preserve">              /\                 /\         /\              /\</w:t>
      </w:r>
    </w:p>
    <w:p w:rsidR="00BC2407" w:rsidRDefault="00BC2407">
      <w:pPr>
        <w:pStyle w:val="ConsPlusNonformat"/>
        <w:jc w:val="both"/>
      </w:pPr>
      <w:r>
        <w:rPr>
          <w:sz w:val="18"/>
        </w:rPr>
        <w:t>┌─────────────┴─┐ ┌──────────────┴────┐ ┌───┴───────────┐ ┌─┴─────────────────┐</w:t>
      </w:r>
    </w:p>
    <w:p w:rsidR="00BC2407" w:rsidRDefault="00BC2407">
      <w:pPr>
        <w:pStyle w:val="ConsPlusNonformat"/>
        <w:jc w:val="both"/>
      </w:pPr>
      <w:r>
        <w:rPr>
          <w:sz w:val="18"/>
        </w:rPr>
        <w:t>│  Дошкольные   │ │Общеобразовательные│ │  Дошкольные   │ │Общеобразовательные│</w:t>
      </w:r>
    </w:p>
    <w:p w:rsidR="00BC2407" w:rsidRDefault="00BC2407">
      <w:pPr>
        <w:pStyle w:val="ConsPlusNonformat"/>
        <w:jc w:val="both"/>
      </w:pPr>
      <w:r>
        <w:rPr>
          <w:sz w:val="18"/>
        </w:rPr>
        <w:t>│образовательные│ │    организации    │ │образовательные│ │    организации    │</w:t>
      </w:r>
    </w:p>
    <w:p w:rsidR="00BC2407" w:rsidRDefault="00BC2407">
      <w:pPr>
        <w:pStyle w:val="ConsPlusNonformat"/>
        <w:jc w:val="both"/>
      </w:pPr>
      <w:r>
        <w:rPr>
          <w:sz w:val="18"/>
        </w:rPr>
        <w:t>│  организации  │ └───────────────────┘ │  организации  │ └───────────────────┘</w:t>
      </w:r>
    </w:p>
    <w:p w:rsidR="00BC2407" w:rsidRDefault="00BC2407">
      <w:pPr>
        <w:pStyle w:val="ConsPlusNonformat"/>
        <w:jc w:val="both"/>
      </w:pPr>
      <w:r>
        <w:rPr>
          <w:sz w:val="18"/>
        </w:rPr>
        <w:t>└───────────────┘                       └───────────────┘</w:t>
      </w:r>
    </w:p>
    <w:p w:rsidR="00BC2407" w:rsidRDefault="00BC2407">
      <w:pPr>
        <w:pStyle w:val="ConsPlusNormal"/>
        <w:ind w:firstLine="540"/>
        <w:jc w:val="both"/>
      </w:pPr>
    </w:p>
    <w:p w:rsidR="00BC2407" w:rsidRDefault="00BC2407">
      <w:pPr>
        <w:pStyle w:val="ConsPlusNormal"/>
        <w:ind w:firstLine="540"/>
        <w:jc w:val="both"/>
      </w:pPr>
      <w:r>
        <w:t>Академическая гребля, гребля на байдарках и каноэ.</w:t>
      </w:r>
    </w:p>
    <w:p w:rsidR="00BC2407" w:rsidRDefault="00BC2407">
      <w:pPr>
        <w:pStyle w:val="ConsPlusNormal"/>
        <w:spacing w:before="220"/>
        <w:ind w:firstLine="540"/>
        <w:jc w:val="both"/>
      </w:pPr>
      <w:r>
        <w:t>Астраханская область находится в благоприятных для развития гребли природных условиях. Давние традиции в Астраханской области продолжаются и поддерживаются высококвалифицированным тренерским составом, в его числе - три заслуженных тренера России.</w:t>
      </w:r>
    </w:p>
    <w:p w:rsidR="00BC2407" w:rsidRDefault="00BC2407">
      <w:pPr>
        <w:pStyle w:val="ConsPlusNormal"/>
        <w:spacing w:before="220"/>
        <w:jc w:val="both"/>
      </w:pPr>
      <w:r>
        <w:t>В настоящее время в Астраханской области академическую греблю и греблю на байдарках и каноэ развивают два учреждения: государственное автономное учреждение Астраханской области "Гребной клуб "Каспий" (далее - гребной клуб "Каспий") и государственное бюджетное учреждение Астраханской области "Спортивная школа олимпийского резерва им. В.В. Тихонова" (далее - СШОР им. В.В. Тихонова). В СШОР им. В.В. Тихонова числятся 486 спортсменов, 25 штатных тренеров-преподавателей, проводятся соревнования, а также тренировочный процесс по академической гребле и гребле на байдарках и каноэ. Климатические условия и географическое положение населенных пунктов Астраханской области вблизи водоемов способствуют развитию водных видов спорта. Целями деятельности СШОР им. В.В. Тихонова являются: обеспечение равных возможностей заниматься спортом, независимо от доходов и благосостояния; создание условий для существенной дифференциации обучения учащихся в соответствии с их способностями, индивидуальными склонностями и потребностями; формирование у детей и подростков устойчивого интереса и потребности в регулярных занятиях спортом и навыков здорового образа жизни.</w:t>
      </w:r>
    </w:p>
    <w:p w:rsidR="00BC2407" w:rsidRDefault="00BC2407">
      <w:pPr>
        <w:pStyle w:val="ConsPlusNormal"/>
        <w:spacing w:before="220"/>
        <w:ind w:firstLine="540"/>
        <w:jc w:val="both"/>
      </w:pPr>
      <w:r>
        <w:t>Тренировочный процесс осуществляется на 4 водно-гребных базах СШОР им. В.В. Тихонова и на водно-гребной базе гребного клуба "Каспий".</w:t>
      </w:r>
    </w:p>
    <w:p w:rsidR="00BC2407" w:rsidRDefault="00BC2407">
      <w:pPr>
        <w:pStyle w:val="ConsPlusNormal"/>
        <w:spacing w:before="220"/>
        <w:ind w:firstLine="540"/>
        <w:jc w:val="both"/>
      </w:pPr>
      <w:r>
        <w:t xml:space="preserve">Основная цель работы гребного клуба "Каспий" - создание благоприятных условий подготовки сильнейшим астраханским гребцам для включения в составы сборных команд России </w:t>
      </w:r>
      <w:r>
        <w:lastRenderedPageBreak/>
        <w:t>по академической гребле и гребле на байдарках и каноэ и последующего их участия в первенствах мира и Европы, чемпионатах мира и Европы, универсиадах, Олимпийских играх и других международных соревнованиях.</w:t>
      </w:r>
    </w:p>
    <w:p w:rsidR="00BC2407" w:rsidRDefault="00BC2407">
      <w:pPr>
        <w:pStyle w:val="ConsPlusNormal"/>
        <w:spacing w:before="220"/>
        <w:ind w:firstLine="540"/>
        <w:jc w:val="both"/>
      </w:pPr>
      <w:r>
        <w:t>Для улучшения качества подготовки необходимо улучшение конструктивной и инженерной части водно-гребных баз гребного клуба "Каспий" и СШОР им. В.В. Тихонова. Все водно-гребные базы требуют капитального ремонта, работ по берегоукреплению от подтопления паводковых вод, реконструкции основных корпусов, а также требуется строительство эллингов для хранения спортивных судов, благоустройство прилегающих территорий.</w:t>
      </w:r>
    </w:p>
    <w:p w:rsidR="00BC2407" w:rsidRDefault="00BC2407">
      <w:pPr>
        <w:pStyle w:val="ConsPlusNormal"/>
        <w:spacing w:before="220"/>
        <w:ind w:firstLine="540"/>
        <w:jc w:val="both"/>
      </w:pPr>
      <w:r>
        <w:t>Для совершенствования спортивного мастерства необходимо увеличить объем специальной подготовки, которая выполняется в том числе и на гребных тренажерах. На данный момент материально-техническая база гребных видов спорта включает в себя 22 гребных тренажера, что недостаточно для развития гребных видов спорта в регионе. Также остро стоит проблема обеспечения тренировочными лодками для гребли, которая принимает катастрофический характер. Ежегодно из строя выходят 3 - 4 лодки. Количество гребных судов - 168 на 244 посадочных места, из них 46 - материально изношены (были произведены до 1980 года).</w:t>
      </w:r>
    </w:p>
    <w:p w:rsidR="00BC2407" w:rsidRDefault="00BC2407">
      <w:pPr>
        <w:pStyle w:val="ConsPlusNormal"/>
        <w:jc w:val="center"/>
      </w:pPr>
    </w:p>
    <w:p w:rsidR="00BC2407" w:rsidRDefault="00BC2407">
      <w:pPr>
        <w:pStyle w:val="ConsPlusNonformat"/>
        <w:jc w:val="both"/>
      </w:pPr>
      <w:r>
        <w:t xml:space="preserve">                 ┌─────────────────────────────────┐</w:t>
      </w:r>
    </w:p>
    <w:p w:rsidR="00BC2407" w:rsidRDefault="00BC2407">
      <w:pPr>
        <w:pStyle w:val="ConsPlusNonformat"/>
        <w:jc w:val="both"/>
      </w:pPr>
      <w:r>
        <w:t xml:space="preserve">                 │Резерв олимпийской сборной России│</w:t>
      </w:r>
    </w:p>
    <w:p w:rsidR="00BC2407" w:rsidRDefault="00BC2407">
      <w:pPr>
        <w:pStyle w:val="ConsPlusNonformat"/>
        <w:jc w:val="both"/>
      </w:pPr>
      <w:r>
        <w:t xml:space="preserve">                 └─────────────────────────────────┘</w:t>
      </w:r>
    </w:p>
    <w:p w:rsidR="00BC2407" w:rsidRDefault="00BC2407">
      <w:pPr>
        <w:pStyle w:val="ConsPlusNonformat"/>
        <w:jc w:val="both"/>
      </w:pPr>
      <w:r>
        <w:t xml:space="preserve">                          /\                 /\</w:t>
      </w:r>
    </w:p>
    <w:p w:rsidR="00BC2407" w:rsidRDefault="00BC2407">
      <w:pPr>
        <w:pStyle w:val="ConsPlusNonformat"/>
        <w:jc w:val="both"/>
      </w:pPr>
      <w:r>
        <w:t xml:space="preserve">              ┌───────────┴─────────┐  ┌─────┴──────────────────────┐</w:t>
      </w:r>
    </w:p>
    <w:p w:rsidR="00BC2407" w:rsidRDefault="00BC2407">
      <w:pPr>
        <w:pStyle w:val="ConsPlusNonformat"/>
        <w:jc w:val="both"/>
      </w:pPr>
      <w:r>
        <w:t xml:space="preserve">              │Гребной клуб "Каспий"│  │Училище олимпийского резерва│</w:t>
      </w:r>
    </w:p>
    <w:p w:rsidR="00BC2407" w:rsidRDefault="00BC2407">
      <w:pPr>
        <w:pStyle w:val="ConsPlusNonformat"/>
        <w:jc w:val="both"/>
      </w:pPr>
      <w:r>
        <w:t xml:space="preserve">              └─────────────────────┘  └────────────────────────────┘</w:t>
      </w:r>
    </w:p>
    <w:p w:rsidR="00BC2407" w:rsidRDefault="00BC2407">
      <w:pPr>
        <w:pStyle w:val="ConsPlusNonformat"/>
        <w:jc w:val="both"/>
      </w:pPr>
      <w:r>
        <w:t xml:space="preserve">                         /\       /\  /\</w:t>
      </w:r>
    </w:p>
    <w:p w:rsidR="00BC2407" w:rsidRDefault="00BC2407">
      <w:pPr>
        <w:pStyle w:val="ConsPlusNonformat"/>
        <w:jc w:val="both"/>
      </w:pPr>
      <w:r>
        <w:t>┌─────────────────────────┴─────┐ ├───┴──────────────────┐</w:t>
      </w:r>
    </w:p>
    <w:p w:rsidR="00BC2407" w:rsidRDefault="00BC2407">
      <w:pPr>
        <w:pStyle w:val="ConsPlusNonformat"/>
        <w:jc w:val="both"/>
      </w:pPr>
      <w:r>
        <w:t>│Общеобразовательные организации├&gt;│СШОР им. В.В. Тихонова│</w:t>
      </w:r>
    </w:p>
    <w:p w:rsidR="00BC2407" w:rsidRDefault="00BC2407">
      <w:pPr>
        <w:pStyle w:val="ConsPlusNonformat"/>
        <w:jc w:val="both"/>
      </w:pPr>
      <w:r>
        <w:t>└───────────────────────────────┘ └──────────────────────┘</w:t>
      </w:r>
    </w:p>
    <w:p w:rsidR="00BC2407" w:rsidRDefault="00BC2407">
      <w:pPr>
        <w:pStyle w:val="ConsPlusNormal"/>
        <w:ind w:firstLine="540"/>
        <w:jc w:val="both"/>
      </w:pPr>
    </w:p>
    <w:p w:rsidR="00BC2407" w:rsidRDefault="00BC2407">
      <w:pPr>
        <w:pStyle w:val="ConsPlusNormal"/>
        <w:ind w:firstLine="540"/>
        <w:jc w:val="both"/>
      </w:pPr>
      <w:r>
        <w:t>Водное поло. Традиционно водное поло в г. Астрахани являлось и является одним из самых популярных видов спорта. Ватерпольная команда высшей лиги государственного автономного учреждения Астраханской области "Ватерпольный клуб "Динамо" (далее - ватерпольный клуб "Динамо") неоднократно становилась победителем и призером различных соревнований. Астраханская область всегда славилась сильными игроками, которые играли в высшей лиге, становились чемпионами СССР, Европы, выступали на чемпионатах мира. Сегодня поставлена задача вернуть и преумножить достижения в этом виде спорта с помощью проведения комплекса мероприятий по созданию благоприятных условий для развития водного поло в Астраханской области.</w:t>
      </w:r>
    </w:p>
    <w:p w:rsidR="00BC2407" w:rsidRDefault="00BC2407">
      <w:pPr>
        <w:pStyle w:val="ConsPlusNormal"/>
        <w:ind w:firstLine="540"/>
        <w:jc w:val="both"/>
      </w:pPr>
    </w:p>
    <w:p w:rsidR="00BC2407" w:rsidRDefault="00BC2407">
      <w:pPr>
        <w:pStyle w:val="ConsPlusNonformat"/>
        <w:jc w:val="both"/>
      </w:pPr>
      <w:r>
        <w:t xml:space="preserve">       ┌─────────────────────────────────┐</w:t>
      </w:r>
    </w:p>
    <w:p w:rsidR="00BC2407" w:rsidRDefault="00BC2407">
      <w:pPr>
        <w:pStyle w:val="ConsPlusNonformat"/>
        <w:jc w:val="both"/>
      </w:pPr>
      <w:r>
        <w:t xml:space="preserve">       │Резерв олимпийской сборной России│</w:t>
      </w:r>
    </w:p>
    <w:p w:rsidR="00BC2407" w:rsidRDefault="00BC2407">
      <w:pPr>
        <w:pStyle w:val="ConsPlusNonformat"/>
        <w:jc w:val="both"/>
      </w:pPr>
      <w:r>
        <w:t xml:space="preserve">       └─────────────────────────────────┘</w:t>
      </w:r>
    </w:p>
    <w:p w:rsidR="00BC2407" w:rsidRDefault="00BC2407">
      <w:pPr>
        <w:pStyle w:val="ConsPlusNonformat"/>
        <w:jc w:val="both"/>
      </w:pPr>
      <w:r>
        <w:t xml:space="preserve">                          /\</w:t>
      </w:r>
    </w:p>
    <w:p w:rsidR="00BC2407" w:rsidRDefault="00BC2407">
      <w:pPr>
        <w:pStyle w:val="ConsPlusNonformat"/>
        <w:jc w:val="both"/>
      </w:pPr>
      <w:r>
        <w:t>┌─────────────────────────┴──────────────────────┐</w:t>
      </w:r>
    </w:p>
    <w:p w:rsidR="00BC2407" w:rsidRDefault="00BC2407">
      <w:pPr>
        <w:pStyle w:val="ConsPlusNonformat"/>
        <w:jc w:val="both"/>
      </w:pPr>
      <w:r>
        <w:t>│Команда высшей лиги ватерпольного клуба "Динамо"│</w:t>
      </w:r>
    </w:p>
    <w:p w:rsidR="00BC2407" w:rsidRDefault="00BC2407">
      <w:pPr>
        <w:pStyle w:val="ConsPlusNonformat"/>
        <w:jc w:val="both"/>
      </w:pPr>
      <w:r>
        <w:t>└────────────────────────────────────────────────┘</w:t>
      </w:r>
    </w:p>
    <w:p w:rsidR="00BC2407" w:rsidRDefault="00BC2407">
      <w:pPr>
        <w:pStyle w:val="ConsPlusNonformat"/>
        <w:jc w:val="both"/>
      </w:pPr>
      <w:r>
        <w:t xml:space="preserve">                          /\</w:t>
      </w:r>
    </w:p>
    <w:p w:rsidR="00BC2407" w:rsidRDefault="00BC2407">
      <w:pPr>
        <w:pStyle w:val="ConsPlusNonformat"/>
        <w:jc w:val="both"/>
      </w:pPr>
      <w:r>
        <w:t xml:space="preserve">        ┌─────────────────┴──────────┐</w:t>
      </w:r>
    </w:p>
    <w:p w:rsidR="00BC2407" w:rsidRDefault="00BC2407">
      <w:pPr>
        <w:pStyle w:val="ConsPlusNonformat"/>
        <w:jc w:val="both"/>
      </w:pPr>
      <w:r>
        <w:t xml:space="preserve">        │Училище олимпийского резерва│</w:t>
      </w:r>
    </w:p>
    <w:p w:rsidR="00BC2407" w:rsidRDefault="00BC2407">
      <w:pPr>
        <w:pStyle w:val="ConsPlusNonformat"/>
        <w:jc w:val="both"/>
      </w:pPr>
      <w:r>
        <w:t xml:space="preserve">        └────────────────────────────┘</w:t>
      </w:r>
    </w:p>
    <w:p w:rsidR="00BC2407" w:rsidRDefault="00BC2407">
      <w:pPr>
        <w:pStyle w:val="ConsPlusNonformat"/>
        <w:jc w:val="both"/>
      </w:pPr>
      <w:r>
        <w:t xml:space="preserve">                          /\</w:t>
      </w:r>
    </w:p>
    <w:p w:rsidR="00BC2407" w:rsidRDefault="00BC2407">
      <w:pPr>
        <w:pStyle w:val="ConsPlusNonformat"/>
        <w:jc w:val="both"/>
      </w:pPr>
      <w:r>
        <w:t>┌────────────────────────┴────────────────────────────┐</w:t>
      </w:r>
    </w:p>
    <w:p w:rsidR="00BC2407" w:rsidRDefault="00BC2407">
      <w:pPr>
        <w:pStyle w:val="ConsPlusNonformat"/>
        <w:jc w:val="both"/>
      </w:pPr>
      <w:r>
        <w:t>│Детско-юношеское отделение водного поло ватерпольного│</w:t>
      </w:r>
    </w:p>
    <w:p w:rsidR="00BC2407" w:rsidRDefault="00BC2407">
      <w:pPr>
        <w:pStyle w:val="ConsPlusNonformat"/>
        <w:jc w:val="both"/>
      </w:pPr>
      <w:r>
        <w:t>│                   клуба "Динамо"                    │</w:t>
      </w:r>
    </w:p>
    <w:p w:rsidR="00BC2407" w:rsidRDefault="00BC2407">
      <w:pPr>
        <w:pStyle w:val="ConsPlusNonformat"/>
        <w:jc w:val="both"/>
      </w:pPr>
      <w:r>
        <w:t>└─────────────────────────────────────────────────────┘</w:t>
      </w:r>
    </w:p>
    <w:p w:rsidR="00BC2407" w:rsidRDefault="00BC2407">
      <w:pPr>
        <w:pStyle w:val="ConsPlusNonformat"/>
        <w:jc w:val="both"/>
      </w:pPr>
      <w:r>
        <w:t xml:space="preserve">                          /\</w:t>
      </w:r>
    </w:p>
    <w:p w:rsidR="00BC2407" w:rsidRDefault="00BC2407">
      <w:pPr>
        <w:pStyle w:val="ConsPlusNonformat"/>
        <w:jc w:val="both"/>
      </w:pPr>
      <w:r>
        <w:t>┌─────────────────────────┴────────────────────────┐</w:t>
      </w:r>
    </w:p>
    <w:p w:rsidR="00BC2407" w:rsidRDefault="00BC2407">
      <w:pPr>
        <w:pStyle w:val="ConsPlusNonformat"/>
        <w:jc w:val="both"/>
      </w:pPr>
      <w:r>
        <w:t>│ Плавательные бассейны, находящиеся в оперативном │</w:t>
      </w:r>
    </w:p>
    <w:p w:rsidR="00BC2407" w:rsidRDefault="00BC2407">
      <w:pPr>
        <w:pStyle w:val="ConsPlusNonformat"/>
        <w:jc w:val="both"/>
      </w:pPr>
      <w:r>
        <w:lastRenderedPageBreak/>
        <w:t>│управлении учреждений различных форм собственности│</w:t>
      </w:r>
    </w:p>
    <w:p w:rsidR="00BC2407" w:rsidRDefault="00BC2407">
      <w:pPr>
        <w:pStyle w:val="ConsPlusNonformat"/>
        <w:jc w:val="both"/>
      </w:pPr>
      <w:r>
        <w:t>└──────────────────────────────────────────────────┘</w:t>
      </w:r>
    </w:p>
    <w:p w:rsidR="00BC2407" w:rsidRDefault="00BC2407">
      <w:pPr>
        <w:pStyle w:val="ConsPlusNormal"/>
        <w:jc w:val="center"/>
      </w:pPr>
    </w:p>
    <w:p w:rsidR="00BC2407" w:rsidRDefault="00BC2407">
      <w:pPr>
        <w:pStyle w:val="ConsPlusNormal"/>
        <w:ind w:firstLine="540"/>
        <w:jc w:val="both"/>
      </w:pPr>
      <w:r>
        <w:t>Плавание.</w:t>
      </w:r>
    </w:p>
    <w:p w:rsidR="00BC2407" w:rsidRDefault="00BC2407">
      <w:pPr>
        <w:pStyle w:val="ConsPlusNormal"/>
        <w:spacing w:before="220"/>
        <w:ind w:firstLine="540"/>
        <w:jc w:val="both"/>
      </w:pPr>
      <w:r>
        <w:t>В Астраханской области плавание имеет богатые спортивные традиции. В настоящее время в Астраханской области развивают плавание государственное бюджетное учреждение Астраханской области "Спортивная школа водных видов спорта им. Б.Н. Скокова" (далее - СШВВС им. Б.Н. Скокова), муниципальное бюджетное спортивное учреждение "Центр развития плавания" (далее - центр развития плавания), Ахтубинская ДЮСШ, муниципальное казенное образовательное учреждение дополнительного образования детей муниципального образования "Закрытое административно-территориальное образование Знаменск Астраханской области" "Детско-юношеская спортивная школа" (далее - ДЮСШ г. Знаменска). Общее число занимающихся - 1200 человек. На данный момент в области два мастера спорта, 2 члена сборной команды России, 6 кандидатов в мастера спорта, 25 перворазрядников, педагогический состав включает 24 тренера-преподавателя, трое из них имеют звание "Мастер спорта международного класса".</w:t>
      </w:r>
    </w:p>
    <w:p w:rsidR="00BC2407" w:rsidRDefault="00BC2407">
      <w:pPr>
        <w:pStyle w:val="ConsPlusNormal"/>
        <w:spacing w:before="220"/>
        <w:ind w:firstLine="540"/>
        <w:jc w:val="both"/>
      </w:pPr>
      <w:r>
        <w:t>Цель развития плавания - выявление талантливых спортсменов, создание особых условий для совершенствования их мастерства. Сегодня этот вид спорта переживает подъем в связи с вводом в эксплуатацию в 2012 - 2013 годах бассейнового комплекса на базе государственного автономного учреждения Астраханской области "Спорткомплекс "Звездный". Наличие современных бассейнов - это оздоровление населения, визитная карточка города Астрахани, подготовка высококвалифицированных пловцов. На базе 50-метрового плавательного бассейна проводятся тренировочные сборы, соревнования различного уровня. Ожидаемые спортивные результаты зависят от государственной поддержки.</w:t>
      </w:r>
    </w:p>
    <w:p w:rsidR="00BC2407" w:rsidRDefault="00BC2407">
      <w:pPr>
        <w:pStyle w:val="ConsPlusNormal"/>
        <w:jc w:val="both"/>
      </w:pPr>
    </w:p>
    <w:p w:rsidR="00BC2407" w:rsidRDefault="00BC2407">
      <w:pPr>
        <w:pStyle w:val="ConsPlusNonformat"/>
        <w:jc w:val="both"/>
      </w:pPr>
      <w:r>
        <w:t xml:space="preserve">                   ┌─────────────────────────────────┐</w:t>
      </w:r>
    </w:p>
    <w:p w:rsidR="00BC2407" w:rsidRDefault="00BC2407">
      <w:pPr>
        <w:pStyle w:val="ConsPlusNonformat"/>
        <w:jc w:val="both"/>
      </w:pPr>
      <w:r>
        <w:t xml:space="preserve">                   │Резерв олимпийской сборной России│</w:t>
      </w:r>
    </w:p>
    <w:p w:rsidR="00BC2407" w:rsidRDefault="00BC2407">
      <w:pPr>
        <w:pStyle w:val="ConsPlusNonformat"/>
        <w:jc w:val="both"/>
      </w:pPr>
      <w:r>
        <w:t xml:space="preserve">                   └─────────────────────────────────┘</w:t>
      </w:r>
    </w:p>
    <w:p w:rsidR="00BC2407" w:rsidRDefault="00BC2407">
      <w:pPr>
        <w:pStyle w:val="ConsPlusNonformat"/>
        <w:jc w:val="both"/>
      </w:pPr>
      <w:r>
        <w:t xml:space="preserve">                                 /\        /\</w:t>
      </w:r>
    </w:p>
    <w:p w:rsidR="00BC2407" w:rsidRDefault="00BC2407">
      <w:pPr>
        <w:pStyle w:val="ConsPlusNonformat"/>
        <w:jc w:val="both"/>
      </w:pPr>
      <w:r>
        <w:t xml:space="preserve">         ┌───────────────────────┴──┐  ┌───┴────────────────────────┐</w:t>
      </w:r>
    </w:p>
    <w:p w:rsidR="00BC2407" w:rsidRDefault="00BC2407">
      <w:pPr>
        <w:pStyle w:val="ConsPlusNonformat"/>
        <w:jc w:val="both"/>
      </w:pPr>
      <w:r>
        <w:t xml:space="preserve">         │Ватерпольный клуб "Динамо"│  │Училище олимпийского резерва│</w:t>
      </w:r>
    </w:p>
    <w:p w:rsidR="00BC2407" w:rsidRDefault="00BC2407">
      <w:pPr>
        <w:pStyle w:val="ConsPlusNonformat"/>
        <w:jc w:val="both"/>
      </w:pPr>
      <w:r>
        <w:t xml:space="preserve">         └──────────────────────────┘  └────────────────────────────┘</w:t>
      </w:r>
    </w:p>
    <w:p w:rsidR="00BC2407" w:rsidRDefault="00BC2407">
      <w:pPr>
        <w:pStyle w:val="ConsPlusNonformat"/>
        <w:jc w:val="both"/>
      </w:pPr>
      <w:r>
        <w:t xml:space="preserve">                                 /\       /\</w:t>
      </w:r>
    </w:p>
    <w:p w:rsidR="00BC2407" w:rsidRDefault="00BC2407">
      <w:pPr>
        <w:pStyle w:val="ConsPlusNonformat"/>
        <w:jc w:val="both"/>
      </w:pPr>
      <w:r>
        <w:t xml:space="preserve">                        ┌────────┴────────┴────┐</w:t>
      </w:r>
    </w:p>
    <w:p w:rsidR="00BC2407" w:rsidRDefault="00BC2407">
      <w:pPr>
        <w:pStyle w:val="ConsPlusNonformat"/>
        <w:jc w:val="both"/>
      </w:pPr>
      <w:r>
        <w:t xml:space="preserve">               ┌───────&gt;│СШВВС им. Б.Н. Скокова│&lt;────────────┐</w:t>
      </w:r>
    </w:p>
    <w:p w:rsidR="00BC2407" w:rsidRDefault="00BC2407">
      <w:pPr>
        <w:pStyle w:val="ConsPlusNonformat"/>
        <w:jc w:val="both"/>
      </w:pPr>
      <w:r>
        <w:t xml:space="preserve">               │        └──────────────────────┘             │</w:t>
      </w:r>
    </w:p>
    <w:p w:rsidR="00BC2407" w:rsidRDefault="00BC2407">
      <w:pPr>
        <w:pStyle w:val="ConsPlusNonformat"/>
        <w:jc w:val="both"/>
      </w:pPr>
      <w:r>
        <w:t xml:space="preserve">               │            /\             /\                │</w:t>
      </w:r>
    </w:p>
    <w:p w:rsidR="00BC2407" w:rsidRDefault="00BC2407">
      <w:pPr>
        <w:pStyle w:val="ConsPlusNonformat"/>
        <w:jc w:val="both"/>
      </w:pPr>
      <w:r>
        <w:t>┌──────────────┴──┐ ┌───────┴──────┐ ┌─────┴─────┐ ┌─────────┴─────────┐</w:t>
      </w:r>
    </w:p>
    <w:p w:rsidR="00BC2407" w:rsidRDefault="00BC2407">
      <w:pPr>
        <w:pStyle w:val="ConsPlusNonformat"/>
        <w:jc w:val="both"/>
      </w:pPr>
      <w:r>
        <w:t>│ДЮСШ г. Знаменска│ │Центр развития│ │Ахтубинская│ │Общеобразовательные│</w:t>
      </w:r>
    </w:p>
    <w:p w:rsidR="00BC2407" w:rsidRDefault="00BC2407">
      <w:pPr>
        <w:pStyle w:val="ConsPlusNonformat"/>
        <w:jc w:val="both"/>
      </w:pPr>
      <w:r>
        <w:t>└─────────────────┘ │   плавания   │ │    ДЮСШ   │ │    организации    │</w:t>
      </w:r>
    </w:p>
    <w:p w:rsidR="00BC2407" w:rsidRDefault="00BC2407">
      <w:pPr>
        <w:pStyle w:val="ConsPlusNonformat"/>
        <w:jc w:val="both"/>
      </w:pPr>
      <w:r>
        <w:t xml:space="preserve">                    └──────────────┘ └───────────┘ └───────────────────┘</w:t>
      </w:r>
    </w:p>
    <w:p w:rsidR="00BC2407" w:rsidRDefault="00BC2407">
      <w:pPr>
        <w:pStyle w:val="ConsPlusNormal"/>
        <w:jc w:val="both"/>
      </w:pPr>
    </w:p>
    <w:p w:rsidR="00BC2407" w:rsidRDefault="00BC2407">
      <w:pPr>
        <w:pStyle w:val="ConsPlusNormal"/>
        <w:ind w:firstLine="540"/>
        <w:jc w:val="both"/>
      </w:pPr>
      <w:r>
        <w:t>Прыжки на батуте.</w:t>
      </w:r>
    </w:p>
    <w:p w:rsidR="00BC2407" w:rsidRDefault="00BC2407">
      <w:pPr>
        <w:pStyle w:val="ConsPlusNormal"/>
        <w:spacing w:before="220"/>
        <w:ind w:firstLine="540"/>
        <w:jc w:val="both"/>
      </w:pPr>
      <w:r>
        <w:t>Прыжки на батуте - это олимпийский вид спорта, в котором спортсмены соревнуются в техническом мастерстве и выразительности исполнения сложных координационных движений. В полном составе в Астраханской области этот вид спорта, включающий в себя индивидуальные прыжки на батуте, синхронные прыжки на батуте, прыжки на двойном минитрампе и акробатической дорожке, начал свое существование с 2009 года. Ранее в Астраханской области развивалась только одна дисциплина - прыжки на акробатической дорожке.</w:t>
      </w:r>
    </w:p>
    <w:p w:rsidR="00BC2407" w:rsidRDefault="00BC2407">
      <w:pPr>
        <w:pStyle w:val="ConsPlusNormal"/>
        <w:spacing w:before="220"/>
        <w:ind w:firstLine="540"/>
        <w:jc w:val="both"/>
      </w:pPr>
      <w:r>
        <w:t>В настоящее время в составы сборных команд России входит 14 астраханских спортсменов. Три спортсмена имеют звание "Мастер спорта международного класса", десять спортсменов - звание "Мастер спорта России". В государственном бюджетном учреждении Астраханской области "Спортивная школа олимпийского резерва N 1" (далее - СШОР N 1) и в Ахтубинской ДЮСШ прыжками на батуте занимается 250 спортсменов под руководством 16 тренеров-</w:t>
      </w:r>
      <w:r>
        <w:lastRenderedPageBreak/>
        <w:t>преподавателей. Главная цель спортивной подготовки - создать условия для продолжительного сохранения батутистами высокого спортивного мастерства. Для обеспечения учебно-тренировочного процесса необходимо предусмотреть модернизацию материально-технической базы. Необходимо совершенствовать подготовку судей по спорту, а также обеспечить участие тренеров-преподавателей в региональных, всероссийских семинарах и курсах повышения квалификации. На сегодняшний день развитие прыжков на батуте нуждается в поддержке со стороны государства.</w:t>
      </w:r>
    </w:p>
    <w:p w:rsidR="00BC2407" w:rsidRDefault="00BC2407">
      <w:pPr>
        <w:pStyle w:val="ConsPlusNormal"/>
        <w:jc w:val="center"/>
      </w:pPr>
    </w:p>
    <w:p w:rsidR="00BC2407" w:rsidRDefault="00BC2407">
      <w:pPr>
        <w:pStyle w:val="ConsPlusNonformat"/>
        <w:jc w:val="both"/>
      </w:pPr>
      <w:r>
        <w:rPr>
          <w:sz w:val="18"/>
        </w:rPr>
        <w:t xml:space="preserve">               ┌─────────────────────────────────┐</w:t>
      </w:r>
    </w:p>
    <w:p w:rsidR="00BC2407" w:rsidRDefault="00BC2407">
      <w:pPr>
        <w:pStyle w:val="ConsPlusNonformat"/>
        <w:jc w:val="both"/>
      </w:pPr>
      <w:r>
        <w:rPr>
          <w:sz w:val="18"/>
        </w:rPr>
        <w:t xml:space="preserve">               │Резерв олимпийской сборной России│</w:t>
      </w:r>
    </w:p>
    <w:p w:rsidR="00BC2407" w:rsidRDefault="00BC2407">
      <w:pPr>
        <w:pStyle w:val="ConsPlusNonformat"/>
        <w:jc w:val="both"/>
      </w:pPr>
      <w:r>
        <w:rPr>
          <w:sz w:val="18"/>
        </w:rPr>
        <w:t xml:space="preserve">               └─────────────────────────────────┘</w:t>
      </w:r>
    </w:p>
    <w:p w:rsidR="00BC2407" w:rsidRDefault="00BC2407">
      <w:pPr>
        <w:pStyle w:val="ConsPlusNonformat"/>
        <w:jc w:val="both"/>
      </w:pPr>
      <w:r>
        <w:rPr>
          <w:sz w:val="18"/>
        </w:rPr>
        <w:t xml:space="preserve">                                /\</w:t>
      </w:r>
    </w:p>
    <w:p w:rsidR="00BC2407" w:rsidRDefault="00BC2407">
      <w:pPr>
        <w:pStyle w:val="ConsPlusNonformat"/>
        <w:jc w:val="both"/>
      </w:pPr>
      <w:r>
        <w:rPr>
          <w:sz w:val="18"/>
        </w:rPr>
        <w:t xml:space="preserve">                 ┌──────────────┴─────────────┐</w:t>
      </w:r>
    </w:p>
    <w:p w:rsidR="00BC2407" w:rsidRDefault="00BC2407">
      <w:pPr>
        <w:pStyle w:val="ConsPlusNonformat"/>
        <w:jc w:val="both"/>
      </w:pPr>
      <w:r>
        <w:rPr>
          <w:sz w:val="18"/>
        </w:rPr>
        <w:t xml:space="preserve">                 │Училище олимпийского резерва│</w:t>
      </w:r>
    </w:p>
    <w:p w:rsidR="00BC2407" w:rsidRDefault="00BC2407">
      <w:pPr>
        <w:pStyle w:val="ConsPlusNonformat"/>
        <w:jc w:val="both"/>
      </w:pPr>
      <w:r>
        <w:rPr>
          <w:sz w:val="18"/>
        </w:rPr>
        <w:t xml:space="preserve">                 └────────────────────────────┘</w:t>
      </w:r>
    </w:p>
    <w:p w:rsidR="00BC2407" w:rsidRDefault="00BC2407">
      <w:pPr>
        <w:pStyle w:val="ConsPlusNonformat"/>
        <w:jc w:val="both"/>
      </w:pPr>
      <w:r>
        <w:rPr>
          <w:sz w:val="18"/>
        </w:rPr>
        <w:t xml:space="preserve">                 /\                       /\</w:t>
      </w:r>
    </w:p>
    <w:p w:rsidR="00BC2407" w:rsidRDefault="00BC2407">
      <w:pPr>
        <w:pStyle w:val="ConsPlusNonformat"/>
        <w:jc w:val="both"/>
      </w:pPr>
      <w:r>
        <w:rPr>
          <w:sz w:val="18"/>
        </w:rPr>
        <w:t xml:space="preserve">           ┌─────┴──┐                    ┌┴───────────────┐</w:t>
      </w:r>
    </w:p>
    <w:p w:rsidR="00BC2407" w:rsidRDefault="00BC2407">
      <w:pPr>
        <w:pStyle w:val="ConsPlusNonformat"/>
        <w:jc w:val="both"/>
      </w:pPr>
      <w:r>
        <w:rPr>
          <w:sz w:val="18"/>
        </w:rPr>
        <w:t xml:space="preserve">           │СШОР N 1│                    │Ахтубинская ДЮСШ│</w:t>
      </w:r>
    </w:p>
    <w:p w:rsidR="00BC2407" w:rsidRDefault="00BC2407">
      <w:pPr>
        <w:pStyle w:val="ConsPlusNonformat"/>
        <w:jc w:val="both"/>
      </w:pPr>
      <w:r>
        <w:rPr>
          <w:sz w:val="18"/>
        </w:rPr>
        <w:t xml:space="preserve">           └────────┘                    └────────────────┘&lt;─┐</w:t>
      </w:r>
    </w:p>
    <w:p w:rsidR="00BC2407" w:rsidRDefault="00BC2407">
      <w:pPr>
        <w:pStyle w:val="ConsPlusNonformat"/>
        <w:jc w:val="both"/>
      </w:pPr>
      <w:r>
        <w:rPr>
          <w:sz w:val="18"/>
        </w:rPr>
        <w:t xml:space="preserve">           /\      /\                            /\          │</w:t>
      </w:r>
    </w:p>
    <w:p w:rsidR="00BC2407" w:rsidRDefault="00BC2407">
      <w:pPr>
        <w:pStyle w:val="ConsPlusNonformat"/>
        <w:jc w:val="both"/>
      </w:pPr>
      <w:r>
        <w:rPr>
          <w:sz w:val="18"/>
        </w:rPr>
        <w:t>┌──────────┴────┐ ┌┴──────────────────┐ ┌─────────┴─────┐ ┌──┴────────────────┐</w:t>
      </w:r>
    </w:p>
    <w:p w:rsidR="00BC2407" w:rsidRDefault="00BC2407">
      <w:pPr>
        <w:pStyle w:val="ConsPlusNonformat"/>
        <w:jc w:val="both"/>
      </w:pPr>
      <w:r>
        <w:rPr>
          <w:sz w:val="18"/>
        </w:rPr>
        <w:t>│   Дошкольные  │ │Общеобразовательные│ │  Дошкольные   │ │Общеобразовательные│</w:t>
      </w:r>
    </w:p>
    <w:p w:rsidR="00BC2407" w:rsidRDefault="00BC2407">
      <w:pPr>
        <w:pStyle w:val="ConsPlusNonformat"/>
        <w:jc w:val="both"/>
      </w:pPr>
      <w:r>
        <w:rPr>
          <w:sz w:val="18"/>
        </w:rPr>
        <w:t>│образовательные│ │    организации    │ │образовательные│ │    организации    │</w:t>
      </w:r>
    </w:p>
    <w:p w:rsidR="00BC2407" w:rsidRDefault="00BC2407">
      <w:pPr>
        <w:pStyle w:val="ConsPlusNonformat"/>
        <w:jc w:val="both"/>
      </w:pPr>
      <w:r>
        <w:rPr>
          <w:sz w:val="18"/>
        </w:rPr>
        <w:t>│  организации  │ └───────────────────┘ │  организации  │ └───────────────────┘</w:t>
      </w:r>
    </w:p>
    <w:p w:rsidR="00BC2407" w:rsidRDefault="00BC2407">
      <w:pPr>
        <w:pStyle w:val="ConsPlusNonformat"/>
        <w:jc w:val="both"/>
      </w:pPr>
      <w:r>
        <w:rPr>
          <w:sz w:val="18"/>
        </w:rPr>
        <w:t>└───────────────┘                       └───────────────┘</w:t>
      </w:r>
    </w:p>
    <w:p w:rsidR="00BC2407" w:rsidRDefault="00BC2407">
      <w:pPr>
        <w:pStyle w:val="ConsPlusNormal"/>
        <w:ind w:firstLine="540"/>
        <w:jc w:val="both"/>
      </w:pPr>
    </w:p>
    <w:p w:rsidR="00BC2407" w:rsidRDefault="00BC2407">
      <w:pPr>
        <w:pStyle w:val="ConsPlusNormal"/>
        <w:ind w:firstLine="540"/>
        <w:jc w:val="both"/>
      </w:pPr>
      <w:r>
        <w:t>Бокс.</w:t>
      </w:r>
    </w:p>
    <w:p w:rsidR="00BC2407" w:rsidRDefault="00BC2407">
      <w:pPr>
        <w:pStyle w:val="ConsPlusNormal"/>
        <w:spacing w:before="220"/>
        <w:ind w:firstLine="540"/>
        <w:jc w:val="both"/>
      </w:pPr>
      <w:r>
        <w:t>Бокс в Астраханской области стал социально значимым видом спорта и входит в число приоритетных олимпийских видов спорта. Бокс в г. Астрахани богат своими традициями и всегда пользуется любовью у молодежи.</w:t>
      </w:r>
    </w:p>
    <w:p w:rsidR="00BC2407" w:rsidRDefault="00BC2407">
      <w:pPr>
        <w:pStyle w:val="ConsPlusNormal"/>
        <w:spacing w:before="220"/>
        <w:ind w:firstLine="540"/>
        <w:jc w:val="both"/>
      </w:pPr>
      <w:r>
        <w:t>Основная цель развития бокса в Астраханской области на будущее - высокие показатели на международных и всероссийских соревнованиях.</w:t>
      </w:r>
    </w:p>
    <w:p w:rsidR="00BC2407" w:rsidRDefault="00BC2407">
      <w:pPr>
        <w:pStyle w:val="ConsPlusNormal"/>
        <w:spacing w:before="220"/>
        <w:ind w:firstLine="540"/>
        <w:jc w:val="both"/>
      </w:pPr>
      <w:r>
        <w:t>Необходимо создание условий для укрепления здоровья молодежи путем развития инфраструктуры для занятий боксом, популяризации спорта высших достижений.</w:t>
      </w:r>
    </w:p>
    <w:p w:rsidR="00BC2407" w:rsidRDefault="00BC2407">
      <w:pPr>
        <w:pStyle w:val="ConsPlusNormal"/>
        <w:spacing w:before="220"/>
        <w:ind w:firstLine="540"/>
        <w:jc w:val="both"/>
      </w:pPr>
      <w:r>
        <w:t>Для развития приоритетных видов спорта, главной целью которых является достижение высоких результатов на соревнованиях различных уровней, в том числе участие и показательные выступления астраханских спортсменов на Олимпийских играх, необходимо создание специализированных центров с усовершенствованным материально-техническим обеспечением для проведения учебно-тренировочного процесса, в том числе подготовки спортивного резерва и спортсменов высокого класса.</w:t>
      </w:r>
    </w:p>
    <w:p w:rsidR="00BC2407" w:rsidRDefault="00BC2407">
      <w:pPr>
        <w:pStyle w:val="ConsPlusNormal"/>
        <w:spacing w:before="220"/>
        <w:ind w:firstLine="540"/>
        <w:jc w:val="both"/>
      </w:pPr>
      <w:r>
        <w:t>Целенаправленная многолетняя подготовка и воспитание спортсменов высокого класса - это сложный процесс, качество которого определяется целым рядом факторов.</w:t>
      </w:r>
    </w:p>
    <w:p w:rsidR="00BC2407" w:rsidRDefault="00BC2407">
      <w:pPr>
        <w:pStyle w:val="ConsPlusNormal"/>
        <w:ind w:firstLine="540"/>
        <w:jc w:val="both"/>
      </w:pPr>
    </w:p>
    <w:p w:rsidR="00BC2407" w:rsidRDefault="00BC2407">
      <w:pPr>
        <w:pStyle w:val="ConsPlusNonformat"/>
        <w:jc w:val="both"/>
      </w:pPr>
      <w:r>
        <w:t xml:space="preserve">     ┌───────────────────────────────────────────────┐</w:t>
      </w:r>
    </w:p>
    <w:p w:rsidR="00BC2407" w:rsidRDefault="00BC2407">
      <w:pPr>
        <w:pStyle w:val="ConsPlusNonformat"/>
        <w:jc w:val="both"/>
      </w:pPr>
      <w:r>
        <w:t xml:space="preserve">     │Резерв и основной состав сборной команды России│</w:t>
      </w:r>
    </w:p>
    <w:p w:rsidR="00BC2407" w:rsidRDefault="00BC2407">
      <w:pPr>
        <w:pStyle w:val="ConsPlusNonformat"/>
        <w:jc w:val="both"/>
      </w:pPr>
      <w:r>
        <w:t xml:space="preserve">     └───────────────────────────────────────────────┘</w:t>
      </w:r>
    </w:p>
    <w:p w:rsidR="00BC2407" w:rsidRDefault="00BC2407">
      <w:pPr>
        <w:pStyle w:val="ConsPlusNonformat"/>
        <w:jc w:val="both"/>
      </w:pPr>
      <w:r>
        <w:t xml:space="preserve">                               /\</w:t>
      </w:r>
    </w:p>
    <w:p w:rsidR="00BC2407" w:rsidRDefault="00BC2407">
      <w:pPr>
        <w:pStyle w:val="ConsPlusNonformat"/>
        <w:jc w:val="both"/>
      </w:pPr>
      <w:r>
        <w:t xml:space="preserve">  ┌────────────────────────────┴────────────────────────────┐</w:t>
      </w:r>
    </w:p>
    <w:p w:rsidR="00BC2407" w:rsidRDefault="00BC2407">
      <w:pPr>
        <w:pStyle w:val="ConsPlusNonformat"/>
        <w:jc w:val="both"/>
      </w:pPr>
      <w:r>
        <w:t xml:space="preserve">  │Государственное бюджетное учреждение Астраханской области│</w:t>
      </w:r>
    </w:p>
    <w:p w:rsidR="00BC2407" w:rsidRDefault="00BC2407">
      <w:pPr>
        <w:pStyle w:val="ConsPlusNonformat"/>
        <w:jc w:val="both"/>
      </w:pPr>
      <w:r>
        <w:t xml:space="preserve">  │         "Региональный центр спортивной подготовки"      │</w:t>
      </w:r>
    </w:p>
    <w:p w:rsidR="00BC2407" w:rsidRDefault="00BC2407">
      <w:pPr>
        <w:pStyle w:val="ConsPlusNonformat"/>
        <w:jc w:val="both"/>
      </w:pPr>
      <w:r>
        <w:t xml:space="preserve">  └─────────────────────────────────────────────────────────┘</w:t>
      </w:r>
    </w:p>
    <w:p w:rsidR="00BC2407" w:rsidRDefault="00BC2407">
      <w:pPr>
        <w:pStyle w:val="ConsPlusNonformat"/>
        <w:jc w:val="both"/>
      </w:pPr>
      <w:r>
        <w:t xml:space="preserve">                               /\</w:t>
      </w:r>
    </w:p>
    <w:p w:rsidR="00BC2407" w:rsidRDefault="00BC2407">
      <w:pPr>
        <w:pStyle w:val="ConsPlusNonformat"/>
        <w:jc w:val="both"/>
      </w:pPr>
      <w:r>
        <w:t xml:space="preserve">  ┌────────────────────────────┴──────────────────────────────┐</w:t>
      </w:r>
    </w:p>
    <w:p w:rsidR="00BC2407" w:rsidRDefault="00BC2407">
      <w:pPr>
        <w:pStyle w:val="ConsPlusNonformat"/>
        <w:jc w:val="both"/>
      </w:pPr>
      <w:r>
        <w:t xml:space="preserve">  │ Государственное бюджетное учреждение Астраханской области │</w:t>
      </w:r>
    </w:p>
    <w:p w:rsidR="00BC2407" w:rsidRDefault="00BC2407">
      <w:pPr>
        <w:pStyle w:val="ConsPlusNonformat"/>
        <w:jc w:val="both"/>
      </w:pPr>
      <w:r>
        <w:t xml:space="preserve">  │"Спортивная школа им. Олимпийского чемпиона Б.Г. Кузнецова"│</w:t>
      </w:r>
    </w:p>
    <w:p w:rsidR="00BC2407" w:rsidRDefault="00BC2407">
      <w:pPr>
        <w:pStyle w:val="ConsPlusNonformat"/>
        <w:jc w:val="both"/>
      </w:pPr>
      <w:r>
        <w:t xml:space="preserve">  └───────────────────────────────────────────────────────────┘</w:t>
      </w:r>
    </w:p>
    <w:p w:rsidR="00BC2407" w:rsidRDefault="00BC2407">
      <w:pPr>
        <w:pStyle w:val="ConsPlusNonformat"/>
        <w:jc w:val="both"/>
      </w:pPr>
      <w:r>
        <w:lastRenderedPageBreak/>
        <w:t xml:space="preserve">                                /\</w:t>
      </w:r>
    </w:p>
    <w:p w:rsidR="00BC2407" w:rsidRDefault="00BC2407">
      <w:pPr>
        <w:pStyle w:val="ConsPlusNonformat"/>
        <w:jc w:val="both"/>
      </w:pPr>
      <w:r>
        <w:t xml:space="preserve">            ┌───────────────────┴───────────┐</w:t>
      </w:r>
    </w:p>
    <w:p w:rsidR="00BC2407" w:rsidRDefault="00BC2407">
      <w:pPr>
        <w:pStyle w:val="ConsPlusNonformat"/>
        <w:jc w:val="both"/>
      </w:pPr>
      <w:r>
        <w:t xml:space="preserve">            │Общеобразовательные организации│</w:t>
      </w:r>
    </w:p>
    <w:p w:rsidR="00BC2407" w:rsidRDefault="00BC2407">
      <w:pPr>
        <w:pStyle w:val="ConsPlusNonformat"/>
        <w:jc w:val="both"/>
      </w:pPr>
      <w:r>
        <w:t xml:space="preserve">            └───────────────────────────────┘</w:t>
      </w:r>
    </w:p>
    <w:p w:rsidR="00BC2407" w:rsidRDefault="00BC2407">
      <w:pPr>
        <w:pStyle w:val="ConsPlusNormal"/>
        <w:ind w:firstLine="540"/>
        <w:jc w:val="both"/>
      </w:pPr>
    </w:p>
    <w:p w:rsidR="00BC2407" w:rsidRDefault="00BC2407">
      <w:pPr>
        <w:pStyle w:val="ConsPlusNormal"/>
        <w:ind w:firstLine="540"/>
        <w:jc w:val="both"/>
      </w:pPr>
      <w:r>
        <w:t>В младшем школьном возрасте недостаточно закладываются основы физической культуры человека для формирования интересов, мотиваций и потребностей в систематической физической активности. В связи с тем, что этот возраст особенно благоприятен для овладения базовыми компонентами культуры движений, освоения обширного арсенала двигательных координаций, техники разнообразных физических упражнений, необходимо модернизировать систему физического воспитания в дошкольных образовательных организациях, общеобразовательных организациях и профессиональных образовательных организациях, а именно требуется:</w:t>
      </w:r>
    </w:p>
    <w:p w:rsidR="00BC2407" w:rsidRDefault="00BC2407">
      <w:pPr>
        <w:pStyle w:val="ConsPlusNormal"/>
        <w:spacing w:before="220"/>
        <w:ind w:firstLine="540"/>
        <w:jc w:val="both"/>
      </w:pPr>
      <w:r>
        <w:t>- внедрение новых проектов образовательных организаций с обязательным строительством объектов спорта (спортивных залов, в том числе тренажерных, бассейнов, многопрофильных и комплексных плоскостных спортивных сооружений);</w:t>
      </w:r>
    </w:p>
    <w:p w:rsidR="00BC2407" w:rsidRDefault="00BC2407">
      <w:pPr>
        <w:pStyle w:val="ConsPlusNormal"/>
        <w:spacing w:before="220"/>
        <w:ind w:firstLine="540"/>
        <w:jc w:val="both"/>
      </w:pPr>
      <w:r>
        <w:t>- внедрение в систему образовательных организаций мониторинга состояния здоровья, физического развития и физической подготовленности;</w:t>
      </w:r>
    </w:p>
    <w:p w:rsidR="00BC2407" w:rsidRDefault="00BC2407">
      <w:pPr>
        <w:pStyle w:val="ConsPlusNormal"/>
        <w:spacing w:before="220"/>
        <w:ind w:firstLine="540"/>
        <w:jc w:val="both"/>
      </w:pPr>
      <w:r>
        <w:t>- оснащение общеобразовательных школ, учреждений дополнительного образования детей необходимым спортивным инвентарем и оборудованием;</w:t>
      </w:r>
    </w:p>
    <w:p w:rsidR="00BC2407" w:rsidRDefault="00BC2407">
      <w:pPr>
        <w:pStyle w:val="ConsPlusNormal"/>
        <w:spacing w:before="220"/>
        <w:ind w:firstLine="540"/>
        <w:jc w:val="both"/>
      </w:pPr>
      <w:r>
        <w:t>- разработка примерных учебных программ по физической культуре по уровням образования, учитывающих индивидуальные способности и состояние здоровья обучающихся, в соответствии с федеральными государственными образовательными стандартами и оценка эффективности этих программ.</w:t>
      </w:r>
    </w:p>
    <w:p w:rsidR="00BC2407" w:rsidRDefault="00BC2407">
      <w:pPr>
        <w:pStyle w:val="ConsPlusNormal"/>
        <w:spacing w:before="220"/>
        <w:ind w:firstLine="540"/>
        <w:jc w:val="both"/>
      </w:pPr>
      <w:r>
        <w:t>Для перспективных спортсменов высокой квалификации, представляющих приоритетные виды спорта в Астраханской области, необходимо создавать специальные условия, которые бы обеспечивали требуемое повышение уровня спортивного мастерства, получение среднего (полного) общего и среднего профессионального образования, которое понадобится спортсмену в будущем, после завершения спортивной карьеры.</w:t>
      </w:r>
    </w:p>
    <w:p w:rsidR="00BC2407" w:rsidRDefault="00BC2407">
      <w:pPr>
        <w:pStyle w:val="ConsPlusNormal"/>
        <w:spacing w:before="220"/>
        <w:ind w:firstLine="540"/>
        <w:jc w:val="both"/>
      </w:pPr>
      <w:r>
        <w:t>Создание училища олимпийского резерва обеспечит подготовку квалифицированных специалистов по физической культуре и спорту, спортсменов высокого класса по различным возрастным группам для пополнения сборных команд России по видам спорта для участия в международных спортивных соревнованиях от имени Российской Федерации.</w:t>
      </w:r>
    </w:p>
    <w:p w:rsidR="00BC2407" w:rsidRDefault="00BC2407">
      <w:pPr>
        <w:pStyle w:val="ConsPlusNormal"/>
        <w:spacing w:before="220"/>
        <w:ind w:firstLine="540"/>
        <w:jc w:val="both"/>
      </w:pPr>
      <w:r>
        <w:t>Училище олимпийского резерва призвано стать ведущим центром спортивной подготовки, организационно-методического руководства Астраханской области по приоритетным видам спорта.</w:t>
      </w:r>
    </w:p>
    <w:p w:rsidR="00BC2407" w:rsidRDefault="00BC2407">
      <w:pPr>
        <w:pStyle w:val="ConsPlusNormal"/>
        <w:spacing w:before="220"/>
        <w:ind w:firstLine="540"/>
        <w:jc w:val="both"/>
      </w:pPr>
      <w:r>
        <w:t>Для предоставления спортсменам Астраханской области возможности ускоренного развития, специальной подготовки и выявления технического мастерства необходимо приобретение спортивного инвентаря и оборудования.</w:t>
      </w:r>
    </w:p>
    <w:p w:rsidR="00BC2407" w:rsidRDefault="00BC2407">
      <w:pPr>
        <w:pStyle w:val="ConsPlusNormal"/>
        <w:spacing w:before="220"/>
        <w:ind w:firstLine="540"/>
        <w:jc w:val="both"/>
      </w:pPr>
      <w:r>
        <w:t>По направлению спорта высших достижений наблюдается полный износ материально-технической базы и спортивного инвентаря, требуется модернизация, техническое перевооружение спортивных сооружений и спортивных школ и баз, культивирующих приоритетные виды спорта.</w:t>
      </w:r>
    </w:p>
    <w:p w:rsidR="00BC2407" w:rsidRDefault="00BC2407">
      <w:pPr>
        <w:pStyle w:val="ConsPlusNormal"/>
        <w:spacing w:before="220"/>
        <w:ind w:firstLine="540"/>
        <w:jc w:val="both"/>
      </w:pPr>
      <w:r>
        <w:t xml:space="preserve">Спорт высших достижений в настоящее время немыслим без эффективного медицинского обеспечения тренировочного процесса, адекватной клинической и инструментальной оценки состояния здоровья и уровня физической подготовки спортсменов, комплексной и этапной </w:t>
      </w:r>
      <w:r>
        <w:lastRenderedPageBreak/>
        <w:t>реабилитации.</w:t>
      </w:r>
    </w:p>
    <w:p w:rsidR="00BC2407" w:rsidRDefault="00BC2407">
      <w:pPr>
        <w:pStyle w:val="ConsPlusNormal"/>
        <w:spacing w:before="220"/>
        <w:ind w:firstLine="540"/>
        <w:jc w:val="both"/>
      </w:pPr>
      <w:r>
        <w:t>Совместно с министерством здравоохранения Астраханской области решаются вопросы спортивной медицины. В государственном бюджетном учреждении здравоохранения Астраханской области "Областной врачебно-физкультурный диспансер" открыт кабинет для ведущих спортсменов Астраханской области, в котором оказываются следующие услуги:</w:t>
      </w:r>
    </w:p>
    <w:p w:rsidR="00BC2407" w:rsidRDefault="00BC2407">
      <w:pPr>
        <w:pStyle w:val="ConsPlusNormal"/>
        <w:spacing w:before="220"/>
        <w:ind w:firstLine="540"/>
        <w:jc w:val="both"/>
      </w:pPr>
      <w:r>
        <w:t>- углубленное медицинское обследование;</w:t>
      </w:r>
    </w:p>
    <w:p w:rsidR="00BC2407" w:rsidRDefault="00BC2407">
      <w:pPr>
        <w:pStyle w:val="ConsPlusNormal"/>
        <w:spacing w:before="220"/>
        <w:ind w:firstLine="540"/>
        <w:jc w:val="both"/>
      </w:pPr>
      <w:r>
        <w:t>- восстановительные мероприятия на всех этапах подготовки спортсмена;</w:t>
      </w:r>
    </w:p>
    <w:p w:rsidR="00BC2407" w:rsidRDefault="00BC2407">
      <w:pPr>
        <w:pStyle w:val="ConsPlusNormal"/>
        <w:spacing w:before="220"/>
        <w:ind w:firstLine="540"/>
        <w:jc w:val="both"/>
      </w:pPr>
      <w:r>
        <w:t>- фармакологические исследования и консультации.</w:t>
      </w:r>
    </w:p>
    <w:p w:rsidR="00BC2407" w:rsidRDefault="00BC2407">
      <w:pPr>
        <w:pStyle w:val="ConsPlusNormal"/>
        <w:spacing w:before="220"/>
        <w:ind w:firstLine="540"/>
        <w:jc w:val="both"/>
      </w:pPr>
      <w:r>
        <w:t>В целях повышения качества проводимых медико-биологических, психологических и восстановительных мероприятий необходимо улучшение медико-восстановительной базы центра спортивной медицины на базе государственного автономного учреждения Астраханской области "Спорткомплекс "Звездный".</w:t>
      </w:r>
    </w:p>
    <w:p w:rsidR="00BC2407" w:rsidRDefault="00BC2407">
      <w:pPr>
        <w:pStyle w:val="ConsPlusNormal"/>
        <w:jc w:val="both"/>
      </w:pPr>
    </w:p>
    <w:p w:rsidR="00BC2407" w:rsidRDefault="00BC2407">
      <w:pPr>
        <w:pStyle w:val="ConsPlusTitle"/>
        <w:jc w:val="center"/>
        <w:outlineLvl w:val="2"/>
      </w:pPr>
      <w:r>
        <w:t>2. Цели, задачи и показатели эффективности достижения целей</w:t>
      </w:r>
    </w:p>
    <w:p w:rsidR="00BC2407" w:rsidRDefault="00BC2407">
      <w:pPr>
        <w:pStyle w:val="ConsPlusTitle"/>
        <w:jc w:val="center"/>
      </w:pPr>
      <w:r>
        <w:t>и решения задач, описание основных ожидаемых конечных</w:t>
      </w:r>
    </w:p>
    <w:p w:rsidR="00BC2407" w:rsidRDefault="00BC2407">
      <w:pPr>
        <w:pStyle w:val="ConsPlusTitle"/>
        <w:jc w:val="center"/>
      </w:pPr>
      <w:r>
        <w:t>результатов подпрограммы</w:t>
      </w:r>
    </w:p>
    <w:p w:rsidR="00BC2407" w:rsidRDefault="00BC2407">
      <w:pPr>
        <w:pStyle w:val="ConsPlusNormal"/>
        <w:jc w:val="center"/>
      </w:pPr>
      <w:r>
        <w:t xml:space="preserve">(в ред. </w:t>
      </w:r>
      <w:hyperlink r:id="rId118" w:history="1">
        <w:r>
          <w:rPr>
            <w:color w:val="0000FF"/>
          </w:rPr>
          <w:t>Постановления</w:t>
        </w:r>
      </w:hyperlink>
      <w:r>
        <w:t xml:space="preserve"> Правительства Астраханской области</w:t>
      </w:r>
    </w:p>
    <w:p w:rsidR="00BC2407" w:rsidRDefault="00BC2407">
      <w:pPr>
        <w:pStyle w:val="ConsPlusNormal"/>
        <w:jc w:val="center"/>
      </w:pPr>
      <w:r>
        <w:t>от 25.01.2018 N 20-П)</w:t>
      </w:r>
    </w:p>
    <w:p w:rsidR="00BC2407" w:rsidRDefault="00BC2407">
      <w:pPr>
        <w:pStyle w:val="ConsPlusNormal"/>
        <w:jc w:val="center"/>
      </w:pPr>
    </w:p>
    <w:p w:rsidR="00BC2407" w:rsidRDefault="00BC2407">
      <w:pPr>
        <w:pStyle w:val="ConsPlusNormal"/>
        <w:ind w:firstLine="540"/>
        <w:jc w:val="both"/>
      </w:pPr>
      <w:r>
        <w:t>Цель подпрограммы - создание благоприятных условий для достижения профессиональными спортсменами максимально возможных результатов на соревнованиях различного уровня и совершенствования системы подготовки спортивного резерва.</w:t>
      </w:r>
    </w:p>
    <w:p w:rsidR="00BC2407" w:rsidRDefault="00BC2407">
      <w:pPr>
        <w:pStyle w:val="ConsPlusNormal"/>
        <w:spacing w:before="220"/>
        <w:ind w:firstLine="540"/>
        <w:jc w:val="both"/>
      </w:pPr>
      <w:r>
        <w:t>Основные задачи подпрограммы:</w:t>
      </w:r>
    </w:p>
    <w:p w:rsidR="00BC2407" w:rsidRDefault="00BC2407">
      <w:pPr>
        <w:pStyle w:val="ConsPlusNormal"/>
        <w:spacing w:before="220"/>
        <w:ind w:firstLine="540"/>
        <w:jc w:val="both"/>
      </w:pPr>
      <w:r>
        <w:t>- совершенствование спортивной инфраструктуры и развитие материально-технической базы для спорта высших достижений;</w:t>
      </w:r>
    </w:p>
    <w:p w:rsidR="00BC2407" w:rsidRDefault="00BC2407">
      <w:pPr>
        <w:pStyle w:val="ConsPlusNormal"/>
        <w:spacing w:before="220"/>
        <w:ind w:firstLine="540"/>
        <w:jc w:val="both"/>
      </w:pPr>
      <w:r>
        <w:t>- развитие системы подготовки спортивного резерва.</w:t>
      </w:r>
    </w:p>
    <w:p w:rsidR="00BC2407" w:rsidRDefault="00BC2407">
      <w:pPr>
        <w:pStyle w:val="ConsPlusNormal"/>
        <w:spacing w:before="220"/>
        <w:ind w:firstLine="540"/>
        <w:jc w:val="both"/>
      </w:pPr>
      <w:r>
        <w:t>Реализация мероприятий подпрограммы позволит достигнуть к 2021 году:</w:t>
      </w:r>
    </w:p>
    <w:p w:rsidR="00BC2407" w:rsidRDefault="00BC2407">
      <w:pPr>
        <w:pStyle w:val="ConsPlusNormal"/>
        <w:jc w:val="both"/>
      </w:pPr>
      <w:r>
        <w:t xml:space="preserve">(в ред. </w:t>
      </w:r>
      <w:hyperlink r:id="rId119" w:history="1">
        <w:r>
          <w:rPr>
            <w:color w:val="0000FF"/>
          </w:rPr>
          <w:t>Постановления</w:t>
        </w:r>
      </w:hyperlink>
      <w:r>
        <w:t xml:space="preserve"> Правительства Астраханской области от 26.07.2018 N 306-П)</w:t>
      </w:r>
    </w:p>
    <w:p w:rsidR="00BC2407" w:rsidRDefault="00BC2407">
      <w:pPr>
        <w:pStyle w:val="ConsPlusNormal"/>
        <w:spacing w:before="220"/>
        <w:ind w:firstLine="540"/>
        <w:jc w:val="both"/>
      </w:pPr>
      <w:r>
        <w:t>- увеличения доли занимающихся на этапе высшего спортивного мастерства в организациях, осуществляющих спортивную подготовку, в общем количестве занимающихся на этапе совершенствования спортивного мастерства в организациях, осуществляющих спортивную подготовку, с 11,8 до 27%;</w:t>
      </w:r>
    </w:p>
    <w:p w:rsidR="00BC2407" w:rsidRDefault="00BC2407">
      <w:pPr>
        <w:pStyle w:val="ConsPlusNormal"/>
        <w:jc w:val="both"/>
      </w:pPr>
      <w:r>
        <w:t xml:space="preserve">(в ред. </w:t>
      </w:r>
      <w:hyperlink r:id="rId120" w:history="1">
        <w:r>
          <w:rPr>
            <w:color w:val="0000FF"/>
          </w:rPr>
          <w:t>Постановления</w:t>
        </w:r>
      </w:hyperlink>
      <w:r>
        <w:t xml:space="preserve"> Правительства Астраханской области от 26.07.2018 N 306-П)</w:t>
      </w:r>
    </w:p>
    <w:p w:rsidR="00BC2407" w:rsidRDefault="00BC2407">
      <w:pPr>
        <w:pStyle w:val="ConsPlusNormal"/>
        <w:spacing w:before="220"/>
        <w:ind w:firstLine="540"/>
        <w:jc w:val="both"/>
      </w:pPr>
      <w:r>
        <w:t>- увеличения доли граждан, занимающихся в спортивных организациях Астраханской области, от общей численности детей и молодежи в возрасте 6 - 15 лет с 20 до 52%;</w:t>
      </w:r>
    </w:p>
    <w:p w:rsidR="00BC2407" w:rsidRDefault="00BC2407">
      <w:pPr>
        <w:pStyle w:val="ConsPlusNormal"/>
        <w:jc w:val="both"/>
      </w:pPr>
      <w:r>
        <w:t xml:space="preserve">(в ред. </w:t>
      </w:r>
      <w:hyperlink r:id="rId121" w:history="1">
        <w:r>
          <w:rPr>
            <w:color w:val="0000FF"/>
          </w:rPr>
          <w:t>Постановления</w:t>
        </w:r>
      </w:hyperlink>
      <w:r>
        <w:t xml:space="preserve"> Правительства Астраханской области от 26.07.2018 N 306-П)</w:t>
      </w:r>
    </w:p>
    <w:p w:rsidR="00BC2407" w:rsidRDefault="00BC2407">
      <w:pPr>
        <w:pStyle w:val="ConsPlusNormal"/>
        <w:spacing w:before="220"/>
        <w:ind w:firstLine="540"/>
        <w:jc w:val="both"/>
      </w:pPr>
      <w:r>
        <w:t>- увеличения доли спортсменов, включенных в списки кандидатов в спортивные сборные команды Российской Федерации, в общем числе спортсменов, занимающихся в учреждениях спортивной подготовки, до 2,2%;</w:t>
      </w:r>
    </w:p>
    <w:p w:rsidR="00BC2407" w:rsidRDefault="00BC2407">
      <w:pPr>
        <w:pStyle w:val="ConsPlusNormal"/>
        <w:jc w:val="both"/>
      </w:pPr>
      <w:r>
        <w:t xml:space="preserve">(в ред. </w:t>
      </w:r>
      <w:hyperlink r:id="rId122" w:history="1">
        <w:r>
          <w:rPr>
            <w:color w:val="0000FF"/>
          </w:rPr>
          <w:t>Постановления</w:t>
        </w:r>
      </w:hyperlink>
      <w:r>
        <w:t xml:space="preserve"> Правительства Астраханской области от 26.07.2018 N 306-П)</w:t>
      </w:r>
    </w:p>
    <w:p w:rsidR="00BC2407" w:rsidRDefault="00BC2407">
      <w:pPr>
        <w:pStyle w:val="ConsPlusNormal"/>
        <w:spacing w:before="220"/>
        <w:ind w:firstLine="540"/>
        <w:jc w:val="both"/>
      </w:pPr>
      <w:r>
        <w:t xml:space="preserve">- увеличения доли спортсменов-разрядников, имеющих разряды и звания (от I разряда до спортивного звания "Заслуженный мастер спорта"), в общем количестве спортсменов-разрядников в системе специализированных детско-юношеских спортивных школ олимпийского </w:t>
      </w:r>
      <w:r>
        <w:lastRenderedPageBreak/>
        <w:t>резерва и училищ олимпийского резерва до 27%.</w:t>
      </w:r>
    </w:p>
    <w:p w:rsidR="00BC2407" w:rsidRDefault="00BC2407">
      <w:pPr>
        <w:pStyle w:val="ConsPlusNormal"/>
        <w:jc w:val="both"/>
      </w:pPr>
      <w:r>
        <w:t xml:space="preserve">(в ред. </w:t>
      </w:r>
      <w:hyperlink r:id="rId123" w:history="1">
        <w:r>
          <w:rPr>
            <w:color w:val="0000FF"/>
          </w:rPr>
          <w:t>Постановления</w:t>
        </w:r>
      </w:hyperlink>
      <w:r>
        <w:t xml:space="preserve"> Правительства Астраханской области от 26.07.2018 N 306-П)</w:t>
      </w:r>
    </w:p>
    <w:p w:rsidR="00BC2407" w:rsidRDefault="00BC2407">
      <w:pPr>
        <w:pStyle w:val="ConsPlusNormal"/>
        <w:spacing w:before="220"/>
        <w:ind w:firstLine="540"/>
        <w:jc w:val="both"/>
      </w:pPr>
      <w:r>
        <w:t>- увеличения доли организаций, оказывающих услуги по спортивной подготовке в соответствии с федеральными стандартами спортивной подготовки, в общем количестве организаций в сфере физической культуры и спорта, в том числе для лиц с ограниченными возможностями здоровья и инвалидов, до 100%;</w:t>
      </w:r>
    </w:p>
    <w:p w:rsidR="00BC2407" w:rsidRDefault="00BC2407">
      <w:pPr>
        <w:pStyle w:val="ConsPlusNormal"/>
        <w:jc w:val="both"/>
      </w:pPr>
      <w:r>
        <w:t xml:space="preserve">(абзац введен </w:t>
      </w:r>
      <w:hyperlink r:id="rId124" w:history="1">
        <w:r>
          <w:rPr>
            <w:color w:val="0000FF"/>
          </w:rPr>
          <w:t>Постановлением</w:t>
        </w:r>
      </w:hyperlink>
      <w:r>
        <w:t xml:space="preserve"> Правительства Астраханской области от 25.01.2018 N 20-П)</w:t>
      </w:r>
    </w:p>
    <w:p w:rsidR="00BC2407" w:rsidRDefault="00BC2407">
      <w:pPr>
        <w:pStyle w:val="ConsPlusNormal"/>
        <w:spacing w:before="220"/>
        <w:ind w:firstLine="540"/>
        <w:jc w:val="both"/>
      </w:pPr>
      <w:r>
        <w:t>- увеличения доли спортсменов-разрядников в общем количестве лиц, занимающихся в системе специализированных детско-юношеских спортивных школ олимпийского резерва и училищ олимпийского резерва, до 50%.</w:t>
      </w:r>
    </w:p>
    <w:p w:rsidR="00BC2407" w:rsidRDefault="00BC2407">
      <w:pPr>
        <w:pStyle w:val="ConsPlusNormal"/>
        <w:jc w:val="both"/>
      </w:pPr>
      <w:r>
        <w:t xml:space="preserve">(абзац введен </w:t>
      </w:r>
      <w:hyperlink r:id="rId125" w:history="1">
        <w:r>
          <w:rPr>
            <w:color w:val="0000FF"/>
          </w:rPr>
          <w:t>Постановлением</w:t>
        </w:r>
      </w:hyperlink>
      <w:r>
        <w:t xml:space="preserve"> Правительства Астраханской области от 25.01.2018 N 20-П)</w:t>
      </w:r>
    </w:p>
    <w:p w:rsidR="00BC2407" w:rsidRDefault="00BC2407">
      <w:pPr>
        <w:pStyle w:val="ConsPlusNormal"/>
        <w:ind w:firstLine="540"/>
        <w:jc w:val="both"/>
      </w:pPr>
    </w:p>
    <w:p w:rsidR="00BC2407" w:rsidRDefault="00BC2407">
      <w:pPr>
        <w:pStyle w:val="ConsPlusTitle"/>
        <w:jc w:val="center"/>
        <w:outlineLvl w:val="2"/>
      </w:pPr>
      <w:r>
        <w:t>3. Обоснование объема финансовых ресурсов,</w:t>
      </w:r>
    </w:p>
    <w:p w:rsidR="00BC2407" w:rsidRDefault="00BC2407">
      <w:pPr>
        <w:pStyle w:val="ConsPlusTitle"/>
        <w:jc w:val="center"/>
      </w:pPr>
      <w:r>
        <w:t>необходимых для реализации подпрограммы</w:t>
      </w:r>
    </w:p>
    <w:p w:rsidR="00BC2407" w:rsidRDefault="00BC2407">
      <w:pPr>
        <w:pStyle w:val="ConsPlusNormal"/>
        <w:jc w:val="center"/>
      </w:pPr>
    </w:p>
    <w:p w:rsidR="00BC2407" w:rsidRDefault="00BC2407">
      <w:pPr>
        <w:pStyle w:val="ConsPlusNormal"/>
        <w:jc w:val="center"/>
      </w:pPr>
      <w:r>
        <w:t xml:space="preserve">(в ред. </w:t>
      </w:r>
      <w:hyperlink r:id="rId126" w:history="1">
        <w:r>
          <w:rPr>
            <w:color w:val="0000FF"/>
          </w:rPr>
          <w:t>Постановления</w:t>
        </w:r>
      </w:hyperlink>
      <w:r>
        <w:t xml:space="preserve"> Правительства Астраханской области</w:t>
      </w:r>
    </w:p>
    <w:p w:rsidR="00BC2407" w:rsidRDefault="00BC2407">
      <w:pPr>
        <w:pStyle w:val="ConsPlusNormal"/>
        <w:jc w:val="center"/>
      </w:pPr>
      <w:r>
        <w:t>от 27.12.2018 N 578-П)</w:t>
      </w:r>
    </w:p>
    <w:p w:rsidR="00BC2407" w:rsidRDefault="00BC2407">
      <w:pPr>
        <w:pStyle w:val="ConsPlusNormal"/>
        <w:jc w:val="center"/>
      </w:pPr>
    </w:p>
    <w:p w:rsidR="00BC2407" w:rsidRDefault="00BC2407">
      <w:pPr>
        <w:pStyle w:val="ConsPlusNormal"/>
        <w:ind w:firstLine="540"/>
        <w:jc w:val="both"/>
      </w:pPr>
      <w:r>
        <w:t>Предполагаемый объем финансирования мероприятий подпрограммы в 2015 - 2021 годах составит 1950479,0 тыс. руб., в том числе за счет средств федерального бюджета - 1387134,83 тыс. руб., бюджета Астраханской области - 513344,17 тыс. руб., внебюджетных источников - 50000,0 тыс. руб. (тыс. руб.)</w:t>
      </w:r>
    </w:p>
    <w:p w:rsidR="00BC2407" w:rsidRDefault="00BC2407">
      <w:pPr>
        <w:pStyle w:val="ConsPlusNormal"/>
        <w:ind w:firstLine="540"/>
        <w:jc w:val="both"/>
      </w:pPr>
    </w:p>
    <w:p w:rsidR="00BC2407" w:rsidRDefault="00BC2407">
      <w:pPr>
        <w:sectPr w:rsidR="00BC2407">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51"/>
        <w:gridCol w:w="1757"/>
        <w:gridCol w:w="1474"/>
        <w:gridCol w:w="1077"/>
        <w:gridCol w:w="850"/>
        <w:gridCol w:w="1247"/>
        <w:gridCol w:w="1247"/>
        <w:gridCol w:w="1134"/>
        <w:gridCol w:w="1134"/>
        <w:gridCol w:w="1134"/>
      </w:tblGrid>
      <w:tr w:rsidR="00BC2407">
        <w:tc>
          <w:tcPr>
            <w:tcW w:w="2551" w:type="dxa"/>
            <w:vMerge w:val="restart"/>
          </w:tcPr>
          <w:p w:rsidR="00BC2407" w:rsidRDefault="00BC2407">
            <w:pPr>
              <w:pStyle w:val="ConsPlusNormal"/>
              <w:jc w:val="center"/>
            </w:pPr>
            <w:r>
              <w:lastRenderedPageBreak/>
              <w:t>Наименование подпрограммы</w:t>
            </w:r>
          </w:p>
        </w:tc>
        <w:tc>
          <w:tcPr>
            <w:tcW w:w="1757" w:type="dxa"/>
            <w:vMerge w:val="restart"/>
          </w:tcPr>
          <w:p w:rsidR="00BC2407" w:rsidRDefault="00BC2407">
            <w:pPr>
              <w:pStyle w:val="ConsPlusNormal"/>
              <w:jc w:val="center"/>
            </w:pPr>
            <w:r>
              <w:t>Источник финансирования</w:t>
            </w:r>
          </w:p>
        </w:tc>
        <w:tc>
          <w:tcPr>
            <w:tcW w:w="9297" w:type="dxa"/>
            <w:gridSpan w:val="8"/>
          </w:tcPr>
          <w:p w:rsidR="00BC2407" w:rsidRDefault="00BC2407">
            <w:pPr>
              <w:pStyle w:val="ConsPlusNormal"/>
              <w:jc w:val="center"/>
            </w:pPr>
            <w:r>
              <w:t>Сроки реализации подпрограммы с указанием сумм</w:t>
            </w:r>
          </w:p>
        </w:tc>
      </w:tr>
      <w:tr w:rsidR="00BC2407">
        <w:tc>
          <w:tcPr>
            <w:tcW w:w="2551" w:type="dxa"/>
            <w:vMerge/>
          </w:tcPr>
          <w:p w:rsidR="00BC2407" w:rsidRDefault="00BC2407"/>
        </w:tc>
        <w:tc>
          <w:tcPr>
            <w:tcW w:w="1757" w:type="dxa"/>
            <w:vMerge/>
          </w:tcPr>
          <w:p w:rsidR="00BC2407" w:rsidRDefault="00BC2407"/>
        </w:tc>
        <w:tc>
          <w:tcPr>
            <w:tcW w:w="1474" w:type="dxa"/>
          </w:tcPr>
          <w:p w:rsidR="00BC2407" w:rsidRDefault="00BC2407">
            <w:pPr>
              <w:pStyle w:val="ConsPlusNormal"/>
              <w:jc w:val="center"/>
            </w:pPr>
            <w:r>
              <w:t>всего</w:t>
            </w:r>
          </w:p>
        </w:tc>
        <w:tc>
          <w:tcPr>
            <w:tcW w:w="1077" w:type="dxa"/>
          </w:tcPr>
          <w:p w:rsidR="00BC2407" w:rsidRDefault="00BC2407">
            <w:pPr>
              <w:pStyle w:val="ConsPlusNormal"/>
              <w:jc w:val="center"/>
            </w:pPr>
            <w:r>
              <w:t>2015</w:t>
            </w:r>
          </w:p>
        </w:tc>
        <w:tc>
          <w:tcPr>
            <w:tcW w:w="850" w:type="dxa"/>
          </w:tcPr>
          <w:p w:rsidR="00BC2407" w:rsidRDefault="00BC2407">
            <w:pPr>
              <w:pStyle w:val="ConsPlusNormal"/>
              <w:jc w:val="center"/>
            </w:pPr>
            <w:r>
              <w:t>2016</w:t>
            </w:r>
          </w:p>
        </w:tc>
        <w:tc>
          <w:tcPr>
            <w:tcW w:w="1247" w:type="dxa"/>
          </w:tcPr>
          <w:p w:rsidR="00BC2407" w:rsidRDefault="00BC2407">
            <w:pPr>
              <w:pStyle w:val="ConsPlusNormal"/>
              <w:jc w:val="center"/>
            </w:pPr>
            <w:r>
              <w:t>2017</w:t>
            </w:r>
          </w:p>
        </w:tc>
        <w:tc>
          <w:tcPr>
            <w:tcW w:w="1247" w:type="dxa"/>
          </w:tcPr>
          <w:p w:rsidR="00BC2407" w:rsidRDefault="00BC2407">
            <w:pPr>
              <w:pStyle w:val="ConsPlusNormal"/>
              <w:jc w:val="center"/>
            </w:pPr>
            <w:r>
              <w:t>2018</w:t>
            </w:r>
          </w:p>
        </w:tc>
        <w:tc>
          <w:tcPr>
            <w:tcW w:w="1134" w:type="dxa"/>
          </w:tcPr>
          <w:p w:rsidR="00BC2407" w:rsidRDefault="00BC2407">
            <w:pPr>
              <w:pStyle w:val="ConsPlusNormal"/>
              <w:jc w:val="center"/>
            </w:pPr>
            <w:r>
              <w:t>2019</w:t>
            </w:r>
          </w:p>
        </w:tc>
        <w:tc>
          <w:tcPr>
            <w:tcW w:w="1134" w:type="dxa"/>
          </w:tcPr>
          <w:p w:rsidR="00BC2407" w:rsidRDefault="00BC2407">
            <w:pPr>
              <w:pStyle w:val="ConsPlusNormal"/>
              <w:jc w:val="center"/>
            </w:pPr>
            <w:r>
              <w:t>2020</w:t>
            </w:r>
          </w:p>
        </w:tc>
        <w:tc>
          <w:tcPr>
            <w:tcW w:w="1134" w:type="dxa"/>
          </w:tcPr>
          <w:p w:rsidR="00BC2407" w:rsidRDefault="00BC2407">
            <w:pPr>
              <w:pStyle w:val="ConsPlusNormal"/>
              <w:jc w:val="center"/>
            </w:pPr>
            <w:r>
              <w:t>2021 (прогноз)</w:t>
            </w:r>
          </w:p>
        </w:tc>
      </w:tr>
      <w:tr w:rsidR="00BC2407">
        <w:tc>
          <w:tcPr>
            <w:tcW w:w="2551" w:type="dxa"/>
            <w:vMerge w:val="restart"/>
          </w:tcPr>
          <w:p w:rsidR="00BC2407" w:rsidRDefault="00BC2407">
            <w:pPr>
              <w:pStyle w:val="ConsPlusNormal"/>
            </w:pPr>
            <w:r>
              <w:t>"Повышение уровня развития спорта высших достижений и системы подготовки спортивного резерва в Астраханской области"</w:t>
            </w:r>
          </w:p>
        </w:tc>
        <w:tc>
          <w:tcPr>
            <w:tcW w:w="1757" w:type="dxa"/>
          </w:tcPr>
          <w:p w:rsidR="00BC2407" w:rsidRDefault="00BC2407">
            <w:pPr>
              <w:pStyle w:val="ConsPlusNormal"/>
              <w:jc w:val="center"/>
            </w:pPr>
            <w:r>
              <w:t>Федеральный бюджет</w:t>
            </w:r>
          </w:p>
        </w:tc>
        <w:tc>
          <w:tcPr>
            <w:tcW w:w="1474" w:type="dxa"/>
          </w:tcPr>
          <w:p w:rsidR="00BC2407" w:rsidRDefault="00BC2407">
            <w:pPr>
              <w:pStyle w:val="ConsPlusNormal"/>
              <w:jc w:val="center"/>
            </w:pPr>
            <w:r>
              <w:t>1387134,83</w:t>
            </w:r>
          </w:p>
        </w:tc>
        <w:tc>
          <w:tcPr>
            <w:tcW w:w="1077" w:type="dxa"/>
          </w:tcPr>
          <w:p w:rsidR="00BC2407" w:rsidRDefault="00BC2407">
            <w:pPr>
              <w:pStyle w:val="ConsPlusNormal"/>
              <w:jc w:val="center"/>
            </w:pPr>
            <w:r>
              <w:t>7260,56</w:t>
            </w:r>
          </w:p>
        </w:tc>
        <w:tc>
          <w:tcPr>
            <w:tcW w:w="850" w:type="dxa"/>
          </w:tcPr>
          <w:p w:rsidR="00BC2407" w:rsidRDefault="00BC2407">
            <w:pPr>
              <w:pStyle w:val="ConsPlusNormal"/>
              <w:jc w:val="center"/>
            </w:pPr>
            <w:r>
              <w:t>6260,7</w:t>
            </w:r>
          </w:p>
        </w:tc>
        <w:tc>
          <w:tcPr>
            <w:tcW w:w="1247" w:type="dxa"/>
          </w:tcPr>
          <w:p w:rsidR="00BC2407" w:rsidRDefault="00BC2407">
            <w:pPr>
              <w:pStyle w:val="ConsPlusNormal"/>
              <w:jc w:val="center"/>
            </w:pPr>
            <w:r>
              <w:t>0</w:t>
            </w:r>
          </w:p>
        </w:tc>
        <w:tc>
          <w:tcPr>
            <w:tcW w:w="1247" w:type="dxa"/>
          </w:tcPr>
          <w:p w:rsidR="00BC2407" w:rsidRDefault="00BC2407">
            <w:pPr>
              <w:pStyle w:val="ConsPlusNormal"/>
              <w:jc w:val="center"/>
            </w:pPr>
            <w:r>
              <w:t>525213,57</w:t>
            </w:r>
          </w:p>
        </w:tc>
        <w:tc>
          <w:tcPr>
            <w:tcW w:w="1134" w:type="dxa"/>
          </w:tcPr>
          <w:p w:rsidR="00BC2407" w:rsidRDefault="00BC2407">
            <w:pPr>
              <w:pStyle w:val="ConsPlusNormal"/>
              <w:jc w:val="center"/>
            </w:pPr>
            <w:r>
              <w:t>298400</w:t>
            </w:r>
          </w:p>
        </w:tc>
        <w:tc>
          <w:tcPr>
            <w:tcW w:w="1134" w:type="dxa"/>
          </w:tcPr>
          <w:p w:rsidR="00BC2407" w:rsidRDefault="00BC2407">
            <w:pPr>
              <w:pStyle w:val="ConsPlusNormal"/>
              <w:jc w:val="center"/>
            </w:pPr>
            <w:r>
              <w:t>550000</w:t>
            </w:r>
          </w:p>
        </w:tc>
        <w:tc>
          <w:tcPr>
            <w:tcW w:w="1134" w:type="dxa"/>
          </w:tcPr>
          <w:p w:rsidR="00BC2407" w:rsidRDefault="00BC2407">
            <w:pPr>
              <w:pStyle w:val="ConsPlusNormal"/>
              <w:jc w:val="center"/>
            </w:pPr>
            <w:r>
              <w:t>0</w:t>
            </w:r>
          </w:p>
        </w:tc>
      </w:tr>
      <w:tr w:rsidR="00BC2407">
        <w:tc>
          <w:tcPr>
            <w:tcW w:w="2551" w:type="dxa"/>
            <w:vMerge/>
          </w:tcPr>
          <w:p w:rsidR="00BC2407" w:rsidRDefault="00BC2407"/>
        </w:tc>
        <w:tc>
          <w:tcPr>
            <w:tcW w:w="1757" w:type="dxa"/>
          </w:tcPr>
          <w:p w:rsidR="00BC2407" w:rsidRDefault="00BC2407">
            <w:pPr>
              <w:pStyle w:val="ConsPlusNormal"/>
              <w:jc w:val="center"/>
            </w:pPr>
            <w:r>
              <w:t>в т.ч. капитальные вложения</w:t>
            </w:r>
          </w:p>
        </w:tc>
        <w:tc>
          <w:tcPr>
            <w:tcW w:w="1474" w:type="dxa"/>
          </w:tcPr>
          <w:p w:rsidR="00BC2407" w:rsidRDefault="00BC2407">
            <w:pPr>
              <w:pStyle w:val="ConsPlusNormal"/>
              <w:jc w:val="center"/>
            </w:pPr>
            <w:r>
              <w:t>1358513,17</w:t>
            </w:r>
          </w:p>
        </w:tc>
        <w:tc>
          <w:tcPr>
            <w:tcW w:w="1077" w:type="dxa"/>
          </w:tcPr>
          <w:p w:rsidR="00BC2407" w:rsidRDefault="00BC2407">
            <w:pPr>
              <w:pStyle w:val="ConsPlusNormal"/>
              <w:jc w:val="center"/>
            </w:pPr>
            <w:r>
              <w:t>0</w:t>
            </w:r>
          </w:p>
        </w:tc>
        <w:tc>
          <w:tcPr>
            <w:tcW w:w="850" w:type="dxa"/>
          </w:tcPr>
          <w:p w:rsidR="00BC2407" w:rsidRDefault="00BC2407">
            <w:pPr>
              <w:pStyle w:val="ConsPlusNormal"/>
              <w:jc w:val="center"/>
            </w:pPr>
            <w:r>
              <w:t>0</w:t>
            </w:r>
          </w:p>
        </w:tc>
        <w:tc>
          <w:tcPr>
            <w:tcW w:w="1247" w:type="dxa"/>
          </w:tcPr>
          <w:p w:rsidR="00BC2407" w:rsidRDefault="00BC2407">
            <w:pPr>
              <w:pStyle w:val="ConsPlusNormal"/>
              <w:jc w:val="center"/>
            </w:pPr>
            <w:r>
              <w:t>0</w:t>
            </w:r>
          </w:p>
        </w:tc>
        <w:tc>
          <w:tcPr>
            <w:tcW w:w="1247" w:type="dxa"/>
          </w:tcPr>
          <w:p w:rsidR="00BC2407" w:rsidRDefault="00BC2407">
            <w:pPr>
              <w:pStyle w:val="ConsPlusNormal"/>
              <w:jc w:val="center"/>
            </w:pPr>
            <w:r>
              <w:t>510113,17</w:t>
            </w:r>
          </w:p>
        </w:tc>
        <w:tc>
          <w:tcPr>
            <w:tcW w:w="1134" w:type="dxa"/>
          </w:tcPr>
          <w:p w:rsidR="00BC2407" w:rsidRDefault="00BC2407">
            <w:pPr>
              <w:pStyle w:val="ConsPlusNormal"/>
              <w:jc w:val="center"/>
            </w:pPr>
            <w:r>
              <w:t>298400</w:t>
            </w:r>
          </w:p>
        </w:tc>
        <w:tc>
          <w:tcPr>
            <w:tcW w:w="1134" w:type="dxa"/>
          </w:tcPr>
          <w:p w:rsidR="00BC2407" w:rsidRDefault="00BC2407">
            <w:pPr>
              <w:pStyle w:val="ConsPlusNormal"/>
              <w:jc w:val="center"/>
            </w:pPr>
            <w:r>
              <w:t>550000</w:t>
            </w:r>
          </w:p>
        </w:tc>
        <w:tc>
          <w:tcPr>
            <w:tcW w:w="1134" w:type="dxa"/>
          </w:tcPr>
          <w:p w:rsidR="00BC2407" w:rsidRDefault="00BC2407">
            <w:pPr>
              <w:pStyle w:val="ConsPlusNormal"/>
              <w:jc w:val="center"/>
            </w:pPr>
            <w:r>
              <w:t>0</w:t>
            </w:r>
          </w:p>
        </w:tc>
      </w:tr>
      <w:tr w:rsidR="00BC2407">
        <w:tc>
          <w:tcPr>
            <w:tcW w:w="2551" w:type="dxa"/>
            <w:vMerge/>
          </w:tcPr>
          <w:p w:rsidR="00BC2407" w:rsidRDefault="00BC2407"/>
        </w:tc>
        <w:tc>
          <w:tcPr>
            <w:tcW w:w="1757" w:type="dxa"/>
          </w:tcPr>
          <w:p w:rsidR="00BC2407" w:rsidRDefault="00BC2407">
            <w:pPr>
              <w:pStyle w:val="ConsPlusNormal"/>
              <w:jc w:val="center"/>
            </w:pPr>
            <w:r>
              <w:t>Бюджет Астраханской области</w:t>
            </w:r>
          </w:p>
        </w:tc>
        <w:tc>
          <w:tcPr>
            <w:tcW w:w="1474" w:type="dxa"/>
          </w:tcPr>
          <w:p w:rsidR="00BC2407" w:rsidRDefault="00BC2407">
            <w:pPr>
              <w:pStyle w:val="ConsPlusNormal"/>
              <w:jc w:val="center"/>
            </w:pPr>
            <w:r>
              <w:t>513344,17</w:t>
            </w:r>
          </w:p>
        </w:tc>
        <w:tc>
          <w:tcPr>
            <w:tcW w:w="1077" w:type="dxa"/>
          </w:tcPr>
          <w:p w:rsidR="00BC2407" w:rsidRDefault="00BC2407">
            <w:pPr>
              <w:pStyle w:val="ConsPlusNormal"/>
              <w:jc w:val="center"/>
            </w:pPr>
            <w:r>
              <w:t>1498,20</w:t>
            </w:r>
          </w:p>
        </w:tc>
        <w:tc>
          <w:tcPr>
            <w:tcW w:w="850" w:type="dxa"/>
          </w:tcPr>
          <w:p w:rsidR="00BC2407" w:rsidRDefault="00BC2407">
            <w:pPr>
              <w:pStyle w:val="ConsPlusNormal"/>
              <w:jc w:val="center"/>
            </w:pPr>
            <w:r>
              <w:t>600,0</w:t>
            </w:r>
          </w:p>
        </w:tc>
        <w:tc>
          <w:tcPr>
            <w:tcW w:w="1247" w:type="dxa"/>
          </w:tcPr>
          <w:p w:rsidR="00BC2407" w:rsidRDefault="00BC2407">
            <w:pPr>
              <w:pStyle w:val="ConsPlusNormal"/>
              <w:jc w:val="center"/>
            </w:pPr>
            <w:r>
              <w:t>71371,06</w:t>
            </w:r>
          </w:p>
        </w:tc>
        <w:tc>
          <w:tcPr>
            <w:tcW w:w="1247" w:type="dxa"/>
          </w:tcPr>
          <w:p w:rsidR="00BC2407" w:rsidRDefault="00BC2407">
            <w:pPr>
              <w:pStyle w:val="ConsPlusNormal"/>
              <w:jc w:val="center"/>
            </w:pPr>
            <w:r>
              <w:t>139969,4</w:t>
            </w:r>
          </w:p>
        </w:tc>
        <w:tc>
          <w:tcPr>
            <w:tcW w:w="1134" w:type="dxa"/>
          </w:tcPr>
          <w:p w:rsidR="00BC2407" w:rsidRDefault="00BC2407">
            <w:pPr>
              <w:pStyle w:val="ConsPlusNormal"/>
              <w:jc w:val="center"/>
            </w:pPr>
            <w:r>
              <w:t>68173,8</w:t>
            </w:r>
          </w:p>
        </w:tc>
        <w:tc>
          <w:tcPr>
            <w:tcW w:w="1134" w:type="dxa"/>
          </w:tcPr>
          <w:p w:rsidR="00BC2407" w:rsidRDefault="00BC2407">
            <w:pPr>
              <w:pStyle w:val="ConsPlusNormal"/>
              <w:jc w:val="center"/>
            </w:pPr>
            <w:r>
              <w:t>121731,71</w:t>
            </w:r>
          </w:p>
        </w:tc>
        <w:tc>
          <w:tcPr>
            <w:tcW w:w="1134" w:type="dxa"/>
          </w:tcPr>
          <w:p w:rsidR="00BC2407" w:rsidRDefault="00BC2407">
            <w:pPr>
              <w:pStyle w:val="ConsPlusNormal"/>
              <w:jc w:val="center"/>
            </w:pPr>
            <w:r>
              <w:t>110000</w:t>
            </w:r>
          </w:p>
        </w:tc>
      </w:tr>
      <w:tr w:rsidR="00BC2407">
        <w:tc>
          <w:tcPr>
            <w:tcW w:w="2551" w:type="dxa"/>
            <w:vMerge/>
          </w:tcPr>
          <w:p w:rsidR="00BC2407" w:rsidRDefault="00BC2407"/>
        </w:tc>
        <w:tc>
          <w:tcPr>
            <w:tcW w:w="1757" w:type="dxa"/>
          </w:tcPr>
          <w:p w:rsidR="00BC2407" w:rsidRDefault="00BC2407">
            <w:pPr>
              <w:pStyle w:val="ConsPlusNormal"/>
              <w:jc w:val="center"/>
            </w:pPr>
            <w:r>
              <w:t>в т.ч. капитальные вложения</w:t>
            </w:r>
          </w:p>
        </w:tc>
        <w:tc>
          <w:tcPr>
            <w:tcW w:w="1474" w:type="dxa"/>
          </w:tcPr>
          <w:p w:rsidR="00BC2407" w:rsidRDefault="00BC2407">
            <w:pPr>
              <w:pStyle w:val="ConsPlusNormal"/>
              <w:jc w:val="center"/>
            </w:pPr>
            <w:r>
              <w:t>475930,97</w:t>
            </w:r>
          </w:p>
        </w:tc>
        <w:tc>
          <w:tcPr>
            <w:tcW w:w="1077" w:type="dxa"/>
          </w:tcPr>
          <w:p w:rsidR="00BC2407" w:rsidRDefault="00BC2407">
            <w:pPr>
              <w:pStyle w:val="ConsPlusNormal"/>
              <w:jc w:val="center"/>
            </w:pPr>
            <w:r>
              <w:t>0</w:t>
            </w:r>
          </w:p>
        </w:tc>
        <w:tc>
          <w:tcPr>
            <w:tcW w:w="850" w:type="dxa"/>
          </w:tcPr>
          <w:p w:rsidR="00BC2407" w:rsidRDefault="00BC2407">
            <w:pPr>
              <w:pStyle w:val="ConsPlusNormal"/>
              <w:jc w:val="center"/>
            </w:pPr>
            <w:r>
              <w:t>0</w:t>
            </w:r>
          </w:p>
        </w:tc>
        <w:tc>
          <w:tcPr>
            <w:tcW w:w="1247" w:type="dxa"/>
          </w:tcPr>
          <w:p w:rsidR="00BC2407" w:rsidRDefault="00BC2407">
            <w:pPr>
              <w:pStyle w:val="ConsPlusNormal"/>
              <w:jc w:val="center"/>
            </w:pPr>
            <w:r>
              <w:t>71371,06</w:t>
            </w:r>
          </w:p>
        </w:tc>
        <w:tc>
          <w:tcPr>
            <w:tcW w:w="1247" w:type="dxa"/>
          </w:tcPr>
          <w:p w:rsidR="00BC2407" w:rsidRDefault="00BC2407">
            <w:pPr>
              <w:pStyle w:val="ConsPlusNormal"/>
              <w:jc w:val="center"/>
            </w:pPr>
            <w:r>
              <w:t>136654,4</w:t>
            </w:r>
          </w:p>
        </w:tc>
        <w:tc>
          <w:tcPr>
            <w:tcW w:w="1134" w:type="dxa"/>
          </w:tcPr>
          <w:p w:rsidR="00BC2407" w:rsidRDefault="00BC2407">
            <w:pPr>
              <w:pStyle w:val="ConsPlusNormal"/>
              <w:jc w:val="center"/>
            </w:pPr>
            <w:r>
              <w:t>67173,8</w:t>
            </w:r>
          </w:p>
        </w:tc>
        <w:tc>
          <w:tcPr>
            <w:tcW w:w="1134" w:type="dxa"/>
          </w:tcPr>
          <w:p w:rsidR="00BC2407" w:rsidRDefault="00BC2407">
            <w:pPr>
              <w:pStyle w:val="ConsPlusNormal"/>
              <w:jc w:val="center"/>
            </w:pPr>
            <w:r>
              <w:t>120731,71</w:t>
            </w:r>
          </w:p>
        </w:tc>
        <w:tc>
          <w:tcPr>
            <w:tcW w:w="1134" w:type="dxa"/>
          </w:tcPr>
          <w:p w:rsidR="00BC2407" w:rsidRDefault="00BC2407">
            <w:pPr>
              <w:pStyle w:val="ConsPlusNormal"/>
              <w:jc w:val="center"/>
            </w:pPr>
            <w:r>
              <w:t>80000</w:t>
            </w:r>
          </w:p>
        </w:tc>
      </w:tr>
      <w:tr w:rsidR="00BC2407">
        <w:tc>
          <w:tcPr>
            <w:tcW w:w="2551" w:type="dxa"/>
            <w:vMerge/>
          </w:tcPr>
          <w:p w:rsidR="00BC2407" w:rsidRDefault="00BC2407"/>
        </w:tc>
        <w:tc>
          <w:tcPr>
            <w:tcW w:w="1757" w:type="dxa"/>
          </w:tcPr>
          <w:p w:rsidR="00BC2407" w:rsidRDefault="00BC2407">
            <w:pPr>
              <w:pStyle w:val="ConsPlusNormal"/>
              <w:jc w:val="center"/>
            </w:pPr>
            <w:r>
              <w:t>Внебюджетные источники</w:t>
            </w:r>
          </w:p>
        </w:tc>
        <w:tc>
          <w:tcPr>
            <w:tcW w:w="1474" w:type="dxa"/>
          </w:tcPr>
          <w:p w:rsidR="00BC2407" w:rsidRDefault="00BC2407">
            <w:pPr>
              <w:pStyle w:val="ConsPlusNormal"/>
              <w:jc w:val="center"/>
            </w:pPr>
            <w:r>
              <w:t>50000,0</w:t>
            </w:r>
          </w:p>
        </w:tc>
        <w:tc>
          <w:tcPr>
            <w:tcW w:w="1077" w:type="dxa"/>
          </w:tcPr>
          <w:p w:rsidR="00BC2407" w:rsidRDefault="00BC2407">
            <w:pPr>
              <w:pStyle w:val="ConsPlusNormal"/>
              <w:jc w:val="center"/>
            </w:pPr>
            <w:r>
              <w:t>0</w:t>
            </w:r>
          </w:p>
        </w:tc>
        <w:tc>
          <w:tcPr>
            <w:tcW w:w="850" w:type="dxa"/>
          </w:tcPr>
          <w:p w:rsidR="00BC2407" w:rsidRDefault="00BC2407">
            <w:pPr>
              <w:pStyle w:val="ConsPlusNormal"/>
              <w:jc w:val="center"/>
            </w:pPr>
            <w:r>
              <w:t>0</w:t>
            </w:r>
          </w:p>
        </w:tc>
        <w:tc>
          <w:tcPr>
            <w:tcW w:w="1247" w:type="dxa"/>
          </w:tcPr>
          <w:p w:rsidR="00BC2407" w:rsidRDefault="00BC2407">
            <w:pPr>
              <w:pStyle w:val="ConsPlusNormal"/>
              <w:jc w:val="center"/>
            </w:pPr>
            <w:r>
              <w:t>0</w:t>
            </w:r>
          </w:p>
        </w:tc>
        <w:tc>
          <w:tcPr>
            <w:tcW w:w="1247" w:type="dxa"/>
          </w:tcPr>
          <w:p w:rsidR="00BC2407" w:rsidRDefault="00BC2407">
            <w:pPr>
              <w:pStyle w:val="ConsPlusNormal"/>
              <w:jc w:val="center"/>
            </w:pPr>
            <w:r>
              <w:t>0</w:t>
            </w:r>
          </w:p>
        </w:tc>
        <w:tc>
          <w:tcPr>
            <w:tcW w:w="1134" w:type="dxa"/>
          </w:tcPr>
          <w:p w:rsidR="00BC2407" w:rsidRDefault="00BC2407">
            <w:pPr>
              <w:pStyle w:val="ConsPlusNormal"/>
              <w:jc w:val="center"/>
            </w:pPr>
            <w:r>
              <w:t>20000</w:t>
            </w:r>
          </w:p>
        </w:tc>
        <w:tc>
          <w:tcPr>
            <w:tcW w:w="1134" w:type="dxa"/>
          </w:tcPr>
          <w:p w:rsidR="00BC2407" w:rsidRDefault="00BC2407">
            <w:pPr>
              <w:pStyle w:val="ConsPlusNormal"/>
              <w:jc w:val="center"/>
            </w:pPr>
            <w:r>
              <w:t>30000</w:t>
            </w:r>
          </w:p>
        </w:tc>
        <w:tc>
          <w:tcPr>
            <w:tcW w:w="1134" w:type="dxa"/>
          </w:tcPr>
          <w:p w:rsidR="00BC2407" w:rsidRDefault="00BC2407">
            <w:pPr>
              <w:pStyle w:val="ConsPlusNormal"/>
              <w:jc w:val="center"/>
            </w:pPr>
            <w:r>
              <w:t>0</w:t>
            </w:r>
          </w:p>
        </w:tc>
      </w:tr>
      <w:tr w:rsidR="00BC2407">
        <w:tc>
          <w:tcPr>
            <w:tcW w:w="2551" w:type="dxa"/>
            <w:vMerge/>
          </w:tcPr>
          <w:p w:rsidR="00BC2407" w:rsidRDefault="00BC2407"/>
        </w:tc>
        <w:tc>
          <w:tcPr>
            <w:tcW w:w="1757" w:type="dxa"/>
          </w:tcPr>
          <w:p w:rsidR="00BC2407" w:rsidRDefault="00BC2407">
            <w:pPr>
              <w:pStyle w:val="ConsPlusNormal"/>
              <w:jc w:val="center"/>
            </w:pPr>
            <w:r>
              <w:t>в т.ч. капитальные вложения</w:t>
            </w:r>
          </w:p>
        </w:tc>
        <w:tc>
          <w:tcPr>
            <w:tcW w:w="1474" w:type="dxa"/>
          </w:tcPr>
          <w:p w:rsidR="00BC2407" w:rsidRDefault="00BC2407">
            <w:pPr>
              <w:pStyle w:val="ConsPlusNormal"/>
              <w:jc w:val="center"/>
            </w:pPr>
            <w:r>
              <w:t>50000,0</w:t>
            </w:r>
          </w:p>
        </w:tc>
        <w:tc>
          <w:tcPr>
            <w:tcW w:w="1077" w:type="dxa"/>
          </w:tcPr>
          <w:p w:rsidR="00BC2407" w:rsidRDefault="00BC2407">
            <w:pPr>
              <w:pStyle w:val="ConsPlusNormal"/>
              <w:jc w:val="center"/>
            </w:pPr>
            <w:r>
              <w:t>0</w:t>
            </w:r>
          </w:p>
        </w:tc>
        <w:tc>
          <w:tcPr>
            <w:tcW w:w="850" w:type="dxa"/>
          </w:tcPr>
          <w:p w:rsidR="00BC2407" w:rsidRDefault="00BC2407">
            <w:pPr>
              <w:pStyle w:val="ConsPlusNormal"/>
              <w:jc w:val="center"/>
            </w:pPr>
            <w:r>
              <w:t>0</w:t>
            </w:r>
          </w:p>
        </w:tc>
        <w:tc>
          <w:tcPr>
            <w:tcW w:w="1247" w:type="dxa"/>
          </w:tcPr>
          <w:p w:rsidR="00BC2407" w:rsidRDefault="00BC2407">
            <w:pPr>
              <w:pStyle w:val="ConsPlusNormal"/>
              <w:jc w:val="center"/>
            </w:pPr>
            <w:r>
              <w:t>0</w:t>
            </w:r>
          </w:p>
        </w:tc>
        <w:tc>
          <w:tcPr>
            <w:tcW w:w="1247" w:type="dxa"/>
          </w:tcPr>
          <w:p w:rsidR="00BC2407" w:rsidRDefault="00BC2407">
            <w:pPr>
              <w:pStyle w:val="ConsPlusNormal"/>
              <w:jc w:val="center"/>
            </w:pPr>
            <w:r>
              <w:t>0</w:t>
            </w:r>
          </w:p>
        </w:tc>
        <w:tc>
          <w:tcPr>
            <w:tcW w:w="1134" w:type="dxa"/>
          </w:tcPr>
          <w:p w:rsidR="00BC2407" w:rsidRDefault="00BC2407">
            <w:pPr>
              <w:pStyle w:val="ConsPlusNormal"/>
              <w:jc w:val="center"/>
            </w:pPr>
            <w:r>
              <w:t>20000</w:t>
            </w:r>
          </w:p>
        </w:tc>
        <w:tc>
          <w:tcPr>
            <w:tcW w:w="1134" w:type="dxa"/>
          </w:tcPr>
          <w:p w:rsidR="00BC2407" w:rsidRDefault="00BC2407">
            <w:pPr>
              <w:pStyle w:val="ConsPlusNormal"/>
              <w:jc w:val="center"/>
            </w:pPr>
            <w:r>
              <w:t>30000</w:t>
            </w:r>
          </w:p>
        </w:tc>
        <w:tc>
          <w:tcPr>
            <w:tcW w:w="1134" w:type="dxa"/>
          </w:tcPr>
          <w:p w:rsidR="00BC2407" w:rsidRDefault="00BC2407">
            <w:pPr>
              <w:pStyle w:val="ConsPlusNormal"/>
              <w:jc w:val="center"/>
            </w:pPr>
            <w:r>
              <w:t>0</w:t>
            </w:r>
          </w:p>
        </w:tc>
      </w:tr>
      <w:tr w:rsidR="00BC2407">
        <w:tc>
          <w:tcPr>
            <w:tcW w:w="4308" w:type="dxa"/>
            <w:gridSpan w:val="2"/>
          </w:tcPr>
          <w:p w:rsidR="00BC2407" w:rsidRDefault="00BC2407">
            <w:pPr>
              <w:pStyle w:val="ConsPlusNormal"/>
            </w:pPr>
            <w:r>
              <w:t>Итого</w:t>
            </w:r>
          </w:p>
        </w:tc>
        <w:tc>
          <w:tcPr>
            <w:tcW w:w="1474" w:type="dxa"/>
          </w:tcPr>
          <w:p w:rsidR="00BC2407" w:rsidRDefault="00BC2407">
            <w:pPr>
              <w:pStyle w:val="ConsPlusNormal"/>
              <w:jc w:val="center"/>
            </w:pPr>
            <w:r>
              <w:t>1950479,0</w:t>
            </w:r>
          </w:p>
        </w:tc>
        <w:tc>
          <w:tcPr>
            <w:tcW w:w="1077" w:type="dxa"/>
          </w:tcPr>
          <w:p w:rsidR="00BC2407" w:rsidRDefault="00BC2407">
            <w:pPr>
              <w:pStyle w:val="ConsPlusNormal"/>
              <w:jc w:val="center"/>
            </w:pPr>
            <w:r>
              <w:t>8758,76</w:t>
            </w:r>
          </w:p>
        </w:tc>
        <w:tc>
          <w:tcPr>
            <w:tcW w:w="850" w:type="dxa"/>
          </w:tcPr>
          <w:p w:rsidR="00BC2407" w:rsidRDefault="00BC2407">
            <w:pPr>
              <w:pStyle w:val="ConsPlusNormal"/>
              <w:jc w:val="center"/>
            </w:pPr>
            <w:r>
              <w:t>6860,7</w:t>
            </w:r>
          </w:p>
        </w:tc>
        <w:tc>
          <w:tcPr>
            <w:tcW w:w="1247" w:type="dxa"/>
          </w:tcPr>
          <w:p w:rsidR="00BC2407" w:rsidRDefault="00BC2407">
            <w:pPr>
              <w:pStyle w:val="ConsPlusNormal"/>
              <w:jc w:val="center"/>
            </w:pPr>
            <w:r>
              <w:t>71371,06</w:t>
            </w:r>
          </w:p>
        </w:tc>
        <w:tc>
          <w:tcPr>
            <w:tcW w:w="1247" w:type="dxa"/>
          </w:tcPr>
          <w:p w:rsidR="00BC2407" w:rsidRDefault="00BC2407">
            <w:pPr>
              <w:pStyle w:val="ConsPlusNormal"/>
              <w:jc w:val="center"/>
            </w:pPr>
            <w:r>
              <w:t>665182,97</w:t>
            </w:r>
          </w:p>
        </w:tc>
        <w:tc>
          <w:tcPr>
            <w:tcW w:w="1134" w:type="dxa"/>
          </w:tcPr>
          <w:p w:rsidR="00BC2407" w:rsidRDefault="00BC2407">
            <w:pPr>
              <w:pStyle w:val="ConsPlusNormal"/>
              <w:jc w:val="center"/>
            </w:pPr>
            <w:r>
              <w:t>386573,8</w:t>
            </w:r>
          </w:p>
        </w:tc>
        <w:tc>
          <w:tcPr>
            <w:tcW w:w="1134" w:type="dxa"/>
          </w:tcPr>
          <w:p w:rsidR="00BC2407" w:rsidRDefault="00BC2407">
            <w:pPr>
              <w:pStyle w:val="ConsPlusNormal"/>
              <w:jc w:val="center"/>
            </w:pPr>
            <w:r>
              <w:t>701731,71</w:t>
            </w:r>
          </w:p>
        </w:tc>
        <w:tc>
          <w:tcPr>
            <w:tcW w:w="1134" w:type="dxa"/>
          </w:tcPr>
          <w:p w:rsidR="00BC2407" w:rsidRDefault="00BC2407">
            <w:pPr>
              <w:pStyle w:val="ConsPlusNormal"/>
              <w:jc w:val="center"/>
            </w:pPr>
            <w:r>
              <w:t>110000</w:t>
            </w:r>
          </w:p>
        </w:tc>
      </w:tr>
      <w:tr w:rsidR="00BC2407">
        <w:tc>
          <w:tcPr>
            <w:tcW w:w="4308" w:type="dxa"/>
            <w:gridSpan w:val="2"/>
          </w:tcPr>
          <w:p w:rsidR="00BC2407" w:rsidRDefault="00BC2407">
            <w:pPr>
              <w:pStyle w:val="ConsPlusNormal"/>
            </w:pPr>
            <w:r>
              <w:t>в т.ч. капитальные вложения</w:t>
            </w:r>
          </w:p>
        </w:tc>
        <w:tc>
          <w:tcPr>
            <w:tcW w:w="1474" w:type="dxa"/>
          </w:tcPr>
          <w:p w:rsidR="00BC2407" w:rsidRDefault="00BC2407">
            <w:pPr>
              <w:pStyle w:val="ConsPlusNormal"/>
              <w:jc w:val="center"/>
            </w:pPr>
            <w:r>
              <w:t>1884444,14</w:t>
            </w:r>
          </w:p>
        </w:tc>
        <w:tc>
          <w:tcPr>
            <w:tcW w:w="1077" w:type="dxa"/>
          </w:tcPr>
          <w:p w:rsidR="00BC2407" w:rsidRDefault="00BC2407">
            <w:pPr>
              <w:pStyle w:val="ConsPlusNormal"/>
              <w:jc w:val="center"/>
            </w:pPr>
            <w:r>
              <w:t>0</w:t>
            </w:r>
          </w:p>
        </w:tc>
        <w:tc>
          <w:tcPr>
            <w:tcW w:w="850" w:type="dxa"/>
          </w:tcPr>
          <w:p w:rsidR="00BC2407" w:rsidRDefault="00BC2407">
            <w:pPr>
              <w:pStyle w:val="ConsPlusNormal"/>
              <w:jc w:val="center"/>
            </w:pPr>
            <w:r>
              <w:t>0</w:t>
            </w:r>
          </w:p>
        </w:tc>
        <w:tc>
          <w:tcPr>
            <w:tcW w:w="1247" w:type="dxa"/>
          </w:tcPr>
          <w:p w:rsidR="00BC2407" w:rsidRDefault="00BC2407">
            <w:pPr>
              <w:pStyle w:val="ConsPlusNormal"/>
              <w:jc w:val="center"/>
            </w:pPr>
            <w:r>
              <w:t>71371,06</w:t>
            </w:r>
          </w:p>
        </w:tc>
        <w:tc>
          <w:tcPr>
            <w:tcW w:w="1247" w:type="dxa"/>
          </w:tcPr>
          <w:p w:rsidR="00BC2407" w:rsidRDefault="00BC2407">
            <w:pPr>
              <w:pStyle w:val="ConsPlusNormal"/>
              <w:jc w:val="center"/>
            </w:pPr>
            <w:r>
              <w:t>646767,57</w:t>
            </w:r>
          </w:p>
        </w:tc>
        <w:tc>
          <w:tcPr>
            <w:tcW w:w="1134" w:type="dxa"/>
          </w:tcPr>
          <w:p w:rsidR="00BC2407" w:rsidRDefault="00BC2407">
            <w:pPr>
              <w:pStyle w:val="ConsPlusNormal"/>
              <w:jc w:val="center"/>
            </w:pPr>
            <w:r>
              <w:t>385573,8</w:t>
            </w:r>
          </w:p>
        </w:tc>
        <w:tc>
          <w:tcPr>
            <w:tcW w:w="1134" w:type="dxa"/>
          </w:tcPr>
          <w:p w:rsidR="00BC2407" w:rsidRDefault="00BC2407">
            <w:pPr>
              <w:pStyle w:val="ConsPlusNormal"/>
              <w:jc w:val="center"/>
            </w:pPr>
            <w:r>
              <w:t>700731,71</w:t>
            </w:r>
          </w:p>
        </w:tc>
        <w:tc>
          <w:tcPr>
            <w:tcW w:w="1134" w:type="dxa"/>
          </w:tcPr>
          <w:p w:rsidR="00BC2407" w:rsidRDefault="00BC2407">
            <w:pPr>
              <w:pStyle w:val="ConsPlusNormal"/>
              <w:jc w:val="center"/>
            </w:pPr>
            <w:r>
              <w:t>80000</w:t>
            </w:r>
          </w:p>
        </w:tc>
      </w:tr>
    </w:tbl>
    <w:p w:rsidR="00BC2407" w:rsidRDefault="00BC2407">
      <w:pPr>
        <w:sectPr w:rsidR="00BC2407">
          <w:pgSz w:w="16838" w:h="11905" w:orient="landscape"/>
          <w:pgMar w:top="1701" w:right="1134" w:bottom="850" w:left="1134" w:header="0" w:footer="0" w:gutter="0"/>
          <w:cols w:space="720"/>
        </w:sectPr>
      </w:pPr>
    </w:p>
    <w:p w:rsidR="00BC2407" w:rsidRDefault="00BC2407">
      <w:pPr>
        <w:pStyle w:val="ConsPlusNormal"/>
        <w:ind w:firstLine="540"/>
        <w:jc w:val="both"/>
      </w:pPr>
    </w:p>
    <w:p w:rsidR="00BC2407" w:rsidRDefault="00BC2407">
      <w:pPr>
        <w:pStyle w:val="ConsPlusNormal"/>
        <w:ind w:firstLine="540"/>
        <w:jc w:val="both"/>
      </w:pPr>
      <w:r>
        <w:t>Финансирование подпрограммы за счет средств бюджета Астраханской области осуществляется исходя из возможностей бюджета Астраханской области на очередной финансовый год.</w:t>
      </w:r>
    </w:p>
    <w:p w:rsidR="00BC2407" w:rsidRDefault="00BC2407">
      <w:pPr>
        <w:pStyle w:val="ConsPlusNormal"/>
        <w:jc w:val="center"/>
      </w:pPr>
    </w:p>
    <w:p w:rsidR="00BC2407" w:rsidRDefault="00BC2407">
      <w:pPr>
        <w:pStyle w:val="ConsPlusNormal"/>
        <w:jc w:val="center"/>
      </w:pPr>
    </w:p>
    <w:p w:rsidR="00BC2407" w:rsidRDefault="00BC2407">
      <w:pPr>
        <w:pStyle w:val="ConsPlusNormal"/>
        <w:jc w:val="center"/>
      </w:pPr>
    </w:p>
    <w:p w:rsidR="00BC2407" w:rsidRDefault="00BC2407">
      <w:pPr>
        <w:pStyle w:val="ConsPlusNormal"/>
        <w:jc w:val="center"/>
      </w:pPr>
    </w:p>
    <w:p w:rsidR="00BC2407" w:rsidRDefault="00BC2407">
      <w:pPr>
        <w:pStyle w:val="ConsPlusNormal"/>
        <w:jc w:val="center"/>
      </w:pPr>
    </w:p>
    <w:p w:rsidR="00BC2407" w:rsidRDefault="00BC2407">
      <w:pPr>
        <w:pStyle w:val="ConsPlusTitle"/>
        <w:jc w:val="center"/>
        <w:outlineLvl w:val="2"/>
      </w:pPr>
      <w:r>
        <w:t>4. Прогноз сводных показателей целевых заданий</w:t>
      </w:r>
    </w:p>
    <w:p w:rsidR="00BC2407" w:rsidRDefault="00BC2407">
      <w:pPr>
        <w:pStyle w:val="ConsPlusTitle"/>
        <w:jc w:val="center"/>
      </w:pPr>
      <w:r>
        <w:t>по этапам реализации подпрограммы (при оказании</w:t>
      </w:r>
    </w:p>
    <w:p w:rsidR="00BC2407" w:rsidRDefault="00BC2407">
      <w:pPr>
        <w:pStyle w:val="ConsPlusTitle"/>
        <w:jc w:val="center"/>
      </w:pPr>
      <w:r>
        <w:t>государственными учреждениями государственных</w:t>
      </w:r>
    </w:p>
    <w:p w:rsidR="00BC2407" w:rsidRDefault="00BC2407">
      <w:pPr>
        <w:pStyle w:val="ConsPlusTitle"/>
        <w:jc w:val="center"/>
      </w:pPr>
      <w:r>
        <w:t>услуг (работ) в рамках подпрограммы)</w:t>
      </w:r>
    </w:p>
    <w:p w:rsidR="00BC2407" w:rsidRDefault="00BC2407">
      <w:pPr>
        <w:pStyle w:val="ConsPlusNormal"/>
        <w:ind w:firstLine="540"/>
        <w:jc w:val="both"/>
      </w:pPr>
    </w:p>
    <w:p w:rsidR="00BC2407" w:rsidRDefault="00BC2407">
      <w:pPr>
        <w:pStyle w:val="ConsPlusNormal"/>
        <w:ind w:firstLine="540"/>
        <w:jc w:val="both"/>
      </w:pPr>
      <w:r>
        <w:t>В ходе реализации мероприятий подпрограммы не предусмотрено оказание (выполнение) государственными учреждениями Астраханской области государственных услуг (работ).</w:t>
      </w:r>
    </w:p>
    <w:p w:rsidR="00BC2407" w:rsidRDefault="00BC2407">
      <w:pPr>
        <w:pStyle w:val="ConsPlusNormal"/>
        <w:jc w:val="right"/>
      </w:pPr>
    </w:p>
    <w:p w:rsidR="00BC2407" w:rsidRDefault="00BC2407">
      <w:pPr>
        <w:pStyle w:val="ConsPlusNormal"/>
        <w:jc w:val="right"/>
      </w:pPr>
    </w:p>
    <w:p w:rsidR="00BC2407" w:rsidRDefault="00BC2407">
      <w:pPr>
        <w:pStyle w:val="ConsPlusNormal"/>
        <w:jc w:val="right"/>
      </w:pPr>
    </w:p>
    <w:p w:rsidR="00BC2407" w:rsidRDefault="00BC2407">
      <w:pPr>
        <w:pStyle w:val="ConsPlusNormal"/>
        <w:jc w:val="right"/>
      </w:pPr>
    </w:p>
    <w:p w:rsidR="00BC2407" w:rsidRDefault="00BC2407">
      <w:pPr>
        <w:pStyle w:val="ConsPlusNormal"/>
        <w:jc w:val="right"/>
      </w:pPr>
    </w:p>
    <w:p w:rsidR="00BC2407" w:rsidRDefault="00BC2407">
      <w:pPr>
        <w:pStyle w:val="ConsPlusNormal"/>
        <w:jc w:val="right"/>
        <w:outlineLvl w:val="1"/>
      </w:pPr>
      <w:r>
        <w:t>Приложение N 1</w:t>
      </w:r>
    </w:p>
    <w:p w:rsidR="00BC2407" w:rsidRDefault="00BC2407">
      <w:pPr>
        <w:pStyle w:val="ConsPlusNormal"/>
        <w:jc w:val="right"/>
      </w:pPr>
      <w:r>
        <w:t>к государственной программе</w:t>
      </w:r>
    </w:p>
    <w:p w:rsidR="00BC2407" w:rsidRDefault="00BC2407">
      <w:pPr>
        <w:pStyle w:val="ConsPlusNormal"/>
        <w:jc w:val="both"/>
      </w:pPr>
    </w:p>
    <w:p w:rsidR="00BC2407" w:rsidRDefault="00BC2407">
      <w:pPr>
        <w:pStyle w:val="ConsPlusTitle"/>
        <w:jc w:val="center"/>
      </w:pPr>
      <w:bookmarkStart w:id="4" w:name="P1029"/>
      <w:bookmarkEnd w:id="4"/>
      <w:r>
        <w:t>ПЕРЕЧЕНЬ МЕРОПРИЯТИЙ</w:t>
      </w:r>
    </w:p>
    <w:p w:rsidR="00BC2407" w:rsidRDefault="00BC2407">
      <w:pPr>
        <w:pStyle w:val="ConsPlusTitle"/>
        <w:jc w:val="center"/>
      </w:pPr>
      <w:r>
        <w:t>(НАПРАВЛЕНИЙ) ГОСУДАРСТВЕННОЙ ПРОГРАММЫ</w:t>
      </w:r>
    </w:p>
    <w:p w:rsidR="00BC2407" w:rsidRDefault="00BC2407">
      <w:pPr>
        <w:pStyle w:val="ConsPlusTitle"/>
        <w:jc w:val="center"/>
      </w:pPr>
      <w:r>
        <w:t>"РАЗВИТИЕ ФИЗИЧЕСКОЙ КУЛЬТУРЫ И СПОРТА В</w:t>
      </w:r>
    </w:p>
    <w:p w:rsidR="00BC2407" w:rsidRDefault="00BC2407">
      <w:pPr>
        <w:pStyle w:val="ConsPlusTitle"/>
        <w:jc w:val="center"/>
      </w:pPr>
      <w:r>
        <w:t>АСТРАХАНСКОЙ ОБЛАСТИ"</w:t>
      </w:r>
    </w:p>
    <w:p w:rsidR="00BC2407" w:rsidRDefault="00BC240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C2407">
        <w:trPr>
          <w:jc w:val="center"/>
        </w:trPr>
        <w:tc>
          <w:tcPr>
            <w:tcW w:w="9294" w:type="dxa"/>
            <w:tcBorders>
              <w:top w:val="nil"/>
              <w:left w:val="single" w:sz="24" w:space="0" w:color="CED3F1"/>
              <w:bottom w:val="nil"/>
              <w:right w:val="single" w:sz="24" w:space="0" w:color="F4F3F8"/>
            </w:tcBorders>
            <w:shd w:val="clear" w:color="auto" w:fill="F4F3F8"/>
          </w:tcPr>
          <w:p w:rsidR="00BC2407" w:rsidRDefault="00BC2407">
            <w:pPr>
              <w:pStyle w:val="ConsPlusNormal"/>
              <w:jc w:val="center"/>
            </w:pPr>
            <w:r>
              <w:rPr>
                <w:color w:val="392C69"/>
              </w:rPr>
              <w:t>Список изменяющих документов</w:t>
            </w:r>
          </w:p>
          <w:p w:rsidR="00BC2407" w:rsidRDefault="00BC2407">
            <w:pPr>
              <w:pStyle w:val="ConsPlusNormal"/>
              <w:jc w:val="center"/>
            </w:pPr>
            <w:r>
              <w:rPr>
                <w:color w:val="392C69"/>
              </w:rPr>
              <w:t>(в ред. Постановлений Правительства Астраханской области</w:t>
            </w:r>
          </w:p>
          <w:p w:rsidR="00BC2407" w:rsidRDefault="00BC2407">
            <w:pPr>
              <w:pStyle w:val="ConsPlusNormal"/>
              <w:jc w:val="center"/>
            </w:pPr>
            <w:r>
              <w:rPr>
                <w:color w:val="392C69"/>
              </w:rPr>
              <w:t xml:space="preserve">от 26.07.2018 </w:t>
            </w:r>
            <w:hyperlink r:id="rId127" w:history="1">
              <w:r>
                <w:rPr>
                  <w:color w:val="0000FF"/>
                </w:rPr>
                <w:t>N 306-П</w:t>
              </w:r>
            </w:hyperlink>
            <w:r>
              <w:rPr>
                <w:color w:val="392C69"/>
              </w:rPr>
              <w:t xml:space="preserve">, от 26.10.2018 </w:t>
            </w:r>
            <w:hyperlink r:id="rId128" w:history="1">
              <w:r>
                <w:rPr>
                  <w:color w:val="0000FF"/>
                </w:rPr>
                <w:t>N 454-П</w:t>
              </w:r>
            </w:hyperlink>
            <w:r>
              <w:rPr>
                <w:color w:val="392C69"/>
              </w:rPr>
              <w:t xml:space="preserve">, от 06.12.2018 </w:t>
            </w:r>
            <w:hyperlink r:id="rId129" w:history="1">
              <w:r>
                <w:rPr>
                  <w:color w:val="0000FF"/>
                </w:rPr>
                <w:t>N 521-П</w:t>
              </w:r>
            </w:hyperlink>
            <w:r>
              <w:rPr>
                <w:color w:val="392C69"/>
              </w:rPr>
              <w:t>)</w:t>
            </w:r>
          </w:p>
        </w:tc>
      </w:tr>
    </w:tbl>
    <w:p w:rsidR="00BC2407" w:rsidRDefault="00BC2407">
      <w:pPr>
        <w:pStyle w:val="ConsPlusNormal"/>
        <w:jc w:val="center"/>
      </w:pPr>
    </w:p>
    <w:p w:rsidR="00BC2407" w:rsidRDefault="00BC2407">
      <w:pPr>
        <w:pStyle w:val="ConsPlusNormal"/>
        <w:jc w:val="right"/>
      </w:pPr>
      <w:r>
        <w:t>(тыс. руб.)</w:t>
      </w:r>
    </w:p>
    <w:p w:rsidR="00BC2407" w:rsidRDefault="00BC2407">
      <w:pPr>
        <w:sectPr w:rsidR="00BC2407">
          <w:pgSz w:w="11905" w:h="16838"/>
          <w:pgMar w:top="1134" w:right="850" w:bottom="1134" w:left="1701" w:header="0" w:footer="0" w:gutter="0"/>
          <w:cols w:space="720"/>
        </w:sectPr>
      </w:pPr>
    </w:p>
    <w:p w:rsidR="00BC2407" w:rsidRDefault="00BC2407">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68"/>
        <w:gridCol w:w="737"/>
        <w:gridCol w:w="1587"/>
        <w:gridCol w:w="850"/>
        <w:gridCol w:w="964"/>
        <w:gridCol w:w="1077"/>
        <w:gridCol w:w="907"/>
        <w:gridCol w:w="1077"/>
        <w:gridCol w:w="1020"/>
        <w:gridCol w:w="1077"/>
        <w:gridCol w:w="1191"/>
        <w:gridCol w:w="850"/>
        <w:gridCol w:w="1474"/>
        <w:gridCol w:w="567"/>
        <w:gridCol w:w="680"/>
        <w:gridCol w:w="737"/>
        <w:gridCol w:w="680"/>
        <w:gridCol w:w="737"/>
        <w:gridCol w:w="680"/>
        <w:gridCol w:w="737"/>
        <w:gridCol w:w="737"/>
        <w:gridCol w:w="680"/>
      </w:tblGrid>
      <w:tr w:rsidR="00BC2407">
        <w:tc>
          <w:tcPr>
            <w:tcW w:w="2268" w:type="dxa"/>
            <w:vMerge w:val="restart"/>
          </w:tcPr>
          <w:p w:rsidR="00BC2407" w:rsidRDefault="00BC2407">
            <w:pPr>
              <w:pStyle w:val="ConsPlusNormal"/>
              <w:jc w:val="center"/>
            </w:pPr>
            <w:r>
              <w:t>Цель, задачи, наименование мероприятий</w:t>
            </w:r>
          </w:p>
        </w:tc>
        <w:tc>
          <w:tcPr>
            <w:tcW w:w="737" w:type="dxa"/>
            <w:vMerge w:val="restart"/>
          </w:tcPr>
          <w:p w:rsidR="00BC2407" w:rsidRDefault="00BC2407">
            <w:pPr>
              <w:pStyle w:val="ConsPlusNormal"/>
              <w:jc w:val="center"/>
            </w:pPr>
            <w:r>
              <w:t>Сроки</w:t>
            </w:r>
          </w:p>
        </w:tc>
        <w:tc>
          <w:tcPr>
            <w:tcW w:w="1587" w:type="dxa"/>
            <w:vMerge w:val="restart"/>
          </w:tcPr>
          <w:p w:rsidR="00BC2407" w:rsidRDefault="00BC2407">
            <w:pPr>
              <w:pStyle w:val="ConsPlusNormal"/>
              <w:jc w:val="center"/>
            </w:pPr>
            <w:r>
              <w:t>Исполнители</w:t>
            </w:r>
          </w:p>
        </w:tc>
        <w:tc>
          <w:tcPr>
            <w:tcW w:w="850" w:type="dxa"/>
            <w:vMerge w:val="restart"/>
          </w:tcPr>
          <w:p w:rsidR="00BC2407" w:rsidRDefault="00BC2407">
            <w:pPr>
              <w:pStyle w:val="ConsPlusNormal"/>
              <w:jc w:val="center"/>
            </w:pPr>
            <w:r>
              <w:t>Источники финансирования</w:t>
            </w:r>
          </w:p>
        </w:tc>
        <w:tc>
          <w:tcPr>
            <w:tcW w:w="8163" w:type="dxa"/>
            <w:gridSpan w:val="8"/>
          </w:tcPr>
          <w:p w:rsidR="00BC2407" w:rsidRDefault="00BC2407">
            <w:pPr>
              <w:pStyle w:val="ConsPlusNormal"/>
              <w:jc w:val="center"/>
            </w:pPr>
            <w:r>
              <w:t>Объемы финансирования</w:t>
            </w:r>
          </w:p>
        </w:tc>
        <w:tc>
          <w:tcPr>
            <w:tcW w:w="7709" w:type="dxa"/>
            <w:gridSpan w:val="10"/>
          </w:tcPr>
          <w:p w:rsidR="00BC2407" w:rsidRDefault="00BC2407">
            <w:pPr>
              <w:pStyle w:val="ConsPlusNormal"/>
              <w:jc w:val="center"/>
            </w:pPr>
            <w:r>
              <w:t>Показатели результативности выполнения государственной программы</w:t>
            </w:r>
          </w:p>
        </w:tc>
      </w:tr>
      <w:tr w:rsidR="00BC2407">
        <w:tc>
          <w:tcPr>
            <w:tcW w:w="2268" w:type="dxa"/>
            <w:vMerge/>
          </w:tcPr>
          <w:p w:rsidR="00BC2407" w:rsidRDefault="00BC2407"/>
        </w:tc>
        <w:tc>
          <w:tcPr>
            <w:tcW w:w="737" w:type="dxa"/>
            <w:vMerge/>
          </w:tcPr>
          <w:p w:rsidR="00BC2407" w:rsidRDefault="00BC2407"/>
        </w:tc>
        <w:tc>
          <w:tcPr>
            <w:tcW w:w="1587" w:type="dxa"/>
            <w:vMerge/>
          </w:tcPr>
          <w:p w:rsidR="00BC2407" w:rsidRDefault="00BC2407"/>
        </w:tc>
        <w:tc>
          <w:tcPr>
            <w:tcW w:w="850" w:type="dxa"/>
            <w:vMerge/>
          </w:tcPr>
          <w:p w:rsidR="00BC2407" w:rsidRDefault="00BC2407"/>
        </w:tc>
        <w:tc>
          <w:tcPr>
            <w:tcW w:w="964" w:type="dxa"/>
          </w:tcPr>
          <w:p w:rsidR="00BC2407" w:rsidRDefault="00BC2407">
            <w:pPr>
              <w:pStyle w:val="ConsPlusNormal"/>
              <w:jc w:val="center"/>
            </w:pPr>
            <w:r>
              <w:t>Всего</w:t>
            </w:r>
          </w:p>
        </w:tc>
        <w:tc>
          <w:tcPr>
            <w:tcW w:w="1077" w:type="dxa"/>
          </w:tcPr>
          <w:p w:rsidR="00BC2407" w:rsidRDefault="00BC2407">
            <w:pPr>
              <w:pStyle w:val="ConsPlusNormal"/>
              <w:jc w:val="center"/>
            </w:pPr>
            <w:r>
              <w:t>2015</w:t>
            </w:r>
          </w:p>
        </w:tc>
        <w:tc>
          <w:tcPr>
            <w:tcW w:w="907" w:type="dxa"/>
          </w:tcPr>
          <w:p w:rsidR="00BC2407" w:rsidRDefault="00BC2407">
            <w:pPr>
              <w:pStyle w:val="ConsPlusNormal"/>
              <w:jc w:val="center"/>
            </w:pPr>
            <w:r>
              <w:t>2016</w:t>
            </w:r>
          </w:p>
        </w:tc>
        <w:tc>
          <w:tcPr>
            <w:tcW w:w="1077" w:type="dxa"/>
          </w:tcPr>
          <w:p w:rsidR="00BC2407" w:rsidRDefault="00BC2407">
            <w:pPr>
              <w:pStyle w:val="ConsPlusNormal"/>
              <w:jc w:val="center"/>
            </w:pPr>
            <w:r>
              <w:t>2017</w:t>
            </w:r>
          </w:p>
        </w:tc>
        <w:tc>
          <w:tcPr>
            <w:tcW w:w="1020" w:type="dxa"/>
          </w:tcPr>
          <w:p w:rsidR="00BC2407" w:rsidRDefault="00BC2407">
            <w:pPr>
              <w:pStyle w:val="ConsPlusNormal"/>
              <w:jc w:val="center"/>
            </w:pPr>
            <w:r>
              <w:t>2018</w:t>
            </w:r>
          </w:p>
        </w:tc>
        <w:tc>
          <w:tcPr>
            <w:tcW w:w="1077" w:type="dxa"/>
          </w:tcPr>
          <w:p w:rsidR="00BC2407" w:rsidRDefault="00BC2407">
            <w:pPr>
              <w:pStyle w:val="ConsPlusNormal"/>
              <w:jc w:val="center"/>
            </w:pPr>
            <w:r>
              <w:t>2019</w:t>
            </w:r>
          </w:p>
        </w:tc>
        <w:tc>
          <w:tcPr>
            <w:tcW w:w="1191" w:type="dxa"/>
          </w:tcPr>
          <w:p w:rsidR="00BC2407" w:rsidRDefault="00BC2407">
            <w:pPr>
              <w:pStyle w:val="ConsPlusNormal"/>
              <w:jc w:val="center"/>
            </w:pPr>
            <w:r>
              <w:t>2020</w:t>
            </w:r>
          </w:p>
        </w:tc>
        <w:tc>
          <w:tcPr>
            <w:tcW w:w="850" w:type="dxa"/>
          </w:tcPr>
          <w:p w:rsidR="00BC2407" w:rsidRDefault="00BC2407">
            <w:pPr>
              <w:pStyle w:val="ConsPlusNormal"/>
              <w:jc w:val="center"/>
            </w:pPr>
            <w:r>
              <w:t xml:space="preserve">2021 </w:t>
            </w:r>
            <w:hyperlink w:anchor="P3218" w:history="1">
              <w:r>
                <w:rPr>
                  <w:color w:val="0000FF"/>
                </w:rPr>
                <w:t>&lt;*&gt;</w:t>
              </w:r>
            </w:hyperlink>
          </w:p>
        </w:tc>
        <w:tc>
          <w:tcPr>
            <w:tcW w:w="1474" w:type="dxa"/>
          </w:tcPr>
          <w:p w:rsidR="00BC2407" w:rsidRDefault="00BC2407">
            <w:pPr>
              <w:pStyle w:val="ConsPlusNormal"/>
              <w:jc w:val="center"/>
            </w:pPr>
            <w:r>
              <w:t>наименование показателей непосредственного (для мероприятий) и конечного (для целей и задач) результатов</w:t>
            </w:r>
          </w:p>
        </w:tc>
        <w:tc>
          <w:tcPr>
            <w:tcW w:w="567" w:type="dxa"/>
          </w:tcPr>
          <w:p w:rsidR="00BC2407" w:rsidRDefault="00BC2407">
            <w:pPr>
              <w:pStyle w:val="ConsPlusNormal"/>
              <w:jc w:val="center"/>
            </w:pPr>
            <w:r>
              <w:t>ед. измерения</w:t>
            </w:r>
          </w:p>
        </w:tc>
        <w:tc>
          <w:tcPr>
            <w:tcW w:w="680" w:type="dxa"/>
          </w:tcPr>
          <w:p w:rsidR="00BC2407" w:rsidRDefault="00BC2407">
            <w:pPr>
              <w:pStyle w:val="ConsPlusNormal"/>
              <w:jc w:val="center"/>
            </w:pPr>
            <w:r>
              <w:t>2014</w:t>
            </w:r>
          </w:p>
        </w:tc>
        <w:tc>
          <w:tcPr>
            <w:tcW w:w="737" w:type="dxa"/>
          </w:tcPr>
          <w:p w:rsidR="00BC2407" w:rsidRDefault="00BC2407">
            <w:pPr>
              <w:pStyle w:val="ConsPlusNormal"/>
              <w:jc w:val="center"/>
            </w:pPr>
            <w:r>
              <w:t>2015</w:t>
            </w:r>
          </w:p>
        </w:tc>
        <w:tc>
          <w:tcPr>
            <w:tcW w:w="680" w:type="dxa"/>
          </w:tcPr>
          <w:p w:rsidR="00BC2407" w:rsidRDefault="00BC2407">
            <w:pPr>
              <w:pStyle w:val="ConsPlusNormal"/>
              <w:jc w:val="center"/>
            </w:pPr>
            <w:r>
              <w:t>2016</w:t>
            </w:r>
          </w:p>
        </w:tc>
        <w:tc>
          <w:tcPr>
            <w:tcW w:w="737" w:type="dxa"/>
          </w:tcPr>
          <w:p w:rsidR="00BC2407" w:rsidRDefault="00BC2407">
            <w:pPr>
              <w:pStyle w:val="ConsPlusNormal"/>
              <w:jc w:val="center"/>
            </w:pPr>
            <w:r>
              <w:t>2017</w:t>
            </w:r>
          </w:p>
        </w:tc>
        <w:tc>
          <w:tcPr>
            <w:tcW w:w="680" w:type="dxa"/>
          </w:tcPr>
          <w:p w:rsidR="00BC2407" w:rsidRDefault="00BC2407">
            <w:pPr>
              <w:pStyle w:val="ConsPlusNormal"/>
              <w:jc w:val="center"/>
            </w:pPr>
            <w:r>
              <w:t>2018</w:t>
            </w:r>
          </w:p>
        </w:tc>
        <w:tc>
          <w:tcPr>
            <w:tcW w:w="737" w:type="dxa"/>
          </w:tcPr>
          <w:p w:rsidR="00BC2407" w:rsidRDefault="00BC2407">
            <w:pPr>
              <w:pStyle w:val="ConsPlusNormal"/>
              <w:jc w:val="center"/>
            </w:pPr>
            <w:r>
              <w:t>2019</w:t>
            </w:r>
          </w:p>
        </w:tc>
        <w:tc>
          <w:tcPr>
            <w:tcW w:w="737" w:type="dxa"/>
          </w:tcPr>
          <w:p w:rsidR="00BC2407" w:rsidRDefault="00BC2407">
            <w:pPr>
              <w:pStyle w:val="ConsPlusNormal"/>
              <w:jc w:val="center"/>
            </w:pPr>
            <w:r>
              <w:t>2020</w:t>
            </w:r>
          </w:p>
        </w:tc>
        <w:tc>
          <w:tcPr>
            <w:tcW w:w="680" w:type="dxa"/>
          </w:tcPr>
          <w:p w:rsidR="00BC2407" w:rsidRDefault="00BC2407">
            <w:pPr>
              <w:pStyle w:val="ConsPlusNormal"/>
              <w:jc w:val="center"/>
            </w:pPr>
            <w:r>
              <w:t>2021</w:t>
            </w:r>
          </w:p>
        </w:tc>
      </w:tr>
      <w:tr w:rsidR="00BC2407">
        <w:tc>
          <w:tcPr>
            <w:tcW w:w="2268" w:type="dxa"/>
          </w:tcPr>
          <w:p w:rsidR="00BC2407" w:rsidRDefault="00BC2407">
            <w:pPr>
              <w:pStyle w:val="ConsPlusNormal"/>
              <w:jc w:val="center"/>
            </w:pPr>
            <w:r>
              <w:t>1</w:t>
            </w:r>
          </w:p>
        </w:tc>
        <w:tc>
          <w:tcPr>
            <w:tcW w:w="737" w:type="dxa"/>
          </w:tcPr>
          <w:p w:rsidR="00BC2407" w:rsidRDefault="00BC2407">
            <w:pPr>
              <w:pStyle w:val="ConsPlusNormal"/>
              <w:jc w:val="center"/>
            </w:pPr>
            <w:r>
              <w:t>2</w:t>
            </w:r>
          </w:p>
        </w:tc>
        <w:tc>
          <w:tcPr>
            <w:tcW w:w="1587" w:type="dxa"/>
          </w:tcPr>
          <w:p w:rsidR="00BC2407" w:rsidRDefault="00BC2407">
            <w:pPr>
              <w:pStyle w:val="ConsPlusNormal"/>
              <w:jc w:val="center"/>
            </w:pPr>
            <w:r>
              <w:t>3</w:t>
            </w:r>
          </w:p>
        </w:tc>
        <w:tc>
          <w:tcPr>
            <w:tcW w:w="850" w:type="dxa"/>
          </w:tcPr>
          <w:p w:rsidR="00BC2407" w:rsidRDefault="00BC2407">
            <w:pPr>
              <w:pStyle w:val="ConsPlusNormal"/>
              <w:jc w:val="center"/>
            </w:pPr>
            <w:r>
              <w:t>4</w:t>
            </w:r>
          </w:p>
        </w:tc>
        <w:tc>
          <w:tcPr>
            <w:tcW w:w="964" w:type="dxa"/>
          </w:tcPr>
          <w:p w:rsidR="00BC2407" w:rsidRDefault="00BC2407">
            <w:pPr>
              <w:pStyle w:val="ConsPlusNormal"/>
              <w:jc w:val="center"/>
            </w:pPr>
            <w:r>
              <w:t>5</w:t>
            </w:r>
          </w:p>
        </w:tc>
        <w:tc>
          <w:tcPr>
            <w:tcW w:w="1077" w:type="dxa"/>
          </w:tcPr>
          <w:p w:rsidR="00BC2407" w:rsidRDefault="00BC2407">
            <w:pPr>
              <w:pStyle w:val="ConsPlusNormal"/>
              <w:jc w:val="center"/>
            </w:pPr>
            <w:r>
              <w:t>6</w:t>
            </w:r>
          </w:p>
        </w:tc>
        <w:tc>
          <w:tcPr>
            <w:tcW w:w="907" w:type="dxa"/>
          </w:tcPr>
          <w:p w:rsidR="00BC2407" w:rsidRDefault="00BC2407">
            <w:pPr>
              <w:pStyle w:val="ConsPlusNormal"/>
              <w:jc w:val="center"/>
            </w:pPr>
            <w:r>
              <w:t>7</w:t>
            </w:r>
          </w:p>
        </w:tc>
        <w:tc>
          <w:tcPr>
            <w:tcW w:w="1077" w:type="dxa"/>
          </w:tcPr>
          <w:p w:rsidR="00BC2407" w:rsidRDefault="00BC2407">
            <w:pPr>
              <w:pStyle w:val="ConsPlusNormal"/>
              <w:jc w:val="center"/>
            </w:pPr>
            <w:r>
              <w:t>8</w:t>
            </w:r>
          </w:p>
        </w:tc>
        <w:tc>
          <w:tcPr>
            <w:tcW w:w="1020" w:type="dxa"/>
          </w:tcPr>
          <w:p w:rsidR="00BC2407" w:rsidRDefault="00BC2407">
            <w:pPr>
              <w:pStyle w:val="ConsPlusNormal"/>
              <w:jc w:val="center"/>
            </w:pPr>
            <w:r>
              <w:t>9</w:t>
            </w:r>
          </w:p>
        </w:tc>
        <w:tc>
          <w:tcPr>
            <w:tcW w:w="1077" w:type="dxa"/>
          </w:tcPr>
          <w:p w:rsidR="00BC2407" w:rsidRDefault="00BC2407">
            <w:pPr>
              <w:pStyle w:val="ConsPlusNormal"/>
              <w:jc w:val="center"/>
            </w:pPr>
            <w:r>
              <w:t>10</w:t>
            </w:r>
          </w:p>
        </w:tc>
        <w:tc>
          <w:tcPr>
            <w:tcW w:w="1191" w:type="dxa"/>
          </w:tcPr>
          <w:p w:rsidR="00BC2407" w:rsidRDefault="00BC2407">
            <w:pPr>
              <w:pStyle w:val="ConsPlusNormal"/>
              <w:jc w:val="center"/>
            </w:pPr>
            <w:r>
              <w:t>11</w:t>
            </w:r>
          </w:p>
        </w:tc>
        <w:tc>
          <w:tcPr>
            <w:tcW w:w="850" w:type="dxa"/>
          </w:tcPr>
          <w:p w:rsidR="00BC2407" w:rsidRDefault="00BC2407">
            <w:pPr>
              <w:pStyle w:val="ConsPlusNormal"/>
              <w:jc w:val="center"/>
            </w:pPr>
            <w:r>
              <w:t>12</w:t>
            </w:r>
          </w:p>
        </w:tc>
        <w:tc>
          <w:tcPr>
            <w:tcW w:w="1474" w:type="dxa"/>
          </w:tcPr>
          <w:p w:rsidR="00BC2407" w:rsidRDefault="00BC2407">
            <w:pPr>
              <w:pStyle w:val="ConsPlusNormal"/>
              <w:jc w:val="center"/>
            </w:pPr>
            <w:r>
              <w:t>13</w:t>
            </w:r>
          </w:p>
        </w:tc>
        <w:tc>
          <w:tcPr>
            <w:tcW w:w="567" w:type="dxa"/>
          </w:tcPr>
          <w:p w:rsidR="00BC2407" w:rsidRDefault="00BC2407">
            <w:pPr>
              <w:pStyle w:val="ConsPlusNormal"/>
              <w:jc w:val="center"/>
            </w:pPr>
            <w:r>
              <w:t>14</w:t>
            </w:r>
          </w:p>
        </w:tc>
        <w:tc>
          <w:tcPr>
            <w:tcW w:w="680" w:type="dxa"/>
          </w:tcPr>
          <w:p w:rsidR="00BC2407" w:rsidRDefault="00BC2407">
            <w:pPr>
              <w:pStyle w:val="ConsPlusNormal"/>
              <w:jc w:val="center"/>
            </w:pPr>
            <w:r>
              <w:t>15</w:t>
            </w:r>
          </w:p>
        </w:tc>
        <w:tc>
          <w:tcPr>
            <w:tcW w:w="737" w:type="dxa"/>
          </w:tcPr>
          <w:p w:rsidR="00BC2407" w:rsidRDefault="00BC2407">
            <w:pPr>
              <w:pStyle w:val="ConsPlusNormal"/>
              <w:jc w:val="center"/>
            </w:pPr>
            <w:r>
              <w:t>16</w:t>
            </w:r>
          </w:p>
        </w:tc>
        <w:tc>
          <w:tcPr>
            <w:tcW w:w="680" w:type="dxa"/>
          </w:tcPr>
          <w:p w:rsidR="00BC2407" w:rsidRDefault="00BC2407">
            <w:pPr>
              <w:pStyle w:val="ConsPlusNormal"/>
              <w:jc w:val="center"/>
            </w:pPr>
            <w:r>
              <w:t>17</w:t>
            </w:r>
          </w:p>
        </w:tc>
        <w:tc>
          <w:tcPr>
            <w:tcW w:w="737" w:type="dxa"/>
          </w:tcPr>
          <w:p w:rsidR="00BC2407" w:rsidRDefault="00BC2407">
            <w:pPr>
              <w:pStyle w:val="ConsPlusNormal"/>
              <w:jc w:val="center"/>
            </w:pPr>
            <w:r>
              <w:t>18</w:t>
            </w:r>
          </w:p>
        </w:tc>
        <w:tc>
          <w:tcPr>
            <w:tcW w:w="680" w:type="dxa"/>
          </w:tcPr>
          <w:p w:rsidR="00BC2407" w:rsidRDefault="00BC2407">
            <w:pPr>
              <w:pStyle w:val="ConsPlusNormal"/>
              <w:jc w:val="center"/>
            </w:pPr>
            <w:r>
              <w:t>19</w:t>
            </w:r>
          </w:p>
        </w:tc>
        <w:tc>
          <w:tcPr>
            <w:tcW w:w="737" w:type="dxa"/>
          </w:tcPr>
          <w:p w:rsidR="00BC2407" w:rsidRDefault="00BC2407">
            <w:pPr>
              <w:pStyle w:val="ConsPlusNormal"/>
              <w:jc w:val="center"/>
            </w:pPr>
            <w:r>
              <w:t>20</w:t>
            </w:r>
          </w:p>
        </w:tc>
        <w:tc>
          <w:tcPr>
            <w:tcW w:w="737" w:type="dxa"/>
          </w:tcPr>
          <w:p w:rsidR="00BC2407" w:rsidRDefault="00BC2407">
            <w:pPr>
              <w:pStyle w:val="ConsPlusNormal"/>
              <w:jc w:val="center"/>
            </w:pPr>
            <w:r>
              <w:t>21</w:t>
            </w:r>
          </w:p>
        </w:tc>
        <w:tc>
          <w:tcPr>
            <w:tcW w:w="680" w:type="dxa"/>
          </w:tcPr>
          <w:p w:rsidR="00BC2407" w:rsidRDefault="00BC2407">
            <w:pPr>
              <w:pStyle w:val="ConsPlusNormal"/>
              <w:jc w:val="center"/>
            </w:pPr>
            <w:r>
              <w:t>22</w:t>
            </w:r>
          </w:p>
        </w:tc>
      </w:tr>
      <w:tr w:rsidR="00BC2407">
        <w:tc>
          <w:tcPr>
            <w:tcW w:w="21314" w:type="dxa"/>
            <w:gridSpan w:val="22"/>
          </w:tcPr>
          <w:p w:rsidR="00BC2407" w:rsidRDefault="00BC2407">
            <w:pPr>
              <w:pStyle w:val="ConsPlusNormal"/>
              <w:jc w:val="center"/>
              <w:outlineLvl w:val="1"/>
            </w:pPr>
            <w:r>
              <w:t>Государственная программа "Развитие физической культуры и спорта в Астраханской области"</w:t>
            </w:r>
          </w:p>
        </w:tc>
      </w:tr>
      <w:tr w:rsidR="00BC2407">
        <w:tc>
          <w:tcPr>
            <w:tcW w:w="13605" w:type="dxa"/>
            <w:gridSpan w:val="12"/>
          </w:tcPr>
          <w:p w:rsidR="00BC2407" w:rsidRDefault="00BC2407">
            <w:pPr>
              <w:pStyle w:val="ConsPlusNormal"/>
              <w:outlineLvl w:val="2"/>
            </w:pPr>
            <w:r>
              <w:t>Цель государственной программы. Создание условий, обеспечивающих возможность граждан систематически заниматься физической культурой и спортом и повышение эффективности подготовки спортсменов в спорте высших достижений</w:t>
            </w:r>
          </w:p>
        </w:tc>
        <w:tc>
          <w:tcPr>
            <w:tcW w:w="1474" w:type="dxa"/>
          </w:tcPr>
          <w:p w:rsidR="00BC2407" w:rsidRDefault="00BC2407">
            <w:pPr>
              <w:pStyle w:val="ConsPlusNormal"/>
              <w:jc w:val="center"/>
            </w:pPr>
            <w:r>
              <w:t>Удельный вес населения, систематически занимающегося физической культурой и спортом, в общей численности населения Астраханской области</w:t>
            </w:r>
          </w:p>
        </w:tc>
        <w:tc>
          <w:tcPr>
            <w:tcW w:w="567" w:type="dxa"/>
          </w:tcPr>
          <w:p w:rsidR="00BC2407" w:rsidRDefault="00BC2407">
            <w:pPr>
              <w:pStyle w:val="ConsPlusNormal"/>
              <w:jc w:val="center"/>
            </w:pPr>
            <w:r>
              <w:t>%</w:t>
            </w:r>
          </w:p>
        </w:tc>
        <w:tc>
          <w:tcPr>
            <w:tcW w:w="680" w:type="dxa"/>
          </w:tcPr>
          <w:p w:rsidR="00BC2407" w:rsidRDefault="00BC2407">
            <w:pPr>
              <w:pStyle w:val="ConsPlusNormal"/>
              <w:jc w:val="center"/>
            </w:pPr>
            <w:r>
              <w:t>32</w:t>
            </w:r>
          </w:p>
        </w:tc>
        <w:tc>
          <w:tcPr>
            <w:tcW w:w="737" w:type="dxa"/>
          </w:tcPr>
          <w:p w:rsidR="00BC2407" w:rsidRDefault="00BC2407">
            <w:pPr>
              <w:pStyle w:val="ConsPlusNormal"/>
              <w:jc w:val="center"/>
            </w:pPr>
            <w:r>
              <w:t>35</w:t>
            </w:r>
          </w:p>
        </w:tc>
        <w:tc>
          <w:tcPr>
            <w:tcW w:w="680" w:type="dxa"/>
          </w:tcPr>
          <w:p w:rsidR="00BC2407" w:rsidRDefault="00BC2407">
            <w:pPr>
              <w:pStyle w:val="ConsPlusNormal"/>
              <w:jc w:val="center"/>
            </w:pPr>
            <w:r>
              <w:t>37</w:t>
            </w:r>
          </w:p>
        </w:tc>
        <w:tc>
          <w:tcPr>
            <w:tcW w:w="737" w:type="dxa"/>
          </w:tcPr>
          <w:p w:rsidR="00BC2407" w:rsidRDefault="00BC2407">
            <w:pPr>
              <w:pStyle w:val="ConsPlusNormal"/>
              <w:jc w:val="center"/>
            </w:pPr>
            <w:r>
              <w:t>38</w:t>
            </w:r>
          </w:p>
        </w:tc>
        <w:tc>
          <w:tcPr>
            <w:tcW w:w="680" w:type="dxa"/>
          </w:tcPr>
          <w:p w:rsidR="00BC2407" w:rsidRDefault="00BC2407">
            <w:pPr>
              <w:pStyle w:val="ConsPlusNormal"/>
              <w:jc w:val="center"/>
            </w:pPr>
            <w:r>
              <w:t>43</w:t>
            </w:r>
          </w:p>
        </w:tc>
        <w:tc>
          <w:tcPr>
            <w:tcW w:w="737" w:type="dxa"/>
          </w:tcPr>
          <w:p w:rsidR="00BC2407" w:rsidRDefault="00BC2407">
            <w:pPr>
              <w:pStyle w:val="ConsPlusNormal"/>
              <w:jc w:val="center"/>
            </w:pPr>
            <w:r>
              <w:t>46</w:t>
            </w:r>
          </w:p>
        </w:tc>
        <w:tc>
          <w:tcPr>
            <w:tcW w:w="737" w:type="dxa"/>
          </w:tcPr>
          <w:p w:rsidR="00BC2407" w:rsidRDefault="00BC2407">
            <w:pPr>
              <w:pStyle w:val="ConsPlusNormal"/>
              <w:jc w:val="center"/>
            </w:pPr>
            <w:r>
              <w:t>48,3</w:t>
            </w:r>
          </w:p>
        </w:tc>
        <w:tc>
          <w:tcPr>
            <w:tcW w:w="680" w:type="dxa"/>
          </w:tcPr>
          <w:p w:rsidR="00BC2407" w:rsidRDefault="00BC2407">
            <w:pPr>
              <w:pStyle w:val="ConsPlusNormal"/>
              <w:jc w:val="center"/>
            </w:pPr>
            <w:r>
              <w:t>49</w:t>
            </w:r>
          </w:p>
        </w:tc>
      </w:tr>
      <w:tr w:rsidR="00BC2407">
        <w:tc>
          <w:tcPr>
            <w:tcW w:w="13605" w:type="dxa"/>
            <w:gridSpan w:val="12"/>
            <w:vMerge w:val="restart"/>
          </w:tcPr>
          <w:p w:rsidR="00BC2407" w:rsidRDefault="00BC2407">
            <w:pPr>
              <w:pStyle w:val="ConsPlusNormal"/>
              <w:outlineLvl w:val="3"/>
            </w:pPr>
            <w:r>
              <w:t>Задача государственной программы. Повышение мотивации граждан к регулярным занятиям физической культурой и спортом, в том числе в сельской местности, и ведению здорового образа жизни</w:t>
            </w:r>
          </w:p>
        </w:tc>
        <w:tc>
          <w:tcPr>
            <w:tcW w:w="1474" w:type="dxa"/>
          </w:tcPr>
          <w:p w:rsidR="00BC2407" w:rsidRDefault="00BC2407">
            <w:pPr>
              <w:pStyle w:val="ConsPlusNormal"/>
              <w:jc w:val="center"/>
            </w:pPr>
            <w:r>
              <w:t xml:space="preserve">Число спортивных </w:t>
            </w:r>
            <w:r>
              <w:lastRenderedPageBreak/>
              <w:t>сооружений на территории Астраханской области</w:t>
            </w:r>
          </w:p>
        </w:tc>
        <w:tc>
          <w:tcPr>
            <w:tcW w:w="567" w:type="dxa"/>
          </w:tcPr>
          <w:p w:rsidR="00BC2407" w:rsidRDefault="00BC2407">
            <w:pPr>
              <w:pStyle w:val="ConsPlusNormal"/>
              <w:jc w:val="center"/>
            </w:pPr>
            <w:r>
              <w:lastRenderedPageBreak/>
              <w:t>ед.</w:t>
            </w:r>
          </w:p>
        </w:tc>
        <w:tc>
          <w:tcPr>
            <w:tcW w:w="680" w:type="dxa"/>
          </w:tcPr>
          <w:p w:rsidR="00BC2407" w:rsidRDefault="00BC2407">
            <w:pPr>
              <w:pStyle w:val="ConsPlusNormal"/>
              <w:jc w:val="center"/>
            </w:pPr>
            <w:r>
              <w:t>1528</w:t>
            </w:r>
          </w:p>
        </w:tc>
        <w:tc>
          <w:tcPr>
            <w:tcW w:w="737" w:type="dxa"/>
          </w:tcPr>
          <w:p w:rsidR="00BC2407" w:rsidRDefault="00BC2407">
            <w:pPr>
              <w:pStyle w:val="ConsPlusNormal"/>
              <w:jc w:val="center"/>
            </w:pPr>
            <w:r>
              <w:t>1536</w:t>
            </w:r>
          </w:p>
        </w:tc>
        <w:tc>
          <w:tcPr>
            <w:tcW w:w="680" w:type="dxa"/>
          </w:tcPr>
          <w:p w:rsidR="00BC2407" w:rsidRDefault="00BC2407">
            <w:pPr>
              <w:pStyle w:val="ConsPlusNormal"/>
              <w:jc w:val="center"/>
            </w:pPr>
            <w:r>
              <w:t>1565</w:t>
            </w:r>
          </w:p>
        </w:tc>
        <w:tc>
          <w:tcPr>
            <w:tcW w:w="737" w:type="dxa"/>
          </w:tcPr>
          <w:p w:rsidR="00BC2407" w:rsidRDefault="00BC2407">
            <w:pPr>
              <w:pStyle w:val="ConsPlusNormal"/>
              <w:jc w:val="center"/>
            </w:pPr>
            <w:r>
              <w:t>1570</w:t>
            </w:r>
          </w:p>
        </w:tc>
        <w:tc>
          <w:tcPr>
            <w:tcW w:w="680" w:type="dxa"/>
          </w:tcPr>
          <w:p w:rsidR="00BC2407" w:rsidRDefault="00BC2407">
            <w:pPr>
              <w:pStyle w:val="ConsPlusNormal"/>
              <w:jc w:val="center"/>
            </w:pPr>
            <w:r>
              <w:t>1580</w:t>
            </w:r>
          </w:p>
        </w:tc>
        <w:tc>
          <w:tcPr>
            <w:tcW w:w="737" w:type="dxa"/>
          </w:tcPr>
          <w:p w:rsidR="00BC2407" w:rsidRDefault="00BC2407">
            <w:pPr>
              <w:pStyle w:val="ConsPlusNormal"/>
              <w:jc w:val="center"/>
            </w:pPr>
            <w:r>
              <w:t>1585</w:t>
            </w:r>
          </w:p>
        </w:tc>
        <w:tc>
          <w:tcPr>
            <w:tcW w:w="737" w:type="dxa"/>
          </w:tcPr>
          <w:p w:rsidR="00BC2407" w:rsidRDefault="00BC2407">
            <w:pPr>
              <w:pStyle w:val="ConsPlusNormal"/>
              <w:jc w:val="center"/>
            </w:pPr>
            <w:r>
              <w:t>1590</w:t>
            </w:r>
          </w:p>
        </w:tc>
        <w:tc>
          <w:tcPr>
            <w:tcW w:w="680" w:type="dxa"/>
          </w:tcPr>
          <w:p w:rsidR="00BC2407" w:rsidRDefault="00BC2407">
            <w:pPr>
              <w:pStyle w:val="ConsPlusNormal"/>
              <w:jc w:val="center"/>
            </w:pPr>
            <w:r>
              <w:t>1595</w:t>
            </w:r>
          </w:p>
        </w:tc>
      </w:tr>
      <w:tr w:rsidR="00BC2407">
        <w:tc>
          <w:tcPr>
            <w:tcW w:w="13605" w:type="dxa"/>
            <w:gridSpan w:val="12"/>
            <w:vMerge/>
          </w:tcPr>
          <w:p w:rsidR="00BC2407" w:rsidRDefault="00BC2407"/>
        </w:tc>
        <w:tc>
          <w:tcPr>
            <w:tcW w:w="1474" w:type="dxa"/>
          </w:tcPr>
          <w:p w:rsidR="00BC2407" w:rsidRDefault="00BC2407">
            <w:pPr>
              <w:pStyle w:val="ConsPlusNormal"/>
              <w:jc w:val="center"/>
            </w:pPr>
            <w:r>
              <w:t>Единовременная пропускная способность спортивных сооружений</w:t>
            </w:r>
          </w:p>
        </w:tc>
        <w:tc>
          <w:tcPr>
            <w:tcW w:w="567" w:type="dxa"/>
          </w:tcPr>
          <w:p w:rsidR="00BC2407" w:rsidRDefault="00BC2407">
            <w:pPr>
              <w:pStyle w:val="ConsPlusNormal"/>
              <w:jc w:val="center"/>
            </w:pPr>
            <w:r>
              <w:t>чел.</w:t>
            </w:r>
          </w:p>
        </w:tc>
        <w:tc>
          <w:tcPr>
            <w:tcW w:w="680" w:type="dxa"/>
          </w:tcPr>
          <w:p w:rsidR="00BC2407" w:rsidRDefault="00BC2407">
            <w:pPr>
              <w:pStyle w:val="ConsPlusNormal"/>
              <w:jc w:val="center"/>
            </w:pPr>
            <w:r>
              <w:t>40058</w:t>
            </w:r>
          </w:p>
        </w:tc>
        <w:tc>
          <w:tcPr>
            <w:tcW w:w="737" w:type="dxa"/>
          </w:tcPr>
          <w:p w:rsidR="00BC2407" w:rsidRDefault="00BC2407">
            <w:pPr>
              <w:pStyle w:val="ConsPlusNormal"/>
              <w:jc w:val="center"/>
            </w:pPr>
            <w:r>
              <w:t>40700</w:t>
            </w:r>
          </w:p>
        </w:tc>
        <w:tc>
          <w:tcPr>
            <w:tcW w:w="680" w:type="dxa"/>
          </w:tcPr>
          <w:p w:rsidR="00BC2407" w:rsidRDefault="00BC2407">
            <w:pPr>
              <w:pStyle w:val="ConsPlusNormal"/>
              <w:jc w:val="center"/>
            </w:pPr>
            <w:r>
              <w:t>41972</w:t>
            </w:r>
          </w:p>
        </w:tc>
        <w:tc>
          <w:tcPr>
            <w:tcW w:w="737" w:type="dxa"/>
          </w:tcPr>
          <w:p w:rsidR="00BC2407" w:rsidRDefault="00BC2407">
            <w:pPr>
              <w:pStyle w:val="ConsPlusNormal"/>
              <w:jc w:val="center"/>
            </w:pPr>
            <w:r>
              <w:t>43017</w:t>
            </w:r>
          </w:p>
        </w:tc>
        <w:tc>
          <w:tcPr>
            <w:tcW w:w="680" w:type="dxa"/>
          </w:tcPr>
          <w:p w:rsidR="00BC2407" w:rsidRDefault="00BC2407">
            <w:pPr>
              <w:pStyle w:val="ConsPlusNormal"/>
              <w:jc w:val="center"/>
            </w:pPr>
            <w:r>
              <w:t>46300</w:t>
            </w:r>
          </w:p>
        </w:tc>
        <w:tc>
          <w:tcPr>
            <w:tcW w:w="737" w:type="dxa"/>
          </w:tcPr>
          <w:p w:rsidR="00BC2407" w:rsidRDefault="00BC2407">
            <w:pPr>
              <w:pStyle w:val="ConsPlusNormal"/>
              <w:jc w:val="center"/>
            </w:pPr>
            <w:r>
              <w:t>46500</w:t>
            </w:r>
          </w:p>
        </w:tc>
        <w:tc>
          <w:tcPr>
            <w:tcW w:w="737" w:type="dxa"/>
          </w:tcPr>
          <w:p w:rsidR="00BC2407" w:rsidRDefault="00BC2407">
            <w:pPr>
              <w:pStyle w:val="ConsPlusNormal"/>
              <w:jc w:val="center"/>
            </w:pPr>
            <w:r>
              <w:t>46700</w:t>
            </w:r>
          </w:p>
        </w:tc>
        <w:tc>
          <w:tcPr>
            <w:tcW w:w="680" w:type="dxa"/>
          </w:tcPr>
          <w:p w:rsidR="00BC2407" w:rsidRDefault="00BC2407">
            <w:pPr>
              <w:pStyle w:val="ConsPlusNormal"/>
              <w:jc w:val="center"/>
            </w:pPr>
            <w:r>
              <w:t>47000</w:t>
            </w:r>
          </w:p>
        </w:tc>
      </w:tr>
      <w:tr w:rsidR="00BC2407">
        <w:tc>
          <w:tcPr>
            <w:tcW w:w="20634" w:type="dxa"/>
            <w:gridSpan w:val="21"/>
          </w:tcPr>
          <w:p w:rsidR="00BC2407" w:rsidRDefault="00BC2407">
            <w:pPr>
              <w:pStyle w:val="ConsPlusNormal"/>
              <w:jc w:val="center"/>
              <w:outlineLvl w:val="4"/>
            </w:pPr>
            <w:r>
              <w:t>Подпрограмма "Развитие массового спорта и физкультурно-оздоровительного движения в Астраханской области"</w:t>
            </w:r>
          </w:p>
        </w:tc>
        <w:tc>
          <w:tcPr>
            <w:tcW w:w="680" w:type="dxa"/>
          </w:tcPr>
          <w:p w:rsidR="00BC2407" w:rsidRDefault="00BC2407">
            <w:pPr>
              <w:pStyle w:val="ConsPlusNormal"/>
              <w:jc w:val="center"/>
            </w:pPr>
          </w:p>
        </w:tc>
      </w:tr>
      <w:tr w:rsidR="00BC2407">
        <w:tc>
          <w:tcPr>
            <w:tcW w:w="13605" w:type="dxa"/>
            <w:gridSpan w:val="12"/>
            <w:vMerge w:val="restart"/>
          </w:tcPr>
          <w:p w:rsidR="00BC2407" w:rsidRDefault="00BC2407">
            <w:pPr>
              <w:pStyle w:val="ConsPlusNormal"/>
            </w:pPr>
            <w:r>
              <w:t>Цель. Повышение мотивации граждан к регулярным занятиям физической культурой и спортом, в том числе в сельской местности, и ведению здорового образа жизни</w:t>
            </w:r>
          </w:p>
        </w:tc>
        <w:tc>
          <w:tcPr>
            <w:tcW w:w="1474" w:type="dxa"/>
          </w:tcPr>
          <w:p w:rsidR="00BC2407" w:rsidRDefault="00BC2407">
            <w:pPr>
              <w:pStyle w:val="ConsPlusNormal"/>
              <w:jc w:val="center"/>
            </w:pPr>
            <w:r>
              <w:t>Число спортивных сооружений на территории Астраханской области</w:t>
            </w:r>
          </w:p>
        </w:tc>
        <w:tc>
          <w:tcPr>
            <w:tcW w:w="567" w:type="dxa"/>
          </w:tcPr>
          <w:p w:rsidR="00BC2407" w:rsidRDefault="00BC2407">
            <w:pPr>
              <w:pStyle w:val="ConsPlusNormal"/>
              <w:jc w:val="center"/>
            </w:pPr>
            <w:r>
              <w:t>ед.</w:t>
            </w:r>
          </w:p>
        </w:tc>
        <w:tc>
          <w:tcPr>
            <w:tcW w:w="680" w:type="dxa"/>
          </w:tcPr>
          <w:p w:rsidR="00BC2407" w:rsidRDefault="00BC2407">
            <w:pPr>
              <w:pStyle w:val="ConsPlusNormal"/>
              <w:jc w:val="center"/>
            </w:pPr>
            <w:r>
              <w:t>1528</w:t>
            </w:r>
          </w:p>
        </w:tc>
        <w:tc>
          <w:tcPr>
            <w:tcW w:w="737" w:type="dxa"/>
          </w:tcPr>
          <w:p w:rsidR="00BC2407" w:rsidRDefault="00BC2407">
            <w:pPr>
              <w:pStyle w:val="ConsPlusNormal"/>
              <w:jc w:val="center"/>
            </w:pPr>
            <w:r>
              <w:t>1536</w:t>
            </w:r>
          </w:p>
        </w:tc>
        <w:tc>
          <w:tcPr>
            <w:tcW w:w="680" w:type="dxa"/>
          </w:tcPr>
          <w:p w:rsidR="00BC2407" w:rsidRDefault="00BC2407">
            <w:pPr>
              <w:pStyle w:val="ConsPlusNormal"/>
              <w:jc w:val="center"/>
            </w:pPr>
            <w:r>
              <w:t>1565</w:t>
            </w:r>
          </w:p>
        </w:tc>
        <w:tc>
          <w:tcPr>
            <w:tcW w:w="737" w:type="dxa"/>
          </w:tcPr>
          <w:p w:rsidR="00BC2407" w:rsidRDefault="00BC2407">
            <w:pPr>
              <w:pStyle w:val="ConsPlusNormal"/>
              <w:jc w:val="center"/>
            </w:pPr>
            <w:r>
              <w:t>1570</w:t>
            </w:r>
          </w:p>
        </w:tc>
        <w:tc>
          <w:tcPr>
            <w:tcW w:w="680" w:type="dxa"/>
          </w:tcPr>
          <w:p w:rsidR="00BC2407" w:rsidRDefault="00BC2407">
            <w:pPr>
              <w:pStyle w:val="ConsPlusNormal"/>
              <w:jc w:val="center"/>
            </w:pPr>
            <w:r>
              <w:t>1580</w:t>
            </w:r>
          </w:p>
        </w:tc>
        <w:tc>
          <w:tcPr>
            <w:tcW w:w="737" w:type="dxa"/>
          </w:tcPr>
          <w:p w:rsidR="00BC2407" w:rsidRDefault="00BC2407">
            <w:pPr>
              <w:pStyle w:val="ConsPlusNormal"/>
              <w:jc w:val="center"/>
            </w:pPr>
            <w:r>
              <w:t>1585</w:t>
            </w:r>
          </w:p>
        </w:tc>
        <w:tc>
          <w:tcPr>
            <w:tcW w:w="737" w:type="dxa"/>
          </w:tcPr>
          <w:p w:rsidR="00BC2407" w:rsidRDefault="00BC2407">
            <w:pPr>
              <w:pStyle w:val="ConsPlusNormal"/>
              <w:jc w:val="center"/>
            </w:pPr>
            <w:r>
              <w:t>1590</w:t>
            </w:r>
          </w:p>
        </w:tc>
        <w:tc>
          <w:tcPr>
            <w:tcW w:w="680" w:type="dxa"/>
          </w:tcPr>
          <w:p w:rsidR="00BC2407" w:rsidRDefault="00BC2407">
            <w:pPr>
              <w:pStyle w:val="ConsPlusNormal"/>
              <w:jc w:val="center"/>
            </w:pPr>
            <w:r>
              <w:t>1595</w:t>
            </w:r>
          </w:p>
        </w:tc>
      </w:tr>
      <w:tr w:rsidR="00BC2407">
        <w:tc>
          <w:tcPr>
            <w:tcW w:w="13605" w:type="dxa"/>
            <w:gridSpan w:val="12"/>
            <w:vMerge/>
          </w:tcPr>
          <w:p w:rsidR="00BC2407" w:rsidRDefault="00BC2407"/>
        </w:tc>
        <w:tc>
          <w:tcPr>
            <w:tcW w:w="1474" w:type="dxa"/>
          </w:tcPr>
          <w:p w:rsidR="00BC2407" w:rsidRDefault="00BC2407">
            <w:pPr>
              <w:pStyle w:val="ConsPlusNormal"/>
              <w:jc w:val="center"/>
            </w:pPr>
            <w:r>
              <w:t>Единовременная пропускная способность спортивных сооружений</w:t>
            </w:r>
          </w:p>
        </w:tc>
        <w:tc>
          <w:tcPr>
            <w:tcW w:w="567" w:type="dxa"/>
          </w:tcPr>
          <w:p w:rsidR="00BC2407" w:rsidRDefault="00BC2407">
            <w:pPr>
              <w:pStyle w:val="ConsPlusNormal"/>
              <w:jc w:val="center"/>
            </w:pPr>
            <w:r>
              <w:t>чел.</w:t>
            </w:r>
          </w:p>
        </w:tc>
        <w:tc>
          <w:tcPr>
            <w:tcW w:w="680" w:type="dxa"/>
          </w:tcPr>
          <w:p w:rsidR="00BC2407" w:rsidRDefault="00BC2407">
            <w:pPr>
              <w:pStyle w:val="ConsPlusNormal"/>
              <w:jc w:val="center"/>
            </w:pPr>
            <w:r>
              <w:t>40058</w:t>
            </w:r>
          </w:p>
        </w:tc>
        <w:tc>
          <w:tcPr>
            <w:tcW w:w="737" w:type="dxa"/>
          </w:tcPr>
          <w:p w:rsidR="00BC2407" w:rsidRDefault="00BC2407">
            <w:pPr>
              <w:pStyle w:val="ConsPlusNormal"/>
              <w:jc w:val="center"/>
            </w:pPr>
            <w:r>
              <w:t>40700</w:t>
            </w:r>
          </w:p>
        </w:tc>
        <w:tc>
          <w:tcPr>
            <w:tcW w:w="680" w:type="dxa"/>
          </w:tcPr>
          <w:p w:rsidR="00BC2407" w:rsidRDefault="00BC2407">
            <w:pPr>
              <w:pStyle w:val="ConsPlusNormal"/>
              <w:jc w:val="center"/>
            </w:pPr>
            <w:r>
              <w:t>41972</w:t>
            </w:r>
          </w:p>
        </w:tc>
        <w:tc>
          <w:tcPr>
            <w:tcW w:w="737" w:type="dxa"/>
          </w:tcPr>
          <w:p w:rsidR="00BC2407" w:rsidRDefault="00BC2407">
            <w:pPr>
              <w:pStyle w:val="ConsPlusNormal"/>
              <w:jc w:val="center"/>
            </w:pPr>
            <w:r>
              <w:t>43017</w:t>
            </w:r>
          </w:p>
        </w:tc>
        <w:tc>
          <w:tcPr>
            <w:tcW w:w="680" w:type="dxa"/>
          </w:tcPr>
          <w:p w:rsidR="00BC2407" w:rsidRDefault="00BC2407">
            <w:pPr>
              <w:pStyle w:val="ConsPlusNormal"/>
              <w:jc w:val="center"/>
            </w:pPr>
            <w:r>
              <w:t>46300</w:t>
            </w:r>
          </w:p>
        </w:tc>
        <w:tc>
          <w:tcPr>
            <w:tcW w:w="737" w:type="dxa"/>
          </w:tcPr>
          <w:p w:rsidR="00BC2407" w:rsidRDefault="00BC2407">
            <w:pPr>
              <w:pStyle w:val="ConsPlusNormal"/>
              <w:jc w:val="center"/>
            </w:pPr>
            <w:r>
              <w:t>46500</w:t>
            </w:r>
          </w:p>
        </w:tc>
        <w:tc>
          <w:tcPr>
            <w:tcW w:w="737" w:type="dxa"/>
          </w:tcPr>
          <w:p w:rsidR="00BC2407" w:rsidRDefault="00BC2407">
            <w:pPr>
              <w:pStyle w:val="ConsPlusNormal"/>
              <w:jc w:val="center"/>
            </w:pPr>
            <w:r>
              <w:t>46700</w:t>
            </w:r>
          </w:p>
        </w:tc>
        <w:tc>
          <w:tcPr>
            <w:tcW w:w="680" w:type="dxa"/>
          </w:tcPr>
          <w:p w:rsidR="00BC2407" w:rsidRDefault="00BC2407">
            <w:pPr>
              <w:pStyle w:val="ConsPlusNormal"/>
              <w:jc w:val="center"/>
            </w:pPr>
            <w:r>
              <w:t>47000</w:t>
            </w:r>
          </w:p>
        </w:tc>
      </w:tr>
      <w:tr w:rsidR="00BC2407">
        <w:tc>
          <w:tcPr>
            <w:tcW w:w="13605" w:type="dxa"/>
            <w:gridSpan w:val="12"/>
            <w:vMerge w:val="restart"/>
          </w:tcPr>
          <w:p w:rsidR="00BC2407" w:rsidRDefault="00BC2407">
            <w:pPr>
              <w:pStyle w:val="ConsPlusNormal"/>
            </w:pPr>
            <w:r>
              <w:t>Задача 1. Развитие инфраструктуры для занятий массовым спортом по месту жительства, обеспечивающее, в частности, доступность этих объектов для лиц с ограниченными возможностями здоровья и инвалидов, и обустройство объектов городской инфраструктуры, парковых и рекреационных зон для занятий физической культурой и спортом, в том числе по видам спорта, популярным в молодежной среде, а также для проведения физкультурных и спортивных мероприятий</w:t>
            </w:r>
          </w:p>
        </w:tc>
        <w:tc>
          <w:tcPr>
            <w:tcW w:w="1474" w:type="dxa"/>
          </w:tcPr>
          <w:p w:rsidR="00BC2407" w:rsidRDefault="00BC2407">
            <w:pPr>
              <w:pStyle w:val="ConsPlusNormal"/>
              <w:jc w:val="center"/>
            </w:pPr>
            <w:r>
              <w:t xml:space="preserve">Уровень обеспеченности населения Астраханской области </w:t>
            </w:r>
            <w:r>
              <w:lastRenderedPageBreak/>
              <w:t>спортивными сооружениями исходя из единовременной пропускной способности объектов спорта</w:t>
            </w:r>
          </w:p>
        </w:tc>
        <w:tc>
          <w:tcPr>
            <w:tcW w:w="567" w:type="dxa"/>
          </w:tcPr>
          <w:p w:rsidR="00BC2407" w:rsidRDefault="00BC2407">
            <w:pPr>
              <w:pStyle w:val="ConsPlusNormal"/>
              <w:jc w:val="center"/>
            </w:pPr>
            <w:r>
              <w:lastRenderedPageBreak/>
              <w:t>%</w:t>
            </w:r>
          </w:p>
        </w:tc>
        <w:tc>
          <w:tcPr>
            <w:tcW w:w="680" w:type="dxa"/>
          </w:tcPr>
          <w:p w:rsidR="00BC2407" w:rsidRDefault="00BC2407">
            <w:pPr>
              <w:pStyle w:val="ConsPlusNormal"/>
              <w:jc w:val="center"/>
            </w:pPr>
            <w:r>
              <w:t>22,3</w:t>
            </w:r>
          </w:p>
        </w:tc>
        <w:tc>
          <w:tcPr>
            <w:tcW w:w="737" w:type="dxa"/>
          </w:tcPr>
          <w:p w:rsidR="00BC2407" w:rsidRDefault="00BC2407">
            <w:pPr>
              <w:pStyle w:val="ConsPlusNormal"/>
              <w:jc w:val="center"/>
            </w:pPr>
            <w:r>
              <w:t>24,3</w:t>
            </w:r>
          </w:p>
        </w:tc>
        <w:tc>
          <w:tcPr>
            <w:tcW w:w="680" w:type="dxa"/>
          </w:tcPr>
          <w:p w:rsidR="00BC2407" w:rsidRDefault="00BC2407">
            <w:pPr>
              <w:pStyle w:val="ConsPlusNormal"/>
              <w:jc w:val="center"/>
            </w:pPr>
            <w:r>
              <w:t>31</w:t>
            </w:r>
          </w:p>
        </w:tc>
        <w:tc>
          <w:tcPr>
            <w:tcW w:w="737" w:type="dxa"/>
          </w:tcPr>
          <w:p w:rsidR="00BC2407" w:rsidRDefault="00BC2407">
            <w:pPr>
              <w:pStyle w:val="ConsPlusNormal"/>
              <w:jc w:val="center"/>
            </w:pPr>
            <w:r>
              <w:t>32</w:t>
            </w:r>
          </w:p>
        </w:tc>
        <w:tc>
          <w:tcPr>
            <w:tcW w:w="680" w:type="dxa"/>
          </w:tcPr>
          <w:p w:rsidR="00BC2407" w:rsidRDefault="00BC2407">
            <w:pPr>
              <w:pStyle w:val="ConsPlusNormal"/>
              <w:jc w:val="center"/>
            </w:pPr>
            <w:r>
              <w:t>33</w:t>
            </w:r>
          </w:p>
        </w:tc>
        <w:tc>
          <w:tcPr>
            <w:tcW w:w="737" w:type="dxa"/>
          </w:tcPr>
          <w:p w:rsidR="00BC2407" w:rsidRDefault="00BC2407">
            <w:pPr>
              <w:pStyle w:val="ConsPlusNormal"/>
              <w:jc w:val="center"/>
            </w:pPr>
            <w:r>
              <w:t>36</w:t>
            </w:r>
          </w:p>
        </w:tc>
        <w:tc>
          <w:tcPr>
            <w:tcW w:w="737" w:type="dxa"/>
          </w:tcPr>
          <w:p w:rsidR="00BC2407" w:rsidRDefault="00BC2407">
            <w:pPr>
              <w:pStyle w:val="ConsPlusNormal"/>
              <w:jc w:val="center"/>
            </w:pPr>
            <w:r>
              <w:t>40</w:t>
            </w:r>
          </w:p>
        </w:tc>
        <w:tc>
          <w:tcPr>
            <w:tcW w:w="680" w:type="dxa"/>
          </w:tcPr>
          <w:p w:rsidR="00BC2407" w:rsidRDefault="00BC2407">
            <w:pPr>
              <w:pStyle w:val="ConsPlusNormal"/>
              <w:jc w:val="center"/>
            </w:pPr>
            <w:r>
              <w:t>48</w:t>
            </w:r>
          </w:p>
        </w:tc>
      </w:tr>
      <w:tr w:rsidR="00BC2407">
        <w:tc>
          <w:tcPr>
            <w:tcW w:w="13605" w:type="dxa"/>
            <w:gridSpan w:val="12"/>
            <w:vMerge/>
          </w:tcPr>
          <w:p w:rsidR="00BC2407" w:rsidRDefault="00BC2407"/>
        </w:tc>
        <w:tc>
          <w:tcPr>
            <w:tcW w:w="1474" w:type="dxa"/>
          </w:tcPr>
          <w:p w:rsidR="00BC2407" w:rsidRDefault="00BC2407">
            <w:pPr>
              <w:pStyle w:val="ConsPlusNormal"/>
              <w:jc w:val="center"/>
            </w:pPr>
            <w:r>
              <w:t>Доля лиц с ограниченными физическими возможностями здоровья и инвалидов, систематически занимающихся физической культурой и спортом, в общей численности данной категории населения</w:t>
            </w:r>
          </w:p>
        </w:tc>
        <w:tc>
          <w:tcPr>
            <w:tcW w:w="567" w:type="dxa"/>
          </w:tcPr>
          <w:p w:rsidR="00BC2407" w:rsidRDefault="00BC2407">
            <w:pPr>
              <w:pStyle w:val="ConsPlusNormal"/>
              <w:jc w:val="center"/>
            </w:pPr>
            <w:r>
              <w:t>%</w:t>
            </w:r>
          </w:p>
        </w:tc>
        <w:tc>
          <w:tcPr>
            <w:tcW w:w="680" w:type="dxa"/>
          </w:tcPr>
          <w:p w:rsidR="00BC2407" w:rsidRDefault="00BC2407">
            <w:pPr>
              <w:pStyle w:val="ConsPlusNormal"/>
              <w:jc w:val="center"/>
            </w:pPr>
          </w:p>
        </w:tc>
        <w:tc>
          <w:tcPr>
            <w:tcW w:w="737" w:type="dxa"/>
          </w:tcPr>
          <w:p w:rsidR="00BC2407" w:rsidRDefault="00BC2407">
            <w:pPr>
              <w:pStyle w:val="ConsPlusNormal"/>
              <w:jc w:val="center"/>
            </w:pPr>
          </w:p>
        </w:tc>
        <w:tc>
          <w:tcPr>
            <w:tcW w:w="680" w:type="dxa"/>
          </w:tcPr>
          <w:p w:rsidR="00BC2407" w:rsidRDefault="00BC2407">
            <w:pPr>
              <w:pStyle w:val="ConsPlusNormal"/>
              <w:jc w:val="center"/>
            </w:pPr>
          </w:p>
        </w:tc>
        <w:tc>
          <w:tcPr>
            <w:tcW w:w="737" w:type="dxa"/>
          </w:tcPr>
          <w:p w:rsidR="00BC2407" w:rsidRDefault="00BC2407">
            <w:pPr>
              <w:pStyle w:val="ConsPlusNormal"/>
              <w:jc w:val="center"/>
            </w:pPr>
          </w:p>
        </w:tc>
        <w:tc>
          <w:tcPr>
            <w:tcW w:w="680" w:type="dxa"/>
          </w:tcPr>
          <w:p w:rsidR="00BC2407" w:rsidRDefault="00BC2407">
            <w:pPr>
              <w:pStyle w:val="ConsPlusNormal"/>
              <w:jc w:val="center"/>
            </w:pPr>
            <w:r>
              <w:t>14,1</w:t>
            </w:r>
          </w:p>
        </w:tc>
        <w:tc>
          <w:tcPr>
            <w:tcW w:w="737" w:type="dxa"/>
          </w:tcPr>
          <w:p w:rsidR="00BC2407" w:rsidRDefault="00BC2407">
            <w:pPr>
              <w:pStyle w:val="ConsPlusNormal"/>
              <w:jc w:val="center"/>
            </w:pPr>
            <w:r>
              <w:t>15,4</w:t>
            </w:r>
          </w:p>
        </w:tc>
        <w:tc>
          <w:tcPr>
            <w:tcW w:w="737" w:type="dxa"/>
          </w:tcPr>
          <w:p w:rsidR="00BC2407" w:rsidRDefault="00BC2407">
            <w:pPr>
              <w:pStyle w:val="ConsPlusNormal"/>
              <w:jc w:val="center"/>
            </w:pPr>
            <w:r>
              <w:t>19,8</w:t>
            </w:r>
          </w:p>
        </w:tc>
        <w:tc>
          <w:tcPr>
            <w:tcW w:w="680" w:type="dxa"/>
          </w:tcPr>
          <w:p w:rsidR="00BC2407" w:rsidRDefault="00BC2407">
            <w:pPr>
              <w:pStyle w:val="ConsPlusNormal"/>
              <w:jc w:val="center"/>
            </w:pPr>
            <w:r>
              <w:t>20</w:t>
            </w:r>
          </w:p>
        </w:tc>
      </w:tr>
      <w:tr w:rsidR="00BC2407">
        <w:tc>
          <w:tcPr>
            <w:tcW w:w="2268" w:type="dxa"/>
          </w:tcPr>
          <w:p w:rsidR="00BC2407" w:rsidRDefault="00BC2407">
            <w:pPr>
              <w:pStyle w:val="ConsPlusNormal"/>
            </w:pPr>
            <w:r>
              <w:t xml:space="preserve">1.1. Реконструкция специализированного футбольного поля с искусственным футбольным </w:t>
            </w:r>
            <w:r>
              <w:lastRenderedPageBreak/>
              <w:t>покрытием в Володарском районе Астраханской области</w:t>
            </w:r>
          </w:p>
        </w:tc>
        <w:tc>
          <w:tcPr>
            <w:tcW w:w="737" w:type="dxa"/>
          </w:tcPr>
          <w:p w:rsidR="00BC2407" w:rsidRDefault="00BC2407">
            <w:pPr>
              <w:pStyle w:val="ConsPlusNormal"/>
              <w:jc w:val="center"/>
            </w:pPr>
            <w:r>
              <w:lastRenderedPageBreak/>
              <w:t>2016</w:t>
            </w:r>
          </w:p>
        </w:tc>
        <w:tc>
          <w:tcPr>
            <w:tcW w:w="1587" w:type="dxa"/>
          </w:tcPr>
          <w:p w:rsidR="00BC2407" w:rsidRDefault="00BC2407">
            <w:pPr>
              <w:pStyle w:val="ConsPlusNormal"/>
              <w:jc w:val="center"/>
            </w:pPr>
            <w:r>
              <w:t xml:space="preserve">Министерство физической культуры и спорта Астраханской </w:t>
            </w:r>
            <w:r>
              <w:lastRenderedPageBreak/>
              <w:t>области, муниципальное образование "Володарский район" (по согласованию)</w:t>
            </w:r>
          </w:p>
        </w:tc>
        <w:tc>
          <w:tcPr>
            <w:tcW w:w="850" w:type="dxa"/>
          </w:tcPr>
          <w:p w:rsidR="00BC2407" w:rsidRDefault="00BC2407">
            <w:pPr>
              <w:pStyle w:val="ConsPlusNormal"/>
              <w:jc w:val="center"/>
            </w:pPr>
            <w:r>
              <w:lastRenderedPageBreak/>
              <w:t>Федеральный бюджет</w:t>
            </w:r>
          </w:p>
        </w:tc>
        <w:tc>
          <w:tcPr>
            <w:tcW w:w="964" w:type="dxa"/>
          </w:tcPr>
          <w:p w:rsidR="00BC2407" w:rsidRDefault="00BC2407">
            <w:pPr>
              <w:pStyle w:val="ConsPlusNormal"/>
              <w:jc w:val="center"/>
            </w:pPr>
            <w:r>
              <w:t>11357,5</w:t>
            </w:r>
          </w:p>
        </w:tc>
        <w:tc>
          <w:tcPr>
            <w:tcW w:w="1077" w:type="dxa"/>
          </w:tcPr>
          <w:p w:rsidR="00BC2407" w:rsidRDefault="00BC2407">
            <w:pPr>
              <w:pStyle w:val="ConsPlusNormal"/>
              <w:jc w:val="center"/>
            </w:pPr>
          </w:p>
        </w:tc>
        <w:tc>
          <w:tcPr>
            <w:tcW w:w="907" w:type="dxa"/>
          </w:tcPr>
          <w:p w:rsidR="00BC2407" w:rsidRDefault="00BC2407">
            <w:pPr>
              <w:pStyle w:val="ConsPlusNormal"/>
              <w:jc w:val="center"/>
            </w:pPr>
            <w:r>
              <w:t>11357,5</w:t>
            </w:r>
          </w:p>
        </w:tc>
        <w:tc>
          <w:tcPr>
            <w:tcW w:w="1077" w:type="dxa"/>
          </w:tcPr>
          <w:p w:rsidR="00BC2407" w:rsidRDefault="00BC2407">
            <w:pPr>
              <w:pStyle w:val="ConsPlusNormal"/>
              <w:jc w:val="center"/>
            </w:pPr>
          </w:p>
        </w:tc>
        <w:tc>
          <w:tcPr>
            <w:tcW w:w="1020" w:type="dxa"/>
          </w:tcPr>
          <w:p w:rsidR="00BC2407" w:rsidRDefault="00BC2407">
            <w:pPr>
              <w:pStyle w:val="ConsPlusNormal"/>
              <w:jc w:val="center"/>
            </w:pPr>
          </w:p>
        </w:tc>
        <w:tc>
          <w:tcPr>
            <w:tcW w:w="1077" w:type="dxa"/>
          </w:tcPr>
          <w:p w:rsidR="00BC2407" w:rsidRDefault="00BC2407">
            <w:pPr>
              <w:pStyle w:val="ConsPlusNormal"/>
              <w:jc w:val="center"/>
            </w:pPr>
          </w:p>
        </w:tc>
        <w:tc>
          <w:tcPr>
            <w:tcW w:w="1191" w:type="dxa"/>
          </w:tcPr>
          <w:p w:rsidR="00BC2407" w:rsidRDefault="00BC2407">
            <w:pPr>
              <w:pStyle w:val="ConsPlusNormal"/>
              <w:jc w:val="center"/>
            </w:pPr>
          </w:p>
        </w:tc>
        <w:tc>
          <w:tcPr>
            <w:tcW w:w="850" w:type="dxa"/>
          </w:tcPr>
          <w:p w:rsidR="00BC2407" w:rsidRDefault="00BC2407">
            <w:pPr>
              <w:pStyle w:val="ConsPlusNormal"/>
              <w:jc w:val="center"/>
            </w:pPr>
          </w:p>
        </w:tc>
        <w:tc>
          <w:tcPr>
            <w:tcW w:w="1474" w:type="dxa"/>
          </w:tcPr>
          <w:p w:rsidR="00BC2407" w:rsidRDefault="00BC2407">
            <w:pPr>
              <w:pStyle w:val="ConsPlusNormal"/>
              <w:jc w:val="center"/>
            </w:pPr>
            <w:r>
              <w:t>Единовременная пропускная способность</w:t>
            </w:r>
          </w:p>
        </w:tc>
        <w:tc>
          <w:tcPr>
            <w:tcW w:w="567" w:type="dxa"/>
          </w:tcPr>
          <w:p w:rsidR="00BC2407" w:rsidRDefault="00BC2407">
            <w:pPr>
              <w:pStyle w:val="ConsPlusNormal"/>
              <w:jc w:val="center"/>
            </w:pPr>
            <w:r>
              <w:t>чел.</w:t>
            </w:r>
          </w:p>
        </w:tc>
        <w:tc>
          <w:tcPr>
            <w:tcW w:w="680" w:type="dxa"/>
          </w:tcPr>
          <w:p w:rsidR="00BC2407" w:rsidRDefault="00BC2407">
            <w:pPr>
              <w:pStyle w:val="ConsPlusNormal"/>
              <w:jc w:val="center"/>
            </w:pPr>
            <w:r>
              <w:t>-</w:t>
            </w:r>
          </w:p>
        </w:tc>
        <w:tc>
          <w:tcPr>
            <w:tcW w:w="737" w:type="dxa"/>
          </w:tcPr>
          <w:p w:rsidR="00BC2407" w:rsidRDefault="00BC2407">
            <w:pPr>
              <w:pStyle w:val="ConsPlusNormal"/>
              <w:jc w:val="center"/>
            </w:pPr>
            <w:r>
              <w:t>-</w:t>
            </w:r>
          </w:p>
        </w:tc>
        <w:tc>
          <w:tcPr>
            <w:tcW w:w="680" w:type="dxa"/>
          </w:tcPr>
          <w:p w:rsidR="00BC2407" w:rsidRDefault="00BC2407">
            <w:pPr>
              <w:pStyle w:val="ConsPlusNormal"/>
              <w:jc w:val="center"/>
            </w:pPr>
            <w:r>
              <w:t>25</w:t>
            </w:r>
          </w:p>
        </w:tc>
        <w:tc>
          <w:tcPr>
            <w:tcW w:w="737" w:type="dxa"/>
          </w:tcPr>
          <w:p w:rsidR="00BC2407" w:rsidRDefault="00BC2407">
            <w:pPr>
              <w:pStyle w:val="ConsPlusNormal"/>
              <w:jc w:val="center"/>
            </w:pPr>
            <w:r>
              <w:t>25</w:t>
            </w:r>
          </w:p>
        </w:tc>
        <w:tc>
          <w:tcPr>
            <w:tcW w:w="680" w:type="dxa"/>
          </w:tcPr>
          <w:p w:rsidR="00BC2407" w:rsidRDefault="00BC2407">
            <w:pPr>
              <w:pStyle w:val="ConsPlusNormal"/>
              <w:jc w:val="center"/>
            </w:pPr>
            <w:r>
              <w:t>25</w:t>
            </w:r>
          </w:p>
        </w:tc>
        <w:tc>
          <w:tcPr>
            <w:tcW w:w="737" w:type="dxa"/>
          </w:tcPr>
          <w:p w:rsidR="00BC2407" w:rsidRDefault="00BC2407">
            <w:pPr>
              <w:pStyle w:val="ConsPlusNormal"/>
              <w:jc w:val="center"/>
            </w:pPr>
            <w:r>
              <w:t>25</w:t>
            </w:r>
          </w:p>
        </w:tc>
        <w:tc>
          <w:tcPr>
            <w:tcW w:w="737" w:type="dxa"/>
          </w:tcPr>
          <w:p w:rsidR="00BC2407" w:rsidRDefault="00BC2407">
            <w:pPr>
              <w:pStyle w:val="ConsPlusNormal"/>
              <w:jc w:val="center"/>
            </w:pPr>
            <w:r>
              <w:t>25</w:t>
            </w:r>
          </w:p>
        </w:tc>
        <w:tc>
          <w:tcPr>
            <w:tcW w:w="680" w:type="dxa"/>
          </w:tcPr>
          <w:p w:rsidR="00BC2407" w:rsidRDefault="00BC2407">
            <w:pPr>
              <w:pStyle w:val="ConsPlusNormal"/>
              <w:jc w:val="center"/>
            </w:pPr>
            <w:r>
              <w:t>25</w:t>
            </w:r>
          </w:p>
        </w:tc>
      </w:tr>
      <w:tr w:rsidR="00BC2407">
        <w:tc>
          <w:tcPr>
            <w:tcW w:w="2268" w:type="dxa"/>
            <w:vMerge w:val="restart"/>
          </w:tcPr>
          <w:p w:rsidR="00BC2407" w:rsidRDefault="00BC2407">
            <w:pPr>
              <w:pStyle w:val="ConsPlusNormal"/>
            </w:pPr>
            <w:r>
              <w:lastRenderedPageBreak/>
              <w:t>1.2. Оснащение специализированного футбольного поля с искусственным футбольным покрытием для муниципального бюджетного учреждения "Спортивная школа "Победа" администрации муниципального образования "Город Ахтубинск", г. Ахтубинск, ул. Щербакова, д. 14</w:t>
            </w:r>
          </w:p>
        </w:tc>
        <w:tc>
          <w:tcPr>
            <w:tcW w:w="737" w:type="dxa"/>
            <w:vMerge w:val="restart"/>
          </w:tcPr>
          <w:p w:rsidR="00BC2407" w:rsidRDefault="00BC2407">
            <w:pPr>
              <w:pStyle w:val="ConsPlusNormal"/>
              <w:jc w:val="center"/>
            </w:pPr>
            <w:r>
              <w:t>2017</w:t>
            </w:r>
          </w:p>
        </w:tc>
        <w:tc>
          <w:tcPr>
            <w:tcW w:w="1587" w:type="dxa"/>
            <w:vMerge w:val="restart"/>
          </w:tcPr>
          <w:p w:rsidR="00BC2407" w:rsidRDefault="00BC2407">
            <w:pPr>
              <w:pStyle w:val="ConsPlusNormal"/>
              <w:jc w:val="center"/>
            </w:pPr>
            <w:r>
              <w:t>Министерство физической культуры и спорта Астраханской области, муниципальное образование "Город Ахтубинск" (по согласованию)</w:t>
            </w:r>
          </w:p>
        </w:tc>
        <w:tc>
          <w:tcPr>
            <w:tcW w:w="850" w:type="dxa"/>
          </w:tcPr>
          <w:p w:rsidR="00BC2407" w:rsidRDefault="00BC2407">
            <w:pPr>
              <w:pStyle w:val="ConsPlusNormal"/>
              <w:jc w:val="center"/>
            </w:pPr>
            <w:r>
              <w:t>Федеральный бюджет</w:t>
            </w:r>
          </w:p>
        </w:tc>
        <w:tc>
          <w:tcPr>
            <w:tcW w:w="964" w:type="dxa"/>
          </w:tcPr>
          <w:p w:rsidR="00BC2407" w:rsidRDefault="00BC2407">
            <w:pPr>
              <w:pStyle w:val="ConsPlusNormal"/>
              <w:jc w:val="center"/>
            </w:pPr>
            <w:r>
              <w:t>11265,5</w:t>
            </w:r>
          </w:p>
        </w:tc>
        <w:tc>
          <w:tcPr>
            <w:tcW w:w="1077" w:type="dxa"/>
          </w:tcPr>
          <w:p w:rsidR="00BC2407" w:rsidRDefault="00BC2407">
            <w:pPr>
              <w:pStyle w:val="ConsPlusNormal"/>
              <w:jc w:val="center"/>
            </w:pPr>
          </w:p>
        </w:tc>
        <w:tc>
          <w:tcPr>
            <w:tcW w:w="907" w:type="dxa"/>
          </w:tcPr>
          <w:p w:rsidR="00BC2407" w:rsidRDefault="00BC2407">
            <w:pPr>
              <w:pStyle w:val="ConsPlusNormal"/>
              <w:jc w:val="center"/>
            </w:pPr>
          </w:p>
        </w:tc>
        <w:tc>
          <w:tcPr>
            <w:tcW w:w="1077" w:type="dxa"/>
          </w:tcPr>
          <w:p w:rsidR="00BC2407" w:rsidRDefault="00BC2407">
            <w:pPr>
              <w:pStyle w:val="ConsPlusNormal"/>
              <w:jc w:val="center"/>
            </w:pPr>
            <w:r>
              <w:t>11265,5</w:t>
            </w:r>
          </w:p>
        </w:tc>
        <w:tc>
          <w:tcPr>
            <w:tcW w:w="1020" w:type="dxa"/>
          </w:tcPr>
          <w:p w:rsidR="00BC2407" w:rsidRDefault="00BC2407">
            <w:pPr>
              <w:pStyle w:val="ConsPlusNormal"/>
              <w:jc w:val="center"/>
            </w:pPr>
          </w:p>
        </w:tc>
        <w:tc>
          <w:tcPr>
            <w:tcW w:w="1077" w:type="dxa"/>
          </w:tcPr>
          <w:p w:rsidR="00BC2407" w:rsidRDefault="00BC2407">
            <w:pPr>
              <w:pStyle w:val="ConsPlusNormal"/>
              <w:jc w:val="center"/>
            </w:pPr>
          </w:p>
        </w:tc>
        <w:tc>
          <w:tcPr>
            <w:tcW w:w="1191" w:type="dxa"/>
          </w:tcPr>
          <w:p w:rsidR="00BC2407" w:rsidRDefault="00BC2407">
            <w:pPr>
              <w:pStyle w:val="ConsPlusNormal"/>
              <w:jc w:val="center"/>
            </w:pPr>
          </w:p>
        </w:tc>
        <w:tc>
          <w:tcPr>
            <w:tcW w:w="850" w:type="dxa"/>
          </w:tcPr>
          <w:p w:rsidR="00BC2407" w:rsidRDefault="00BC2407">
            <w:pPr>
              <w:pStyle w:val="ConsPlusNormal"/>
              <w:jc w:val="center"/>
            </w:pPr>
          </w:p>
        </w:tc>
        <w:tc>
          <w:tcPr>
            <w:tcW w:w="1474" w:type="dxa"/>
            <w:vMerge w:val="restart"/>
          </w:tcPr>
          <w:p w:rsidR="00BC2407" w:rsidRDefault="00BC2407">
            <w:pPr>
              <w:pStyle w:val="ConsPlusNormal"/>
              <w:jc w:val="center"/>
            </w:pPr>
            <w:r>
              <w:t>Единовременная пропускная способность</w:t>
            </w:r>
          </w:p>
        </w:tc>
        <w:tc>
          <w:tcPr>
            <w:tcW w:w="567" w:type="dxa"/>
            <w:vMerge w:val="restart"/>
          </w:tcPr>
          <w:p w:rsidR="00BC2407" w:rsidRDefault="00BC2407">
            <w:pPr>
              <w:pStyle w:val="ConsPlusNormal"/>
              <w:jc w:val="center"/>
            </w:pPr>
            <w:r>
              <w:t>чел.</w:t>
            </w:r>
          </w:p>
        </w:tc>
        <w:tc>
          <w:tcPr>
            <w:tcW w:w="680" w:type="dxa"/>
            <w:vMerge w:val="restart"/>
          </w:tcPr>
          <w:p w:rsidR="00BC2407" w:rsidRDefault="00BC2407">
            <w:pPr>
              <w:pStyle w:val="ConsPlusNormal"/>
              <w:jc w:val="center"/>
            </w:pPr>
            <w:r>
              <w:t>-</w:t>
            </w:r>
          </w:p>
        </w:tc>
        <w:tc>
          <w:tcPr>
            <w:tcW w:w="737" w:type="dxa"/>
            <w:vMerge w:val="restart"/>
          </w:tcPr>
          <w:p w:rsidR="00BC2407" w:rsidRDefault="00BC2407">
            <w:pPr>
              <w:pStyle w:val="ConsPlusNormal"/>
              <w:jc w:val="center"/>
            </w:pPr>
            <w:r>
              <w:t>-</w:t>
            </w:r>
          </w:p>
        </w:tc>
        <w:tc>
          <w:tcPr>
            <w:tcW w:w="680" w:type="dxa"/>
            <w:vMerge w:val="restart"/>
          </w:tcPr>
          <w:p w:rsidR="00BC2407" w:rsidRDefault="00BC2407">
            <w:pPr>
              <w:pStyle w:val="ConsPlusNormal"/>
              <w:jc w:val="center"/>
            </w:pPr>
            <w:r>
              <w:t>-</w:t>
            </w:r>
          </w:p>
        </w:tc>
        <w:tc>
          <w:tcPr>
            <w:tcW w:w="737" w:type="dxa"/>
            <w:vMerge w:val="restart"/>
          </w:tcPr>
          <w:p w:rsidR="00BC2407" w:rsidRDefault="00BC2407">
            <w:pPr>
              <w:pStyle w:val="ConsPlusNormal"/>
              <w:jc w:val="center"/>
            </w:pPr>
            <w:r>
              <w:t>25</w:t>
            </w:r>
          </w:p>
        </w:tc>
        <w:tc>
          <w:tcPr>
            <w:tcW w:w="680" w:type="dxa"/>
            <w:vMerge w:val="restart"/>
          </w:tcPr>
          <w:p w:rsidR="00BC2407" w:rsidRDefault="00BC2407">
            <w:pPr>
              <w:pStyle w:val="ConsPlusNormal"/>
              <w:jc w:val="center"/>
            </w:pPr>
            <w:r>
              <w:t>25</w:t>
            </w:r>
          </w:p>
        </w:tc>
        <w:tc>
          <w:tcPr>
            <w:tcW w:w="737" w:type="dxa"/>
            <w:vMerge w:val="restart"/>
          </w:tcPr>
          <w:p w:rsidR="00BC2407" w:rsidRDefault="00BC2407">
            <w:pPr>
              <w:pStyle w:val="ConsPlusNormal"/>
              <w:jc w:val="center"/>
            </w:pPr>
            <w:r>
              <w:t>25</w:t>
            </w:r>
          </w:p>
        </w:tc>
        <w:tc>
          <w:tcPr>
            <w:tcW w:w="737" w:type="dxa"/>
            <w:vMerge w:val="restart"/>
          </w:tcPr>
          <w:p w:rsidR="00BC2407" w:rsidRDefault="00BC2407">
            <w:pPr>
              <w:pStyle w:val="ConsPlusNormal"/>
              <w:jc w:val="center"/>
            </w:pPr>
            <w:r>
              <w:t>25</w:t>
            </w:r>
          </w:p>
        </w:tc>
        <w:tc>
          <w:tcPr>
            <w:tcW w:w="680" w:type="dxa"/>
            <w:vMerge w:val="restart"/>
          </w:tcPr>
          <w:p w:rsidR="00BC2407" w:rsidRDefault="00BC2407">
            <w:pPr>
              <w:pStyle w:val="ConsPlusNormal"/>
              <w:jc w:val="center"/>
            </w:pPr>
            <w:r>
              <w:t>25</w:t>
            </w:r>
          </w:p>
        </w:tc>
      </w:tr>
      <w:tr w:rsidR="00BC2407">
        <w:tc>
          <w:tcPr>
            <w:tcW w:w="2268" w:type="dxa"/>
            <w:vMerge/>
          </w:tcPr>
          <w:p w:rsidR="00BC2407" w:rsidRDefault="00BC2407"/>
        </w:tc>
        <w:tc>
          <w:tcPr>
            <w:tcW w:w="737" w:type="dxa"/>
            <w:vMerge/>
          </w:tcPr>
          <w:p w:rsidR="00BC2407" w:rsidRDefault="00BC2407"/>
        </w:tc>
        <w:tc>
          <w:tcPr>
            <w:tcW w:w="1587" w:type="dxa"/>
            <w:vMerge/>
          </w:tcPr>
          <w:p w:rsidR="00BC2407" w:rsidRDefault="00BC2407"/>
        </w:tc>
        <w:tc>
          <w:tcPr>
            <w:tcW w:w="850" w:type="dxa"/>
          </w:tcPr>
          <w:p w:rsidR="00BC2407" w:rsidRDefault="00BC2407">
            <w:pPr>
              <w:pStyle w:val="ConsPlusNormal"/>
              <w:jc w:val="center"/>
            </w:pPr>
            <w:r>
              <w:t>Бюджет Астраханской области</w:t>
            </w:r>
          </w:p>
        </w:tc>
        <w:tc>
          <w:tcPr>
            <w:tcW w:w="964" w:type="dxa"/>
          </w:tcPr>
          <w:p w:rsidR="00BC2407" w:rsidRDefault="00BC2407">
            <w:pPr>
              <w:pStyle w:val="ConsPlusNormal"/>
              <w:jc w:val="center"/>
            </w:pPr>
            <w:r>
              <w:t>600,0</w:t>
            </w:r>
          </w:p>
        </w:tc>
        <w:tc>
          <w:tcPr>
            <w:tcW w:w="1077" w:type="dxa"/>
          </w:tcPr>
          <w:p w:rsidR="00BC2407" w:rsidRDefault="00BC2407">
            <w:pPr>
              <w:pStyle w:val="ConsPlusNormal"/>
              <w:jc w:val="center"/>
            </w:pPr>
          </w:p>
        </w:tc>
        <w:tc>
          <w:tcPr>
            <w:tcW w:w="907" w:type="dxa"/>
          </w:tcPr>
          <w:p w:rsidR="00BC2407" w:rsidRDefault="00BC2407">
            <w:pPr>
              <w:pStyle w:val="ConsPlusNormal"/>
              <w:jc w:val="center"/>
            </w:pPr>
          </w:p>
        </w:tc>
        <w:tc>
          <w:tcPr>
            <w:tcW w:w="1077" w:type="dxa"/>
          </w:tcPr>
          <w:p w:rsidR="00BC2407" w:rsidRDefault="00BC2407">
            <w:pPr>
              <w:pStyle w:val="ConsPlusNormal"/>
              <w:jc w:val="center"/>
            </w:pPr>
            <w:r>
              <w:t>600,0</w:t>
            </w:r>
          </w:p>
        </w:tc>
        <w:tc>
          <w:tcPr>
            <w:tcW w:w="1020" w:type="dxa"/>
          </w:tcPr>
          <w:p w:rsidR="00BC2407" w:rsidRDefault="00BC2407">
            <w:pPr>
              <w:pStyle w:val="ConsPlusNormal"/>
              <w:jc w:val="center"/>
            </w:pPr>
          </w:p>
        </w:tc>
        <w:tc>
          <w:tcPr>
            <w:tcW w:w="1077" w:type="dxa"/>
          </w:tcPr>
          <w:p w:rsidR="00BC2407" w:rsidRDefault="00BC2407">
            <w:pPr>
              <w:pStyle w:val="ConsPlusNormal"/>
              <w:jc w:val="center"/>
            </w:pPr>
          </w:p>
        </w:tc>
        <w:tc>
          <w:tcPr>
            <w:tcW w:w="1191" w:type="dxa"/>
          </w:tcPr>
          <w:p w:rsidR="00BC2407" w:rsidRDefault="00BC2407">
            <w:pPr>
              <w:pStyle w:val="ConsPlusNormal"/>
              <w:jc w:val="center"/>
            </w:pPr>
          </w:p>
        </w:tc>
        <w:tc>
          <w:tcPr>
            <w:tcW w:w="850" w:type="dxa"/>
          </w:tcPr>
          <w:p w:rsidR="00BC2407" w:rsidRDefault="00BC2407">
            <w:pPr>
              <w:pStyle w:val="ConsPlusNormal"/>
              <w:jc w:val="center"/>
            </w:pPr>
          </w:p>
        </w:tc>
        <w:tc>
          <w:tcPr>
            <w:tcW w:w="1474" w:type="dxa"/>
            <w:vMerge/>
          </w:tcPr>
          <w:p w:rsidR="00BC2407" w:rsidRDefault="00BC2407"/>
        </w:tc>
        <w:tc>
          <w:tcPr>
            <w:tcW w:w="567" w:type="dxa"/>
            <w:vMerge/>
          </w:tcPr>
          <w:p w:rsidR="00BC2407" w:rsidRDefault="00BC2407"/>
        </w:tc>
        <w:tc>
          <w:tcPr>
            <w:tcW w:w="680" w:type="dxa"/>
            <w:vMerge/>
          </w:tcPr>
          <w:p w:rsidR="00BC2407" w:rsidRDefault="00BC2407"/>
        </w:tc>
        <w:tc>
          <w:tcPr>
            <w:tcW w:w="737" w:type="dxa"/>
            <w:vMerge/>
          </w:tcPr>
          <w:p w:rsidR="00BC2407" w:rsidRDefault="00BC2407"/>
        </w:tc>
        <w:tc>
          <w:tcPr>
            <w:tcW w:w="680" w:type="dxa"/>
            <w:vMerge/>
          </w:tcPr>
          <w:p w:rsidR="00BC2407" w:rsidRDefault="00BC2407"/>
        </w:tc>
        <w:tc>
          <w:tcPr>
            <w:tcW w:w="737" w:type="dxa"/>
            <w:vMerge/>
          </w:tcPr>
          <w:p w:rsidR="00BC2407" w:rsidRDefault="00BC2407"/>
        </w:tc>
        <w:tc>
          <w:tcPr>
            <w:tcW w:w="680" w:type="dxa"/>
            <w:vMerge/>
          </w:tcPr>
          <w:p w:rsidR="00BC2407" w:rsidRDefault="00BC2407"/>
        </w:tc>
        <w:tc>
          <w:tcPr>
            <w:tcW w:w="737" w:type="dxa"/>
            <w:vMerge/>
          </w:tcPr>
          <w:p w:rsidR="00BC2407" w:rsidRDefault="00BC2407"/>
        </w:tc>
        <w:tc>
          <w:tcPr>
            <w:tcW w:w="737" w:type="dxa"/>
            <w:vMerge/>
          </w:tcPr>
          <w:p w:rsidR="00BC2407" w:rsidRDefault="00BC2407"/>
        </w:tc>
        <w:tc>
          <w:tcPr>
            <w:tcW w:w="680" w:type="dxa"/>
            <w:vMerge/>
          </w:tcPr>
          <w:p w:rsidR="00BC2407" w:rsidRDefault="00BC2407"/>
        </w:tc>
      </w:tr>
      <w:tr w:rsidR="00BC2407">
        <w:tc>
          <w:tcPr>
            <w:tcW w:w="2268" w:type="dxa"/>
            <w:vMerge/>
          </w:tcPr>
          <w:p w:rsidR="00BC2407" w:rsidRDefault="00BC2407"/>
        </w:tc>
        <w:tc>
          <w:tcPr>
            <w:tcW w:w="737" w:type="dxa"/>
            <w:vMerge/>
          </w:tcPr>
          <w:p w:rsidR="00BC2407" w:rsidRDefault="00BC2407"/>
        </w:tc>
        <w:tc>
          <w:tcPr>
            <w:tcW w:w="1587" w:type="dxa"/>
            <w:vMerge/>
          </w:tcPr>
          <w:p w:rsidR="00BC2407" w:rsidRDefault="00BC2407"/>
        </w:tc>
        <w:tc>
          <w:tcPr>
            <w:tcW w:w="850" w:type="dxa"/>
          </w:tcPr>
          <w:p w:rsidR="00BC2407" w:rsidRDefault="00BC2407">
            <w:pPr>
              <w:pStyle w:val="ConsPlusNormal"/>
              <w:jc w:val="center"/>
            </w:pPr>
            <w:r>
              <w:t>Бюджет муниципального образования Астраханской области</w:t>
            </w:r>
          </w:p>
        </w:tc>
        <w:tc>
          <w:tcPr>
            <w:tcW w:w="964" w:type="dxa"/>
          </w:tcPr>
          <w:p w:rsidR="00BC2407" w:rsidRDefault="00BC2407">
            <w:pPr>
              <w:pStyle w:val="ConsPlusNormal"/>
              <w:jc w:val="center"/>
            </w:pPr>
            <w:r>
              <w:t>14000</w:t>
            </w:r>
          </w:p>
        </w:tc>
        <w:tc>
          <w:tcPr>
            <w:tcW w:w="1077" w:type="dxa"/>
          </w:tcPr>
          <w:p w:rsidR="00BC2407" w:rsidRDefault="00BC2407">
            <w:pPr>
              <w:pStyle w:val="ConsPlusNormal"/>
              <w:jc w:val="center"/>
            </w:pPr>
          </w:p>
        </w:tc>
        <w:tc>
          <w:tcPr>
            <w:tcW w:w="907" w:type="dxa"/>
          </w:tcPr>
          <w:p w:rsidR="00BC2407" w:rsidRDefault="00BC2407">
            <w:pPr>
              <w:pStyle w:val="ConsPlusNormal"/>
              <w:jc w:val="center"/>
            </w:pPr>
          </w:p>
        </w:tc>
        <w:tc>
          <w:tcPr>
            <w:tcW w:w="1077" w:type="dxa"/>
          </w:tcPr>
          <w:p w:rsidR="00BC2407" w:rsidRDefault="00BC2407">
            <w:pPr>
              <w:pStyle w:val="ConsPlusNormal"/>
              <w:jc w:val="center"/>
            </w:pPr>
            <w:r>
              <w:t>14000</w:t>
            </w:r>
          </w:p>
        </w:tc>
        <w:tc>
          <w:tcPr>
            <w:tcW w:w="1020" w:type="dxa"/>
          </w:tcPr>
          <w:p w:rsidR="00BC2407" w:rsidRDefault="00BC2407">
            <w:pPr>
              <w:pStyle w:val="ConsPlusNormal"/>
              <w:jc w:val="center"/>
            </w:pPr>
          </w:p>
        </w:tc>
        <w:tc>
          <w:tcPr>
            <w:tcW w:w="1077" w:type="dxa"/>
          </w:tcPr>
          <w:p w:rsidR="00BC2407" w:rsidRDefault="00BC2407">
            <w:pPr>
              <w:pStyle w:val="ConsPlusNormal"/>
              <w:jc w:val="center"/>
            </w:pPr>
          </w:p>
        </w:tc>
        <w:tc>
          <w:tcPr>
            <w:tcW w:w="1191" w:type="dxa"/>
          </w:tcPr>
          <w:p w:rsidR="00BC2407" w:rsidRDefault="00BC2407">
            <w:pPr>
              <w:pStyle w:val="ConsPlusNormal"/>
              <w:jc w:val="center"/>
            </w:pPr>
          </w:p>
        </w:tc>
        <w:tc>
          <w:tcPr>
            <w:tcW w:w="850" w:type="dxa"/>
          </w:tcPr>
          <w:p w:rsidR="00BC2407" w:rsidRDefault="00BC2407">
            <w:pPr>
              <w:pStyle w:val="ConsPlusNormal"/>
              <w:jc w:val="center"/>
            </w:pPr>
          </w:p>
        </w:tc>
        <w:tc>
          <w:tcPr>
            <w:tcW w:w="1474" w:type="dxa"/>
            <w:vMerge/>
          </w:tcPr>
          <w:p w:rsidR="00BC2407" w:rsidRDefault="00BC2407"/>
        </w:tc>
        <w:tc>
          <w:tcPr>
            <w:tcW w:w="567" w:type="dxa"/>
            <w:vMerge/>
          </w:tcPr>
          <w:p w:rsidR="00BC2407" w:rsidRDefault="00BC2407"/>
        </w:tc>
        <w:tc>
          <w:tcPr>
            <w:tcW w:w="680" w:type="dxa"/>
            <w:vMerge/>
          </w:tcPr>
          <w:p w:rsidR="00BC2407" w:rsidRDefault="00BC2407"/>
        </w:tc>
        <w:tc>
          <w:tcPr>
            <w:tcW w:w="737" w:type="dxa"/>
            <w:vMerge/>
          </w:tcPr>
          <w:p w:rsidR="00BC2407" w:rsidRDefault="00BC2407"/>
        </w:tc>
        <w:tc>
          <w:tcPr>
            <w:tcW w:w="680" w:type="dxa"/>
            <w:vMerge/>
          </w:tcPr>
          <w:p w:rsidR="00BC2407" w:rsidRDefault="00BC2407"/>
        </w:tc>
        <w:tc>
          <w:tcPr>
            <w:tcW w:w="737" w:type="dxa"/>
            <w:vMerge/>
          </w:tcPr>
          <w:p w:rsidR="00BC2407" w:rsidRDefault="00BC2407"/>
        </w:tc>
        <w:tc>
          <w:tcPr>
            <w:tcW w:w="680" w:type="dxa"/>
            <w:vMerge/>
          </w:tcPr>
          <w:p w:rsidR="00BC2407" w:rsidRDefault="00BC2407"/>
        </w:tc>
        <w:tc>
          <w:tcPr>
            <w:tcW w:w="737" w:type="dxa"/>
            <w:vMerge/>
          </w:tcPr>
          <w:p w:rsidR="00BC2407" w:rsidRDefault="00BC2407"/>
        </w:tc>
        <w:tc>
          <w:tcPr>
            <w:tcW w:w="737" w:type="dxa"/>
            <w:vMerge/>
          </w:tcPr>
          <w:p w:rsidR="00BC2407" w:rsidRDefault="00BC2407"/>
        </w:tc>
        <w:tc>
          <w:tcPr>
            <w:tcW w:w="680" w:type="dxa"/>
            <w:vMerge/>
          </w:tcPr>
          <w:p w:rsidR="00BC2407" w:rsidRDefault="00BC2407"/>
        </w:tc>
      </w:tr>
      <w:tr w:rsidR="00BC2407">
        <w:tc>
          <w:tcPr>
            <w:tcW w:w="2268" w:type="dxa"/>
          </w:tcPr>
          <w:p w:rsidR="00BC2407" w:rsidRDefault="00BC2407">
            <w:pPr>
              <w:pStyle w:val="ConsPlusNormal"/>
            </w:pPr>
            <w:r>
              <w:t xml:space="preserve">1.3. Устройство многофункциональной спортивной </w:t>
            </w:r>
            <w:r>
              <w:lastRenderedPageBreak/>
              <w:t>площадки с ограждением Н = 3,0 м в Ахтубинском районе Астраханской области</w:t>
            </w:r>
          </w:p>
        </w:tc>
        <w:tc>
          <w:tcPr>
            <w:tcW w:w="737" w:type="dxa"/>
          </w:tcPr>
          <w:p w:rsidR="00BC2407" w:rsidRDefault="00BC2407">
            <w:pPr>
              <w:pStyle w:val="ConsPlusNormal"/>
              <w:jc w:val="center"/>
            </w:pPr>
            <w:r>
              <w:lastRenderedPageBreak/>
              <w:t>2020</w:t>
            </w:r>
          </w:p>
        </w:tc>
        <w:tc>
          <w:tcPr>
            <w:tcW w:w="1587" w:type="dxa"/>
          </w:tcPr>
          <w:p w:rsidR="00BC2407" w:rsidRDefault="00BC2407">
            <w:pPr>
              <w:pStyle w:val="ConsPlusNormal"/>
              <w:jc w:val="center"/>
            </w:pPr>
            <w:r>
              <w:t xml:space="preserve">Министерство физической культуры и </w:t>
            </w:r>
            <w:r>
              <w:lastRenderedPageBreak/>
              <w:t>спорта Астраханской области, муниципальное образование "Ахтубинский район" (по согласованию)</w:t>
            </w:r>
          </w:p>
        </w:tc>
        <w:tc>
          <w:tcPr>
            <w:tcW w:w="850" w:type="dxa"/>
          </w:tcPr>
          <w:p w:rsidR="00BC2407" w:rsidRDefault="00BC2407">
            <w:pPr>
              <w:pStyle w:val="ConsPlusNormal"/>
              <w:jc w:val="center"/>
            </w:pPr>
            <w:r>
              <w:lastRenderedPageBreak/>
              <w:t>Бюджет муници</w:t>
            </w:r>
            <w:r>
              <w:lastRenderedPageBreak/>
              <w:t>пального образования Астраханской области</w:t>
            </w:r>
          </w:p>
        </w:tc>
        <w:tc>
          <w:tcPr>
            <w:tcW w:w="964" w:type="dxa"/>
          </w:tcPr>
          <w:p w:rsidR="00BC2407" w:rsidRDefault="00BC2407">
            <w:pPr>
              <w:pStyle w:val="ConsPlusNormal"/>
              <w:jc w:val="center"/>
            </w:pPr>
            <w:r>
              <w:lastRenderedPageBreak/>
              <w:t>1020</w:t>
            </w:r>
          </w:p>
        </w:tc>
        <w:tc>
          <w:tcPr>
            <w:tcW w:w="1077" w:type="dxa"/>
          </w:tcPr>
          <w:p w:rsidR="00BC2407" w:rsidRDefault="00BC2407">
            <w:pPr>
              <w:pStyle w:val="ConsPlusNormal"/>
              <w:jc w:val="center"/>
            </w:pPr>
          </w:p>
        </w:tc>
        <w:tc>
          <w:tcPr>
            <w:tcW w:w="907" w:type="dxa"/>
          </w:tcPr>
          <w:p w:rsidR="00BC2407" w:rsidRDefault="00BC2407">
            <w:pPr>
              <w:pStyle w:val="ConsPlusNormal"/>
              <w:jc w:val="center"/>
            </w:pPr>
          </w:p>
        </w:tc>
        <w:tc>
          <w:tcPr>
            <w:tcW w:w="1077" w:type="dxa"/>
          </w:tcPr>
          <w:p w:rsidR="00BC2407" w:rsidRDefault="00BC2407">
            <w:pPr>
              <w:pStyle w:val="ConsPlusNormal"/>
              <w:jc w:val="center"/>
            </w:pPr>
          </w:p>
        </w:tc>
        <w:tc>
          <w:tcPr>
            <w:tcW w:w="1020" w:type="dxa"/>
          </w:tcPr>
          <w:p w:rsidR="00BC2407" w:rsidRDefault="00BC2407">
            <w:pPr>
              <w:pStyle w:val="ConsPlusNormal"/>
              <w:jc w:val="center"/>
            </w:pPr>
          </w:p>
        </w:tc>
        <w:tc>
          <w:tcPr>
            <w:tcW w:w="1077" w:type="dxa"/>
          </w:tcPr>
          <w:p w:rsidR="00BC2407" w:rsidRDefault="00BC2407">
            <w:pPr>
              <w:pStyle w:val="ConsPlusNormal"/>
              <w:jc w:val="center"/>
            </w:pPr>
          </w:p>
        </w:tc>
        <w:tc>
          <w:tcPr>
            <w:tcW w:w="1191" w:type="dxa"/>
          </w:tcPr>
          <w:p w:rsidR="00BC2407" w:rsidRDefault="00BC2407">
            <w:pPr>
              <w:pStyle w:val="ConsPlusNormal"/>
              <w:jc w:val="center"/>
            </w:pPr>
            <w:r>
              <w:t>1020</w:t>
            </w:r>
          </w:p>
        </w:tc>
        <w:tc>
          <w:tcPr>
            <w:tcW w:w="850" w:type="dxa"/>
          </w:tcPr>
          <w:p w:rsidR="00BC2407" w:rsidRDefault="00BC2407">
            <w:pPr>
              <w:pStyle w:val="ConsPlusNormal"/>
              <w:jc w:val="center"/>
            </w:pPr>
          </w:p>
        </w:tc>
        <w:tc>
          <w:tcPr>
            <w:tcW w:w="1474" w:type="dxa"/>
          </w:tcPr>
          <w:p w:rsidR="00BC2407" w:rsidRDefault="00BC2407">
            <w:pPr>
              <w:pStyle w:val="ConsPlusNormal"/>
              <w:jc w:val="center"/>
            </w:pPr>
            <w:r>
              <w:t xml:space="preserve">Единовременная пропускная </w:t>
            </w:r>
            <w:r>
              <w:lastRenderedPageBreak/>
              <w:t>способность</w:t>
            </w:r>
          </w:p>
        </w:tc>
        <w:tc>
          <w:tcPr>
            <w:tcW w:w="567" w:type="dxa"/>
          </w:tcPr>
          <w:p w:rsidR="00BC2407" w:rsidRDefault="00BC2407">
            <w:pPr>
              <w:pStyle w:val="ConsPlusNormal"/>
              <w:jc w:val="center"/>
            </w:pPr>
            <w:r>
              <w:lastRenderedPageBreak/>
              <w:t>чел.</w:t>
            </w:r>
          </w:p>
        </w:tc>
        <w:tc>
          <w:tcPr>
            <w:tcW w:w="680" w:type="dxa"/>
          </w:tcPr>
          <w:p w:rsidR="00BC2407" w:rsidRDefault="00BC2407">
            <w:pPr>
              <w:pStyle w:val="ConsPlusNormal"/>
              <w:jc w:val="center"/>
            </w:pPr>
            <w:r>
              <w:t>-</w:t>
            </w:r>
          </w:p>
        </w:tc>
        <w:tc>
          <w:tcPr>
            <w:tcW w:w="737" w:type="dxa"/>
          </w:tcPr>
          <w:p w:rsidR="00BC2407" w:rsidRDefault="00BC2407">
            <w:pPr>
              <w:pStyle w:val="ConsPlusNormal"/>
              <w:jc w:val="center"/>
            </w:pPr>
            <w:r>
              <w:t>-</w:t>
            </w:r>
          </w:p>
        </w:tc>
        <w:tc>
          <w:tcPr>
            <w:tcW w:w="680" w:type="dxa"/>
          </w:tcPr>
          <w:p w:rsidR="00BC2407" w:rsidRDefault="00BC2407">
            <w:pPr>
              <w:pStyle w:val="ConsPlusNormal"/>
              <w:jc w:val="center"/>
            </w:pPr>
            <w:r>
              <w:t>-</w:t>
            </w:r>
          </w:p>
        </w:tc>
        <w:tc>
          <w:tcPr>
            <w:tcW w:w="737" w:type="dxa"/>
          </w:tcPr>
          <w:p w:rsidR="00BC2407" w:rsidRDefault="00BC2407">
            <w:pPr>
              <w:pStyle w:val="ConsPlusNormal"/>
              <w:jc w:val="center"/>
            </w:pPr>
            <w:r>
              <w:t>-</w:t>
            </w:r>
          </w:p>
        </w:tc>
        <w:tc>
          <w:tcPr>
            <w:tcW w:w="680" w:type="dxa"/>
          </w:tcPr>
          <w:p w:rsidR="00BC2407" w:rsidRDefault="00BC2407">
            <w:pPr>
              <w:pStyle w:val="ConsPlusNormal"/>
              <w:jc w:val="center"/>
            </w:pPr>
            <w:r>
              <w:t>-</w:t>
            </w:r>
          </w:p>
        </w:tc>
        <w:tc>
          <w:tcPr>
            <w:tcW w:w="737" w:type="dxa"/>
          </w:tcPr>
          <w:p w:rsidR="00BC2407" w:rsidRDefault="00BC2407">
            <w:pPr>
              <w:pStyle w:val="ConsPlusNormal"/>
              <w:jc w:val="center"/>
            </w:pPr>
            <w:r>
              <w:t>-</w:t>
            </w:r>
          </w:p>
        </w:tc>
        <w:tc>
          <w:tcPr>
            <w:tcW w:w="737" w:type="dxa"/>
          </w:tcPr>
          <w:p w:rsidR="00BC2407" w:rsidRDefault="00BC2407">
            <w:pPr>
              <w:pStyle w:val="ConsPlusNormal"/>
              <w:jc w:val="center"/>
            </w:pPr>
            <w:r>
              <w:t>16</w:t>
            </w:r>
          </w:p>
        </w:tc>
        <w:tc>
          <w:tcPr>
            <w:tcW w:w="680" w:type="dxa"/>
          </w:tcPr>
          <w:p w:rsidR="00BC2407" w:rsidRDefault="00BC2407">
            <w:pPr>
              <w:pStyle w:val="ConsPlusNormal"/>
              <w:jc w:val="center"/>
            </w:pPr>
            <w:r>
              <w:t>16</w:t>
            </w:r>
          </w:p>
        </w:tc>
      </w:tr>
      <w:tr w:rsidR="00BC2407">
        <w:tc>
          <w:tcPr>
            <w:tcW w:w="2268" w:type="dxa"/>
          </w:tcPr>
          <w:p w:rsidR="00BC2407" w:rsidRDefault="00BC2407">
            <w:pPr>
              <w:pStyle w:val="ConsPlusNormal"/>
            </w:pPr>
            <w:r>
              <w:lastRenderedPageBreak/>
              <w:t>1.4. Устройство многофункциональной спортивной площадки с ограждением Н = 3,0 м в Енотаевском районе Астраханской области (бюджетные инвестиции)</w:t>
            </w:r>
          </w:p>
        </w:tc>
        <w:tc>
          <w:tcPr>
            <w:tcW w:w="737" w:type="dxa"/>
          </w:tcPr>
          <w:p w:rsidR="00BC2407" w:rsidRDefault="00BC2407">
            <w:pPr>
              <w:pStyle w:val="ConsPlusNormal"/>
              <w:jc w:val="center"/>
            </w:pPr>
            <w:r>
              <w:t>2016</w:t>
            </w:r>
          </w:p>
        </w:tc>
        <w:tc>
          <w:tcPr>
            <w:tcW w:w="1587" w:type="dxa"/>
          </w:tcPr>
          <w:p w:rsidR="00BC2407" w:rsidRDefault="00BC2407">
            <w:pPr>
              <w:pStyle w:val="ConsPlusNormal"/>
              <w:jc w:val="center"/>
            </w:pPr>
            <w:r>
              <w:t>Министерство физической культуры и спорта Астраханской области, муниципальное образование "Енотаевский район" (по согласованию)</w:t>
            </w:r>
          </w:p>
        </w:tc>
        <w:tc>
          <w:tcPr>
            <w:tcW w:w="850" w:type="dxa"/>
          </w:tcPr>
          <w:p w:rsidR="00BC2407" w:rsidRDefault="00BC2407">
            <w:pPr>
              <w:pStyle w:val="ConsPlusNormal"/>
              <w:jc w:val="center"/>
            </w:pPr>
            <w:r>
              <w:t>Бюджет Астраханской области</w:t>
            </w:r>
          </w:p>
        </w:tc>
        <w:tc>
          <w:tcPr>
            <w:tcW w:w="964" w:type="dxa"/>
          </w:tcPr>
          <w:p w:rsidR="00BC2407" w:rsidRDefault="00BC2407">
            <w:pPr>
              <w:pStyle w:val="ConsPlusNormal"/>
              <w:jc w:val="center"/>
            </w:pPr>
            <w:r>
              <w:t>2000</w:t>
            </w:r>
          </w:p>
        </w:tc>
        <w:tc>
          <w:tcPr>
            <w:tcW w:w="1077" w:type="dxa"/>
          </w:tcPr>
          <w:p w:rsidR="00BC2407" w:rsidRDefault="00BC2407">
            <w:pPr>
              <w:pStyle w:val="ConsPlusNormal"/>
              <w:jc w:val="center"/>
            </w:pPr>
          </w:p>
        </w:tc>
        <w:tc>
          <w:tcPr>
            <w:tcW w:w="907" w:type="dxa"/>
          </w:tcPr>
          <w:p w:rsidR="00BC2407" w:rsidRDefault="00BC2407">
            <w:pPr>
              <w:pStyle w:val="ConsPlusNormal"/>
              <w:jc w:val="center"/>
            </w:pPr>
            <w:r>
              <w:t>2000</w:t>
            </w:r>
          </w:p>
        </w:tc>
        <w:tc>
          <w:tcPr>
            <w:tcW w:w="1077" w:type="dxa"/>
          </w:tcPr>
          <w:p w:rsidR="00BC2407" w:rsidRDefault="00BC2407">
            <w:pPr>
              <w:pStyle w:val="ConsPlusNormal"/>
              <w:jc w:val="center"/>
            </w:pPr>
          </w:p>
        </w:tc>
        <w:tc>
          <w:tcPr>
            <w:tcW w:w="1020" w:type="dxa"/>
          </w:tcPr>
          <w:p w:rsidR="00BC2407" w:rsidRDefault="00BC2407">
            <w:pPr>
              <w:pStyle w:val="ConsPlusNormal"/>
              <w:jc w:val="center"/>
            </w:pPr>
          </w:p>
        </w:tc>
        <w:tc>
          <w:tcPr>
            <w:tcW w:w="1077" w:type="dxa"/>
          </w:tcPr>
          <w:p w:rsidR="00BC2407" w:rsidRDefault="00BC2407">
            <w:pPr>
              <w:pStyle w:val="ConsPlusNormal"/>
              <w:jc w:val="center"/>
            </w:pPr>
          </w:p>
        </w:tc>
        <w:tc>
          <w:tcPr>
            <w:tcW w:w="1191" w:type="dxa"/>
          </w:tcPr>
          <w:p w:rsidR="00BC2407" w:rsidRDefault="00BC2407">
            <w:pPr>
              <w:pStyle w:val="ConsPlusNormal"/>
              <w:jc w:val="center"/>
            </w:pPr>
          </w:p>
        </w:tc>
        <w:tc>
          <w:tcPr>
            <w:tcW w:w="850" w:type="dxa"/>
          </w:tcPr>
          <w:p w:rsidR="00BC2407" w:rsidRDefault="00BC2407">
            <w:pPr>
              <w:pStyle w:val="ConsPlusNormal"/>
              <w:jc w:val="center"/>
            </w:pPr>
          </w:p>
        </w:tc>
        <w:tc>
          <w:tcPr>
            <w:tcW w:w="1474" w:type="dxa"/>
          </w:tcPr>
          <w:p w:rsidR="00BC2407" w:rsidRDefault="00BC2407">
            <w:pPr>
              <w:pStyle w:val="ConsPlusNormal"/>
              <w:jc w:val="center"/>
            </w:pPr>
            <w:r>
              <w:t>Единовременная пропускная способность</w:t>
            </w:r>
          </w:p>
        </w:tc>
        <w:tc>
          <w:tcPr>
            <w:tcW w:w="567" w:type="dxa"/>
          </w:tcPr>
          <w:p w:rsidR="00BC2407" w:rsidRDefault="00BC2407">
            <w:pPr>
              <w:pStyle w:val="ConsPlusNormal"/>
              <w:jc w:val="center"/>
            </w:pPr>
            <w:r>
              <w:t>чел.</w:t>
            </w:r>
          </w:p>
        </w:tc>
        <w:tc>
          <w:tcPr>
            <w:tcW w:w="680" w:type="dxa"/>
          </w:tcPr>
          <w:p w:rsidR="00BC2407" w:rsidRDefault="00BC2407">
            <w:pPr>
              <w:pStyle w:val="ConsPlusNormal"/>
              <w:jc w:val="center"/>
            </w:pPr>
            <w:r>
              <w:t>-</w:t>
            </w:r>
          </w:p>
        </w:tc>
        <w:tc>
          <w:tcPr>
            <w:tcW w:w="737" w:type="dxa"/>
          </w:tcPr>
          <w:p w:rsidR="00BC2407" w:rsidRDefault="00BC2407">
            <w:pPr>
              <w:pStyle w:val="ConsPlusNormal"/>
              <w:jc w:val="center"/>
            </w:pPr>
            <w:r>
              <w:t>-</w:t>
            </w:r>
          </w:p>
        </w:tc>
        <w:tc>
          <w:tcPr>
            <w:tcW w:w="680" w:type="dxa"/>
          </w:tcPr>
          <w:p w:rsidR="00BC2407" w:rsidRDefault="00BC2407">
            <w:pPr>
              <w:pStyle w:val="ConsPlusNormal"/>
              <w:jc w:val="center"/>
            </w:pPr>
            <w:r>
              <w:t>16</w:t>
            </w:r>
          </w:p>
        </w:tc>
        <w:tc>
          <w:tcPr>
            <w:tcW w:w="737" w:type="dxa"/>
          </w:tcPr>
          <w:p w:rsidR="00BC2407" w:rsidRDefault="00BC2407">
            <w:pPr>
              <w:pStyle w:val="ConsPlusNormal"/>
              <w:jc w:val="center"/>
            </w:pPr>
            <w:r>
              <w:t>16</w:t>
            </w:r>
          </w:p>
        </w:tc>
        <w:tc>
          <w:tcPr>
            <w:tcW w:w="680" w:type="dxa"/>
          </w:tcPr>
          <w:p w:rsidR="00BC2407" w:rsidRDefault="00BC2407">
            <w:pPr>
              <w:pStyle w:val="ConsPlusNormal"/>
              <w:jc w:val="center"/>
            </w:pPr>
            <w:r>
              <w:t>16</w:t>
            </w:r>
          </w:p>
        </w:tc>
        <w:tc>
          <w:tcPr>
            <w:tcW w:w="737" w:type="dxa"/>
          </w:tcPr>
          <w:p w:rsidR="00BC2407" w:rsidRDefault="00BC2407">
            <w:pPr>
              <w:pStyle w:val="ConsPlusNormal"/>
              <w:jc w:val="center"/>
            </w:pPr>
            <w:r>
              <w:t>16</w:t>
            </w:r>
          </w:p>
        </w:tc>
        <w:tc>
          <w:tcPr>
            <w:tcW w:w="737" w:type="dxa"/>
          </w:tcPr>
          <w:p w:rsidR="00BC2407" w:rsidRDefault="00BC2407">
            <w:pPr>
              <w:pStyle w:val="ConsPlusNormal"/>
              <w:jc w:val="center"/>
            </w:pPr>
            <w:r>
              <w:t>16</w:t>
            </w:r>
          </w:p>
        </w:tc>
        <w:tc>
          <w:tcPr>
            <w:tcW w:w="680" w:type="dxa"/>
          </w:tcPr>
          <w:p w:rsidR="00BC2407" w:rsidRDefault="00BC2407">
            <w:pPr>
              <w:pStyle w:val="ConsPlusNormal"/>
              <w:jc w:val="center"/>
            </w:pPr>
            <w:r>
              <w:t>16</w:t>
            </w:r>
          </w:p>
        </w:tc>
      </w:tr>
      <w:tr w:rsidR="00BC2407">
        <w:tc>
          <w:tcPr>
            <w:tcW w:w="2268" w:type="dxa"/>
          </w:tcPr>
          <w:p w:rsidR="00BC2407" w:rsidRDefault="00BC2407">
            <w:pPr>
              <w:pStyle w:val="ConsPlusNormal"/>
            </w:pPr>
            <w:r>
              <w:t>1.5. Устройство многофункциональной спортивной площадки с ограждением Н = 3 м по адресу: Астраханская область, Икрянинский район, с. Мумра, ул. Крупской, 11а (бюджетные инвестиции)</w:t>
            </w:r>
          </w:p>
        </w:tc>
        <w:tc>
          <w:tcPr>
            <w:tcW w:w="737" w:type="dxa"/>
          </w:tcPr>
          <w:p w:rsidR="00BC2407" w:rsidRDefault="00BC2407">
            <w:pPr>
              <w:pStyle w:val="ConsPlusNormal"/>
              <w:jc w:val="center"/>
            </w:pPr>
            <w:r>
              <w:t>2015</w:t>
            </w:r>
          </w:p>
        </w:tc>
        <w:tc>
          <w:tcPr>
            <w:tcW w:w="1587" w:type="dxa"/>
          </w:tcPr>
          <w:p w:rsidR="00BC2407" w:rsidRDefault="00BC2407">
            <w:pPr>
              <w:pStyle w:val="ConsPlusNormal"/>
              <w:jc w:val="center"/>
            </w:pPr>
            <w:r>
              <w:t>Министерство физической культуры и спорта Астраханской области, муниципальное образование "Икрянинский район" (по согласованию)</w:t>
            </w:r>
          </w:p>
        </w:tc>
        <w:tc>
          <w:tcPr>
            <w:tcW w:w="850" w:type="dxa"/>
          </w:tcPr>
          <w:p w:rsidR="00BC2407" w:rsidRDefault="00BC2407">
            <w:pPr>
              <w:pStyle w:val="ConsPlusNormal"/>
              <w:jc w:val="center"/>
            </w:pPr>
            <w:r>
              <w:t>Бюджет Астраханской области</w:t>
            </w:r>
          </w:p>
        </w:tc>
        <w:tc>
          <w:tcPr>
            <w:tcW w:w="964" w:type="dxa"/>
          </w:tcPr>
          <w:p w:rsidR="00BC2407" w:rsidRDefault="00BC2407">
            <w:pPr>
              <w:pStyle w:val="ConsPlusNormal"/>
              <w:jc w:val="center"/>
            </w:pPr>
            <w:r>
              <w:t>2000</w:t>
            </w:r>
          </w:p>
        </w:tc>
        <w:tc>
          <w:tcPr>
            <w:tcW w:w="1077" w:type="dxa"/>
          </w:tcPr>
          <w:p w:rsidR="00BC2407" w:rsidRDefault="00BC2407">
            <w:pPr>
              <w:pStyle w:val="ConsPlusNormal"/>
              <w:jc w:val="center"/>
            </w:pPr>
            <w:r>
              <w:t>2000</w:t>
            </w:r>
          </w:p>
        </w:tc>
        <w:tc>
          <w:tcPr>
            <w:tcW w:w="907" w:type="dxa"/>
          </w:tcPr>
          <w:p w:rsidR="00BC2407" w:rsidRDefault="00BC2407">
            <w:pPr>
              <w:pStyle w:val="ConsPlusNormal"/>
              <w:jc w:val="center"/>
            </w:pPr>
          </w:p>
        </w:tc>
        <w:tc>
          <w:tcPr>
            <w:tcW w:w="1077" w:type="dxa"/>
          </w:tcPr>
          <w:p w:rsidR="00BC2407" w:rsidRDefault="00BC2407">
            <w:pPr>
              <w:pStyle w:val="ConsPlusNormal"/>
              <w:jc w:val="center"/>
            </w:pPr>
          </w:p>
        </w:tc>
        <w:tc>
          <w:tcPr>
            <w:tcW w:w="1020" w:type="dxa"/>
          </w:tcPr>
          <w:p w:rsidR="00BC2407" w:rsidRDefault="00BC2407">
            <w:pPr>
              <w:pStyle w:val="ConsPlusNormal"/>
              <w:jc w:val="center"/>
            </w:pPr>
          </w:p>
        </w:tc>
        <w:tc>
          <w:tcPr>
            <w:tcW w:w="1077" w:type="dxa"/>
          </w:tcPr>
          <w:p w:rsidR="00BC2407" w:rsidRDefault="00BC2407">
            <w:pPr>
              <w:pStyle w:val="ConsPlusNormal"/>
              <w:jc w:val="center"/>
            </w:pPr>
          </w:p>
        </w:tc>
        <w:tc>
          <w:tcPr>
            <w:tcW w:w="1191" w:type="dxa"/>
          </w:tcPr>
          <w:p w:rsidR="00BC2407" w:rsidRDefault="00BC2407">
            <w:pPr>
              <w:pStyle w:val="ConsPlusNormal"/>
              <w:jc w:val="center"/>
            </w:pPr>
          </w:p>
        </w:tc>
        <w:tc>
          <w:tcPr>
            <w:tcW w:w="850" w:type="dxa"/>
          </w:tcPr>
          <w:p w:rsidR="00BC2407" w:rsidRDefault="00BC2407">
            <w:pPr>
              <w:pStyle w:val="ConsPlusNormal"/>
              <w:jc w:val="center"/>
            </w:pPr>
          </w:p>
        </w:tc>
        <w:tc>
          <w:tcPr>
            <w:tcW w:w="1474" w:type="dxa"/>
          </w:tcPr>
          <w:p w:rsidR="00BC2407" w:rsidRDefault="00BC2407">
            <w:pPr>
              <w:pStyle w:val="ConsPlusNormal"/>
              <w:jc w:val="center"/>
            </w:pPr>
            <w:r>
              <w:t>Единовременная пропускная способность</w:t>
            </w:r>
          </w:p>
        </w:tc>
        <w:tc>
          <w:tcPr>
            <w:tcW w:w="567" w:type="dxa"/>
          </w:tcPr>
          <w:p w:rsidR="00BC2407" w:rsidRDefault="00BC2407">
            <w:pPr>
              <w:pStyle w:val="ConsPlusNormal"/>
              <w:jc w:val="center"/>
            </w:pPr>
            <w:r>
              <w:t>чел.</w:t>
            </w:r>
          </w:p>
        </w:tc>
        <w:tc>
          <w:tcPr>
            <w:tcW w:w="680" w:type="dxa"/>
          </w:tcPr>
          <w:p w:rsidR="00BC2407" w:rsidRDefault="00BC2407">
            <w:pPr>
              <w:pStyle w:val="ConsPlusNormal"/>
              <w:jc w:val="center"/>
            </w:pPr>
            <w:r>
              <w:t>-</w:t>
            </w:r>
          </w:p>
        </w:tc>
        <w:tc>
          <w:tcPr>
            <w:tcW w:w="737" w:type="dxa"/>
          </w:tcPr>
          <w:p w:rsidR="00BC2407" w:rsidRDefault="00BC2407">
            <w:pPr>
              <w:pStyle w:val="ConsPlusNormal"/>
              <w:jc w:val="center"/>
            </w:pPr>
            <w:r>
              <w:t>16</w:t>
            </w:r>
          </w:p>
        </w:tc>
        <w:tc>
          <w:tcPr>
            <w:tcW w:w="680" w:type="dxa"/>
          </w:tcPr>
          <w:p w:rsidR="00BC2407" w:rsidRDefault="00BC2407">
            <w:pPr>
              <w:pStyle w:val="ConsPlusNormal"/>
              <w:jc w:val="center"/>
            </w:pPr>
            <w:r>
              <w:t>16</w:t>
            </w:r>
          </w:p>
        </w:tc>
        <w:tc>
          <w:tcPr>
            <w:tcW w:w="737" w:type="dxa"/>
          </w:tcPr>
          <w:p w:rsidR="00BC2407" w:rsidRDefault="00BC2407">
            <w:pPr>
              <w:pStyle w:val="ConsPlusNormal"/>
              <w:jc w:val="center"/>
            </w:pPr>
            <w:r>
              <w:t>16</w:t>
            </w:r>
          </w:p>
        </w:tc>
        <w:tc>
          <w:tcPr>
            <w:tcW w:w="680" w:type="dxa"/>
          </w:tcPr>
          <w:p w:rsidR="00BC2407" w:rsidRDefault="00BC2407">
            <w:pPr>
              <w:pStyle w:val="ConsPlusNormal"/>
              <w:jc w:val="center"/>
            </w:pPr>
            <w:r>
              <w:t>16</w:t>
            </w:r>
          </w:p>
        </w:tc>
        <w:tc>
          <w:tcPr>
            <w:tcW w:w="737" w:type="dxa"/>
          </w:tcPr>
          <w:p w:rsidR="00BC2407" w:rsidRDefault="00BC2407">
            <w:pPr>
              <w:pStyle w:val="ConsPlusNormal"/>
              <w:jc w:val="center"/>
            </w:pPr>
            <w:r>
              <w:t>16</w:t>
            </w:r>
          </w:p>
        </w:tc>
        <w:tc>
          <w:tcPr>
            <w:tcW w:w="737" w:type="dxa"/>
          </w:tcPr>
          <w:p w:rsidR="00BC2407" w:rsidRDefault="00BC2407">
            <w:pPr>
              <w:pStyle w:val="ConsPlusNormal"/>
              <w:jc w:val="center"/>
            </w:pPr>
            <w:r>
              <w:t>16</w:t>
            </w:r>
          </w:p>
        </w:tc>
        <w:tc>
          <w:tcPr>
            <w:tcW w:w="680" w:type="dxa"/>
          </w:tcPr>
          <w:p w:rsidR="00BC2407" w:rsidRDefault="00BC2407">
            <w:pPr>
              <w:pStyle w:val="ConsPlusNormal"/>
              <w:jc w:val="center"/>
            </w:pPr>
            <w:r>
              <w:t>16</w:t>
            </w:r>
          </w:p>
        </w:tc>
      </w:tr>
      <w:tr w:rsidR="00BC2407">
        <w:tc>
          <w:tcPr>
            <w:tcW w:w="2268" w:type="dxa"/>
          </w:tcPr>
          <w:p w:rsidR="00BC2407" w:rsidRDefault="00BC2407">
            <w:pPr>
              <w:pStyle w:val="ConsPlusNormal"/>
            </w:pPr>
            <w:r>
              <w:t xml:space="preserve">1.6. Устройство </w:t>
            </w:r>
            <w:r>
              <w:lastRenderedPageBreak/>
              <w:t>многофункциональной спортивной площадки с ограждением Н = 3,0 м в с. Озерное Икрянинского района Астраханской области (бюджетные инвестиции)</w:t>
            </w:r>
          </w:p>
        </w:tc>
        <w:tc>
          <w:tcPr>
            <w:tcW w:w="737" w:type="dxa"/>
          </w:tcPr>
          <w:p w:rsidR="00BC2407" w:rsidRDefault="00BC2407">
            <w:pPr>
              <w:pStyle w:val="ConsPlusNormal"/>
              <w:jc w:val="center"/>
            </w:pPr>
            <w:r>
              <w:lastRenderedPageBreak/>
              <w:t>2016</w:t>
            </w:r>
          </w:p>
        </w:tc>
        <w:tc>
          <w:tcPr>
            <w:tcW w:w="1587" w:type="dxa"/>
          </w:tcPr>
          <w:p w:rsidR="00BC2407" w:rsidRDefault="00BC2407">
            <w:pPr>
              <w:pStyle w:val="ConsPlusNormal"/>
              <w:jc w:val="center"/>
            </w:pPr>
            <w:r>
              <w:t xml:space="preserve">Министерство </w:t>
            </w:r>
            <w:r>
              <w:lastRenderedPageBreak/>
              <w:t>физической культуры и спорта Астраханской области, муниципальное образование "Икрянинский район" (по согласованию)</w:t>
            </w:r>
          </w:p>
        </w:tc>
        <w:tc>
          <w:tcPr>
            <w:tcW w:w="850" w:type="dxa"/>
          </w:tcPr>
          <w:p w:rsidR="00BC2407" w:rsidRDefault="00BC2407">
            <w:pPr>
              <w:pStyle w:val="ConsPlusNormal"/>
              <w:jc w:val="center"/>
            </w:pPr>
            <w:r>
              <w:lastRenderedPageBreak/>
              <w:t>Бюдже</w:t>
            </w:r>
            <w:r>
              <w:lastRenderedPageBreak/>
              <w:t>т Астраханской области</w:t>
            </w:r>
          </w:p>
        </w:tc>
        <w:tc>
          <w:tcPr>
            <w:tcW w:w="964" w:type="dxa"/>
          </w:tcPr>
          <w:p w:rsidR="00BC2407" w:rsidRDefault="00BC2407">
            <w:pPr>
              <w:pStyle w:val="ConsPlusNormal"/>
              <w:jc w:val="center"/>
            </w:pPr>
            <w:r>
              <w:lastRenderedPageBreak/>
              <w:t>2000</w:t>
            </w:r>
          </w:p>
        </w:tc>
        <w:tc>
          <w:tcPr>
            <w:tcW w:w="1077" w:type="dxa"/>
          </w:tcPr>
          <w:p w:rsidR="00BC2407" w:rsidRDefault="00BC2407">
            <w:pPr>
              <w:pStyle w:val="ConsPlusNormal"/>
              <w:jc w:val="center"/>
            </w:pPr>
          </w:p>
        </w:tc>
        <w:tc>
          <w:tcPr>
            <w:tcW w:w="907" w:type="dxa"/>
          </w:tcPr>
          <w:p w:rsidR="00BC2407" w:rsidRDefault="00BC2407">
            <w:pPr>
              <w:pStyle w:val="ConsPlusNormal"/>
              <w:jc w:val="center"/>
            </w:pPr>
            <w:r>
              <w:t>2000</w:t>
            </w:r>
          </w:p>
        </w:tc>
        <w:tc>
          <w:tcPr>
            <w:tcW w:w="1077" w:type="dxa"/>
          </w:tcPr>
          <w:p w:rsidR="00BC2407" w:rsidRDefault="00BC2407">
            <w:pPr>
              <w:pStyle w:val="ConsPlusNormal"/>
              <w:jc w:val="center"/>
            </w:pPr>
          </w:p>
        </w:tc>
        <w:tc>
          <w:tcPr>
            <w:tcW w:w="1020" w:type="dxa"/>
          </w:tcPr>
          <w:p w:rsidR="00BC2407" w:rsidRDefault="00BC2407">
            <w:pPr>
              <w:pStyle w:val="ConsPlusNormal"/>
              <w:jc w:val="center"/>
            </w:pPr>
          </w:p>
        </w:tc>
        <w:tc>
          <w:tcPr>
            <w:tcW w:w="1077" w:type="dxa"/>
          </w:tcPr>
          <w:p w:rsidR="00BC2407" w:rsidRDefault="00BC2407">
            <w:pPr>
              <w:pStyle w:val="ConsPlusNormal"/>
              <w:jc w:val="center"/>
            </w:pPr>
          </w:p>
        </w:tc>
        <w:tc>
          <w:tcPr>
            <w:tcW w:w="1191" w:type="dxa"/>
          </w:tcPr>
          <w:p w:rsidR="00BC2407" w:rsidRDefault="00BC2407">
            <w:pPr>
              <w:pStyle w:val="ConsPlusNormal"/>
              <w:jc w:val="center"/>
            </w:pPr>
          </w:p>
        </w:tc>
        <w:tc>
          <w:tcPr>
            <w:tcW w:w="850" w:type="dxa"/>
          </w:tcPr>
          <w:p w:rsidR="00BC2407" w:rsidRDefault="00BC2407">
            <w:pPr>
              <w:pStyle w:val="ConsPlusNormal"/>
              <w:jc w:val="center"/>
            </w:pPr>
          </w:p>
        </w:tc>
        <w:tc>
          <w:tcPr>
            <w:tcW w:w="1474" w:type="dxa"/>
          </w:tcPr>
          <w:p w:rsidR="00BC2407" w:rsidRDefault="00BC2407">
            <w:pPr>
              <w:pStyle w:val="ConsPlusNormal"/>
              <w:jc w:val="center"/>
            </w:pPr>
            <w:r>
              <w:t>Единовремен</w:t>
            </w:r>
            <w:r>
              <w:lastRenderedPageBreak/>
              <w:t>ная пропускная способность</w:t>
            </w:r>
          </w:p>
        </w:tc>
        <w:tc>
          <w:tcPr>
            <w:tcW w:w="567" w:type="dxa"/>
          </w:tcPr>
          <w:p w:rsidR="00BC2407" w:rsidRDefault="00BC2407">
            <w:pPr>
              <w:pStyle w:val="ConsPlusNormal"/>
              <w:jc w:val="center"/>
            </w:pPr>
            <w:r>
              <w:lastRenderedPageBreak/>
              <w:t>чел.</w:t>
            </w:r>
          </w:p>
        </w:tc>
        <w:tc>
          <w:tcPr>
            <w:tcW w:w="680" w:type="dxa"/>
          </w:tcPr>
          <w:p w:rsidR="00BC2407" w:rsidRDefault="00BC2407">
            <w:pPr>
              <w:pStyle w:val="ConsPlusNormal"/>
              <w:jc w:val="center"/>
            </w:pPr>
            <w:r>
              <w:t>-</w:t>
            </w:r>
          </w:p>
        </w:tc>
        <w:tc>
          <w:tcPr>
            <w:tcW w:w="737" w:type="dxa"/>
          </w:tcPr>
          <w:p w:rsidR="00BC2407" w:rsidRDefault="00BC2407">
            <w:pPr>
              <w:pStyle w:val="ConsPlusNormal"/>
              <w:jc w:val="center"/>
            </w:pPr>
            <w:r>
              <w:t>-</w:t>
            </w:r>
          </w:p>
        </w:tc>
        <w:tc>
          <w:tcPr>
            <w:tcW w:w="680" w:type="dxa"/>
          </w:tcPr>
          <w:p w:rsidR="00BC2407" w:rsidRDefault="00BC2407">
            <w:pPr>
              <w:pStyle w:val="ConsPlusNormal"/>
              <w:jc w:val="center"/>
            </w:pPr>
            <w:r>
              <w:t>16</w:t>
            </w:r>
          </w:p>
        </w:tc>
        <w:tc>
          <w:tcPr>
            <w:tcW w:w="737" w:type="dxa"/>
          </w:tcPr>
          <w:p w:rsidR="00BC2407" w:rsidRDefault="00BC2407">
            <w:pPr>
              <w:pStyle w:val="ConsPlusNormal"/>
              <w:jc w:val="center"/>
            </w:pPr>
            <w:r>
              <w:t>16</w:t>
            </w:r>
          </w:p>
        </w:tc>
        <w:tc>
          <w:tcPr>
            <w:tcW w:w="680" w:type="dxa"/>
          </w:tcPr>
          <w:p w:rsidR="00BC2407" w:rsidRDefault="00BC2407">
            <w:pPr>
              <w:pStyle w:val="ConsPlusNormal"/>
              <w:jc w:val="center"/>
            </w:pPr>
            <w:r>
              <w:t>16</w:t>
            </w:r>
          </w:p>
        </w:tc>
        <w:tc>
          <w:tcPr>
            <w:tcW w:w="737" w:type="dxa"/>
          </w:tcPr>
          <w:p w:rsidR="00BC2407" w:rsidRDefault="00BC2407">
            <w:pPr>
              <w:pStyle w:val="ConsPlusNormal"/>
              <w:jc w:val="center"/>
            </w:pPr>
            <w:r>
              <w:t>16</w:t>
            </w:r>
          </w:p>
        </w:tc>
        <w:tc>
          <w:tcPr>
            <w:tcW w:w="737" w:type="dxa"/>
          </w:tcPr>
          <w:p w:rsidR="00BC2407" w:rsidRDefault="00BC2407">
            <w:pPr>
              <w:pStyle w:val="ConsPlusNormal"/>
              <w:jc w:val="center"/>
            </w:pPr>
            <w:r>
              <w:t>16</w:t>
            </w:r>
          </w:p>
        </w:tc>
        <w:tc>
          <w:tcPr>
            <w:tcW w:w="680" w:type="dxa"/>
          </w:tcPr>
          <w:p w:rsidR="00BC2407" w:rsidRDefault="00BC2407">
            <w:pPr>
              <w:pStyle w:val="ConsPlusNormal"/>
              <w:jc w:val="center"/>
            </w:pPr>
            <w:r>
              <w:t>16</w:t>
            </w:r>
          </w:p>
        </w:tc>
      </w:tr>
      <w:tr w:rsidR="00BC2407">
        <w:tc>
          <w:tcPr>
            <w:tcW w:w="2268" w:type="dxa"/>
            <w:vMerge w:val="restart"/>
          </w:tcPr>
          <w:p w:rsidR="00BC2407" w:rsidRDefault="00BC2407">
            <w:pPr>
              <w:pStyle w:val="ConsPlusNormal"/>
            </w:pPr>
            <w:r>
              <w:lastRenderedPageBreak/>
              <w:t>1.7. Устройство многофункциональной спортивной площадки с ограждением Н = 3,0 м в Красноярском районе Астраханской области (бюджетные инвестиции)</w:t>
            </w:r>
          </w:p>
        </w:tc>
        <w:tc>
          <w:tcPr>
            <w:tcW w:w="737" w:type="dxa"/>
            <w:vMerge w:val="restart"/>
          </w:tcPr>
          <w:p w:rsidR="00BC2407" w:rsidRDefault="00BC2407">
            <w:pPr>
              <w:pStyle w:val="ConsPlusNormal"/>
              <w:jc w:val="center"/>
            </w:pPr>
            <w:r>
              <w:t>2020</w:t>
            </w:r>
          </w:p>
        </w:tc>
        <w:tc>
          <w:tcPr>
            <w:tcW w:w="1587" w:type="dxa"/>
            <w:vMerge w:val="restart"/>
          </w:tcPr>
          <w:p w:rsidR="00BC2407" w:rsidRDefault="00BC2407">
            <w:pPr>
              <w:pStyle w:val="ConsPlusNormal"/>
              <w:jc w:val="center"/>
            </w:pPr>
            <w:r>
              <w:t>Министерство строительства и жилищно-коммунального хозяйства Астраханской области, ГКУ АО "Управление по капитальному строительству Астраханской области", муниципальное образование "Красноярский район" (по согласованию)</w:t>
            </w:r>
          </w:p>
        </w:tc>
        <w:tc>
          <w:tcPr>
            <w:tcW w:w="850" w:type="dxa"/>
          </w:tcPr>
          <w:p w:rsidR="00BC2407" w:rsidRDefault="00BC2407">
            <w:pPr>
              <w:pStyle w:val="ConsPlusNormal"/>
              <w:jc w:val="center"/>
            </w:pPr>
            <w:r>
              <w:t>Бюджет Астраханской области</w:t>
            </w:r>
          </w:p>
        </w:tc>
        <w:tc>
          <w:tcPr>
            <w:tcW w:w="964" w:type="dxa"/>
          </w:tcPr>
          <w:p w:rsidR="00BC2407" w:rsidRDefault="00BC2407">
            <w:pPr>
              <w:pStyle w:val="ConsPlusNormal"/>
              <w:jc w:val="center"/>
            </w:pPr>
            <w:r>
              <w:t>2000</w:t>
            </w:r>
          </w:p>
        </w:tc>
        <w:tc>
          <w:tcPr>
            <w:tcW w:w="1077" w:type="dxa"/>
          </w:tcPr>
          <w:p w:rsidR="00BC2407" w:rsidRDefault="00BC2407">
            <w:pPr>
              <w:pStyle w:val="ConsPlusNormal"/>
              <w:jc w:val="center"/>
            </w:pPr>
          </w:p>
        </w:tc>
        <w:tc>
          <w:tcPr>
            <w:tcW w:w="907" w:type="dxa"/>
          </w:tcPr>
          <w:p w:rsidR="00BC2407" w:rsidRDefault="00BC2407">
            <w:pPr>
              <w:pStyle w:val="ConsPlusNormal"/>
              <w:jc w:val="center"/>
            </w:pPr>
          </w:p>
        </w:tc>
        <w:tc>
          <w:tcPr>
            <w:tcW w:w="1077" w:type="dxa"/>
          </w:tcPr>
          <w:p w:rsidR="00BC2407" w:rsidRDefault="00BC2407">
            <w:pPr>
              <w:pStyle w:val="ConsPlusNormal"/>
              <w:jc w:val="center"/>
            </w:pPr>
          </w:p>
        </w:tc>
        <w:tc>
          <w:tcPr>
            <w:tcW w:w="1020" w:type="dxa"/>
          </w:tcPr>
          <w:p w:rsidR="00BC2407" w:rsidRDefault="00BC2407">
            <w:pPr>
              <w:pStyle w:val="ConsPlusNormal"/>
              <w:jc w:val="center"/>
            </w:pPr>
          </w:p>
        </w:tc>
        <w:tc>
          <w:tcPr>
            <w:tcW w:w="1077" w:type="dxa"/>
          </w:tcPr>
          <w:p w:rsidR="00BC2407" w:rsidRDefault="00BC2407">
            <w:pPr>
              <w:pStyle w:val="ConsPlusNormal"/>
              <w:jc w:val="center"/>
            </w:pPr>
          </w:p>
        </w:tc>
        <w:tc>
          <w:tcPr>
            <w:tcW w:w="1191" w:type="dxa"/>
          </w:tcPr>
          <w:p w:rsidR="00BC2407" w:rsidRDefault="00BC2407">
            <w:pPr>
              <w:pStyle w:val="ConsPlusNormal"/>
              <w:jc w:val="center"/>
            </w:pPr>
            <w:r>
              <w:t>2000</w:t>
            </w:r>
          </w:p>
        </w:tc>
        <w:tc>
          <w:tcPr>
            <w:tcW w:w="850" w:type="dxa"/>
          </w:tcPr>
          <w:p w:rsidR="00BC2407" w:rsidRDefault="00BC2407">
            <w:pPr>
              <w:pStyle w:val="ConsPlusNormal"/>
              <w:jc w:val="center"/>
            </w:pPr>
          </w:p>
        </w:tc>
        <w:tc>
          <w:tcPr>
            <w:tcW w:w="1474" w:type="dxa"/>
            <w:vMerge w:val="restart"/>
          </w:tcPr>
          <w:p w:rsidR="00BC2407" w:rsidRDefault="00BC2407">
            <w:pPr>
              <w:pStyle w:val="ConsPlusNormal"/>
              <w:jc w:val="center"/>
            </w:pPr>
            <w:r>
              <w:t>Единовременная пропускная способность</w:t>
            </w:r>
          </w:p>
        </w:tc>
        <w:tc>
          <w:tcPr>
            <w:tcW w:w="567" w:type="dxa"/>
            <w:vMerge w:val="restart"/>
          </w:tcPr>
          <w:p w:rsidR="00BC2407" w:rsidRDefault="00BC2407">
            <w:pPr>
              <w:pStyle w:val="ConsPlusNormal"/>
              <w:jc w:val="center"/>
            </w:pPr>
            <w:r>
              <w:t>чел.</w:t>
            </w:r>
          </w:p>
        </w:tc>
        <w:tc>
          <w:tcPr>
            <w:tcW w:w="680" w:type="dxa"/>
            <w:vMerge w:val="restart"/>
          </w:tcPr>
          <w:p w:rsidR="00BC2407" w:rsidRDefault="00BC2407">
            <w:pPr>
              <w:pStyle w:val="ConsPlusNormal"/>
              <w:jc w:val="center"/>
            </w:pPr>
            <w:r>
              <w:t>-</w:t>
            </w:r>
          </w:p>
        </w:tc>
        <w:tc>
          <w:tcPr>
            <w:tcW w:w="737" w:type="dxa"/>
            <w:vMerge w:val="restart"/>
          </w:tcPr>
          <w:p w:rsidR="00BC2407" w:rsidRDefault="00BC2407">
            <w:pPr>
              <w:pStyle w:val="ConsPlusNormal"/>
              <w:jc w:val="center"/>
            </w:pPr>
            <w:r>
              <w:t>-</w:t>
            </w:r>
          </w:p>
        </w:tc>
        <w:tc>
          <w:tcPr>
            <w:tcW w:w="680" w:type="dxa"/>
            <w:vMerge w:val="restart"/>
          </w:tcPr>
          <w:p w:rsidR="00BC2407" w:rsidRDefault="00BC2407">
            <w:pPr>
              <w:pStyle w:val="ConsPlusNormal"/>
              <w:jc w:val="center"/>
            </w:pPr>
            <w:r>
              <w:t>-</w:t>
            </w:r>
          </w:p>
        </w:tc>
        <w:tc>
          <w:tcPr>
            <w:tcW w:w="737" w:type="dxa"/>
            <w:vMerge w:val="restart"/>
          </w:tcPr>
          <w:p w:rsidR="00BC2407" w:rsidRDefault="00BC2407">
            <w:pPr>
              <w:pStyle w:val="ConsPlusNormal"/>
              <w:jc w:val="center"/>
            </w:pPr>
            <w:r>
              <w:t>-</w:t>
            </w:r>
          </w:p>
        </w:tc>
        <w:tc>
          <w:tcPr>
            <w:tcW w:w="680" w:type="dxa"/>
            <w:vMerge w:val="restart"/>
          </w:tcPr>
          <w:p w:rsidR="00BC2407" w:rsidRDefault="00BC2407">
            <w:pPr>
              <w:pStyle w:val="ConsPlusNormal"/>
              <w:jc w:val="center"/>
            </w:pPr>
            <w:r>
              <w:t>-</w:t>
            </w:r>
          </w:p>
        </w:tc>
        <w:tc>
          <w:tcPr>
            <w:tcW w:w="737" w:type="dxa"/>
            <w:vMerge w:val="restart"/>
          </w:tcPr>
          <w:p w:rsidR="00BC2407" w:rsidRDefault="00BC2407">
            <w:pPr>
              <w:pStyle w:val="ConsPlusNormal"/>
              <w:jc w:val="center"/>
            </w:pPr>
            <w:r>
              <w:t>-</w:t>
            </w:r>
          </w:p>
        </w:tc>
        <w:tc>
          <w:tcPr>
            <w:tcW w:w="737" w:type="dxa"/>
            <w:vMerge w:val="restart"/>
          </w:tcPr>
          <w:p w:rsidR="00BC2407" w:rsidRDefault="00BC2407">
            <w:pPr>
              <w:pStyle w:val="ConsPlusNormal"/>
              <w:jc w:val="center"/>
            </w:pPr>
            <w:r>
              <w:t>16</w:t>
            </w:r>
          </w:p>
        </w:tc>
        <w:tc>
          <w:tcPr>
            <w:tcW w:w="680" w:type="dxa"/>
            <w:vMerge w:val="restart"/>
          </w:tcPr>
          <w:p w:rsidR="00BC2407" w:rsidRDefault="00BC2407">
            <w:pPr>
              <w:pStyle w:val="ConsPlusNormal"/>
              <w:jc w:val="center"/>
            </w:pPr>
            <w:r>
              <w:t>16</w:t>
            </w:r>
          </w:p>
        </w:tc>
      </w:tr>
      <w:tr w:rsidR="00BC2407">
        <w:tc>
          <w:tcPr>
            <w:tcW w:w="2268" w:type="dxa"/>
            <w:vMerge/>
          </w:tcPr>
          <w:p w:rsidR="00BC2407" w:rsidRDefault="00BC2407"/>
        </w:tc>
        <w:tc>
          <w:tcPr>
            <w:tcW w:w="737" w:type="dxa"/>
            <w:vMerge/>
          </w:tcPr>
          <w:p w:rsidR="00BC2407" w:rsidRDefault="00BC2407"/>
        </w:tc>
        <w:tc>
          <w:tcPr>
            <w:tcW w:w="1587" w:type="dxa"/>
            <w:vMerge/>
          </w:tcPr>
          <w:p w:rsidR="00BC2407" w:rsidRDefault="00BC2407"/>
        </w:tc>
        <w:tc>
          <w:tcPr>
            <w:tcW w:w="850" w:type="dxa"/>
          </w:tcPr>
          <w:p w:rsidR="00BC2407" w:rsidRDefault="00BC2407">
            <w:pPr>
              <w:pStyle w:val="ConsPlusNormal"/>
              <w:jc w:val="center"/>
            </w:pPr>
            <w:r>
              <w:t>Бюджет муниципального образования Астраханской области</w:t>
            </w:r>
          </w:p>
        </w:tc>
        <w:tc>
          <w:tcPr>
            <w:tcW w:w="964" w:type="dxa"/>
          </w:tcPr>
          <w:p w:rsidR="00BC2407" w:rsidRDefault="00BC2407">
            <w:pPr>
              <w:pStyle w:val="ConsPlusNormal"/>
              <w:jc w:val="center"/>
            </w:pPr>
            <w:r>
              <w:t>1020</w:t>
            </w:r>
          </w:p>
        </w:tc>
        <w:tc>
          <w:tcPr>
            <w:tcW w:w="1077" w:type="dxa"/>
          </w:tcPr>
          <w:p w:rsidR="00BC2407" w:rsidRDefault="00BC2407">
            <w:pPr>
              <w:pStyle w:val="ConsPlusNormal"/>
              <w:jc w:val="center"/>
            </w:pPr>
          </w:p>
        </w:tc>
        <w:tc>
          <w:tcPr>
            <w:tcW w:w="907" w:type="dxa"/>
          </w:tcPr>
          <w:p w:rsidR="00BC2407" w:rsidRDefault="00BC2407">
            <w:pPr>
              <w:pStyle w:val="ConsPlusNormal"/>
              <w:jc w:val="center"/>
            </w:pPr>
          </w:p>
        </w:tc>
        <w:tc>
          <w:tcPr>
            <w:tcW w:w="1077" w:type="dxa"/>
          </w:tcPr>
          <w:p w:rsidR="00BC2407" w:rsidRDefault="00BC2407">
            <w:pPr>
              <w:pStyle w:val="ConsPlusNormal"/>
              <w:jc w:val="center"/>
            </w:pPr>
          </w:p>
        </w:tc>
        <w:tc>
          <w:tcPr>
            <w:tcW w:w="1020" w:type="dxa"/>
          </w:tcPr>
          <w:p w:rsidR="00BC2407" w:rsidRDefault="00BC2407">
            <w:pPr>
              <w:pStyle w:val="ConsPlusNormal"/>
              <w:jc w:val="center"/>
            </w:pPr>
          </w:p>
        </w:tc>
        <w:tc>
          <w:tcPr>
            <w:tcW w:w="1077" w:type="dxa"/>
          </w:tcPr>
          <w:p w:rsidR="00BC2407" w:rsidRDefault="00BC2407">
            <w:pPr>
              <w:pStyle w:val="ConsPlusNormal"/>
              <w:jc w:val="center"/>
            </w:pPr>
          </w:p>
        </w:tc>
        <w:tc>
          <w:tcPr>
            <w:tcW w:w="1191" w:type="dxa"/>
          </w:tcPr>
          <w:p w:rsidR="00BC2407" w:rsidRDefault="00BC2407">
            <w:pPr>
              <w:pStyle w:val="ConsPlusNormal"/>
              <w:jc w:val="center"/>
            </w:pPr>
            <w:r>
              <w:t>1020</w:t>
            </w:r>
          </w:p>
        </w:tc>
        <w:tc>
          <w:tcPr>
            <w:tcW w:w="850" w:type="dxa"/>
          </w:tcPr>
          <w:p w:rsidR="00BC2407" w:rsidRDefault="00BC2407">
            <w:pPr>
              <w:pStyle w:val="ConsPlusNormal"/>
              <w:jc w:val="center"/>
            </w:pPr>
          </w:p>
        </w:tc>
        <w:tc>
          <w:tcPr>
            <w:tcW w:w="1474" w:type="dxa"/>
            <w:vMerge/>
          </w:tcPr>
          <w:p w:rsidR="00BC2407" w:rsidRDefault="00BC2407"/>
        </w:tc>
        <w:tc>
          <w:tcPr>
            <w:tcW w:w="567" w:type="dxa"/>
            <w:vMerge/>
          </w:tcPr>
          <w:p w:rsidR="00BC2407" w:rsidRDefault="00BC2407"/>
        </w:tc>
        <w:tc>
          <w:tcPr>
            <w:tcW w:w="680" w:type="dxa"/>
            <w:vMerge/>
          </w:tcPr>
          <w:p w:rsidR="00BC2407" w:rsidRDefault="00BC2407"/>
        </w:tc>
        <w:tc>
          <w:tcPr>
            <w:tcW w:w="737" w:type="dxa"/>
            <w:vMerge/>
          </w:tcPr>
          <w:p w:rsidR="00BC2407" w:rsidRDefault="00BC2407"/>
        </w:tc>
        <w:tc>
          <w:tcPr>
            <w:tcW w:w="680" w:type="dxa"/>
            <w:vMerge/>
          </w:tcPr>
          <w:p w:rsidR="00BC2407" w:rsidRDefault="00BC2407"/>
        </w:tc>
        <w:tc>
          <w:tcPr>
            <w:tcW w:w="737" w:type="dxa"/>
            <w:vMerge/>
          </w:tcPr>
          <w:p w:rsidR="00BC2407" w:rsidRDefault="00BC2407"/>
        </w:tc>
        <w:tc>
          <w:tcPr>
            <w:tcW w:w="680" w:type="dxa"/>
            <w:vMerge/>
          </w:tcPr>
          <w:p w:rsidR="00BC2407" w:rsidRDefault="00BC2407"/>
        </w:tc>
        <w:tc>
          <w:tcPr>
            <w:tcW w:w="737" w:type="dxa"/>
            <w:vMerge/>
          </w:tcPr>
          <w:p w:rsidR="00BC2407" w:rsidRDefault="00BC2407"/>
        </w:tc>
        <w:tc>
          <w:tcPr>
            <w:tcW w:w="737" w:type="dxa"/>
            <w:vMerge/>
          </w:tcPr>
          <w:p w:rsidR="00BC2407" w:rsidRDefault="00BC2407"/>
        </w:tc>
        <w:tc>
          <w:tcPr>
            <w:tcW w:w="680" w:type="dxa"/>
            <w:vMerge/>
          </w:tcPr>
          <w:p w:rsidR="00BC2407" w:rsidRDefault="00BC2407"/>
        </w:tc>
      </w:tr>
      <w:tr w:rsidR="00BC2407">
        <w:tc>
          <w:tcPr>
            <w:tcW w:w="2268" w:type="dxa"/>
          </w:tcPr>
          <w:p w:rsidR="00BC2407" w:rsidRDefault="00BC2407">
            <w:pPr>
              <w:pStyle w:val="ConsPlusNormal"/>
            </w:pPr>
            <w:r>
              <w:t xml:space="preserve">1.8. Строительство спортивного зала 30 x 18 м в с. Черный Яр по </w:t>
            </w:r>
            <w:r>
              <w:lastRenderedPageBreak/>
              <w:t>ул. Красногвардейской, 28А Черноярского района Астраханской области</w:t>
            </w:r>
          </w:p>
        </w:tc>
        <w:tc>
          <w:tcPr>
            <w:tcW w:w="737" w:type="dxa"/>
          </w:tcPr>
          <w:p w:rsidR="00BC2407" w:rsidRDefault="00BC2407">
            <w:pPr>
              <w:pStyle w:val="ConsPlusNormal"/>
              <w:jc w:val="center"/>
            </w:pPr>
            <w:r>
              <w:lastRenderedPageBreak/>
              <w:t>2019</w:t>
            </w:r>
          </w:p>
        </w:tc>
        <w:tc>
          <w:tcPr>
            <w:tcW w:w="1587" w:type="dxa"/>
          </w:tcPr>
          <w:p w:rsidR="00BC2407" w:rsidRDefault="00BC2407">
            <w:pPr>
              <w:pStyle w:val="ConsPlusNormal"/>
              <w:jc w:val="center"/>
            </w:pPr>
            <w:r>
              <w:t xml:space="preserve">Министерство физической культуры и </w:t>
            </w:r>
            <w:r>
              <w:lastRenderedPageBreak/>
              <w:t>спорта Астраханской области, муниципальное образование "Черноярский район" (по согласованию)</w:t>
            </w:r>
          </w:p>
        </w:tc>
        <w:tc>
          <w:tcPr>
            <w:tcW w:w="850" w:type="dxa"/>
          </w:tcPr>
          <w:p w:rsidR="00BC2407" w:rsidRDefault="00BC2407">
            <w:pPr>
              <w:pStyle w:val="ConsPlusNormal"/>
              <w:jc w:val="center"/>
            </w:pPr>
            <w:r>
              <w:lastRenderedPageBreak/>
              <w:t>Бюджет муници</w:t>
            </w:r>
            <w:r>
              <w:lastRenderedPageBreak/>
              <w:t>пального образования Астраханской области</w:t>
            </w:r>
          </w:p>
        </w:tc>
        <w:tc>
          <w:tcPr>
            <w:tcW w:w="964" w:type="dxa"/>
          </w:tcPr>
          <w:p w:rsidR="00BC2407" w:rsidRDefault="00BC2407">
            <w:pPr>
              <w:pStyle w:val="ConsPlusNormal"/>
              <w:jc w:val="center"/>
            </w:pPr>
            <w:r>
              <w:lastRenderedPageBreak/>
              <w:t>(39423)</w:t>
            </w:r>
          </w:p>
        </w:tc>
        <w:tc>
          <w:tcPr>
            <w:tcW w:w="1077" w:type="dxa"/>
          </w:tcPr>
          <w:p w:rsidR="00BC2407" w:rsidRDefault="00BC2407">
            <w:pPr>
              <w:pStyle w:val="ConsPlusNormal"/>
              <w:jc w:val="center"/>
            </w:pPr>
          </w:p>
        </w:tc>
        <w:tc>
          <w:tcPr>
            <w:tcW w:w="907" w:type="dxa"/>
          </w:tcPr>
          <w:p w:rsidR="00BC2407" w:rsidRDefault="00BC2407">
            <w:pPr>
              <w:pStyle w:val="ConsPlusNormal"/>
              <w:jc w:val="center"/>
            </w:pPr>
          </w:p>
        </w:tc>
        <w:tc>
          <w:tcPr>
            <w:tcW w:w="1077" w:type="dxa"/>
          </w:tcPr>
          <w:p w:rsidR="00BC2407" w:rsidRDefault="00BC2407">
            <w:pPr>
              <w:pStyle w:val="ConsPlusNormal"/>
              <w:jc w:val="center"/>
            </w:pPr>
          </w:p>
        </w:tc>
        <w:tc>
          <w:tcPr>
            <w:tcW w:w="1020" w:type="dxa"/>
          </w:tcPr>
          <w:p w:rsidR="00BC2407" w:rsidRDefault="00BC2407">
            <w:pPr>
              <w:pStyle w:val="ConsPlusNormal"/>
              <w:jc w:val="center"/>
            </w:pPr>
          </w:p>
        </w:tc>
        <w:tc>
          <w:tcPr>
            <w:tcW w:w="1077" w:type="dxa"/>
          </w:tcPr>
          <w:p w:rsidR="00BC2407" w:rsidRDefault="00BC2407">
            <w:pPr>
              <w:pStyle w:val="ConsPlusNormal"/>
              <w:jc w:val="center"/>
            </w:pPr>
            <w:r>
              <w:t>(39423)</w:t>
            </w:r>
          </w:p>
        </w:tc>
        <w:tc>
          <w:tcPr>
            <w:tcW w:w="1191" w:type="dxa"/>
          </w:tcPr>
          <w:p w:rsidR="00BC2407" w:rsidRDefault="00BC2407">
            <w:pPr>
              <w:pStyle w:val="ConsPlusNormal"/>
              <w:jc w:val="center"/>
            </w:pPr>
          </w:p>
        </w:tc>
        <w:tc>
          <w:tcPr>
            <w:tcW w:w="850" w:type="dxa"/>
          </w:tcPr>
          <w:p w:rsidR="00BC2407" w:rsidRDefault="00BC2407">
            <w:pPr>
              <w:pStyle w:val="ConsPlusNormal"/>
              <w:jc w:val="center"/>
            </w:pPr>
          </w:p>
        </w:tc>
        <w:tc>
          <w:tcPr>
            <w:tcW w:w="1474" w:type="dxa"/>
          </w:tcPr>
          <w:p w:rsidR="00BC2407" w:rsidRDefault="00BC2407">
            <w:pPr>
              <w:pStyle w:val="ConsPlusNormal"/>
              <w:jc w:val="center"/>
            </w:pPr>
            <w:r>
              <w:t xml:space="preserve">Уровень технической готовности </w:t>
            </w:r>
            <w:r>
              <w:lastRenderedPageBreak/>
              <w:t>спортивного объекта</w:t>
            </w:r>
          </w:p>
        </w:tc>
        <w:tc>
          <w:tcPr>
            <w:tcW w:w="567" w:type="dxa"/>
          </w:tcPr>
          <w:p w:rsidR="00BC2407" w:rsidRDefault="00BC2407">
            <w:pPr>
              <w:pStyle w:val="ConsPlusNormal"/>
              <w:jc w:val="center"/>
            </w:pPr>
            <w:r>
              <w:lastRenderedPageBreak/>
              <w:t>%</w:t>
            </w:r>
          </w:p>
        </w:tc>
        <w:tc>
          <w:tcPr>
            <w:tcW w:w="680" w:type="dxa"/>
          </w:tcPr>
          <w:p w:rsidR="00BC2407" w:rsidRDefault="00BC2407">
            <w:pPr>
              <w:pStyle w:val="ConsPlusNormal"/>
              <w:jc w:val="center"/>
            </w:pPr>
            <w:r>
              <w:t>-</w:t>
            </w:r>
          </w:p>
        </w:tc>
        <w:tc>
          <w:tcPr>
            <w:tcW w:w="737" w:type="dxa"/>
          </w:tcPr>
          <w:p w:rsidR="00BC2407" w:rsidRDefault="00BC2407">
            <w:pPr>
              <w:pStyle w:val="ConsPlusNormal"/>
              <w:jc w:val="center"/>
            </w:pPr>
            <w:r>
              <w:t>-</w:t>
            </w:r>
          </w:p>
        </w:tc>
        <w:tc>
          <w:tcPr>
            <w:tcW w:w="680" w:type="dxa"/>
          </w:tcPr>
          <w:p w:rsidR="00BC2407" w:rsidRDefault="00BC2407">
            <w:pPr>
              <w:pStyle w:val="ConsPlusNormal"/>
              <w:jc w:val="center"/>
            </w:pPr>
            <w:r>
              <w:t>-</w:t>
            </w:r>
          </w:p>
        </w:tc>
        <w:tc>
          <w:tcPr>
            <w:tcW w:w="737" w:type="dxa"/>
          </w:tcPr>
          <w:p w:rsidR="00BC2407" w:rsidRDefault="00BC2407">
            <w:pPr>
              <w:pStyle w:val="ConsPlusNormal"/>
              <w:jc w:val="center"/>
            </w:pPr>
            <w:r>
              <w:t>-</w:t>
            </w:r>
          </w:p>
        </w:tc>
        <w:tc>
          <w:tcPr>
            <w:tcW w:w="680" w:type="dxa"/>
          </w:tcPr>
          <w:p w:rsidR="00BC2407" w:rsidRDefault="00BC2407">
            <w:pPr>
              <w:pStyle w:val="ConsPlusNormal"/>
              <w:jc w:val="center"/>
            </w:pPr>
            <w:r>
              <w:t>-</w:t>
            </w:r>
          </w:p>
        </w:tc>
        <w:tc>
          <w:tcPr>
            <w:tcW w:w="737" w:type="dxa"/>
          </w:tcPr>
          <w:p w:rsidR="00BC2407" w:rsidRDefault="00BC2407">
            <w:pPr>
              <w:pStyle w:val="ConsPlusNormal"/>
              <w:jc w:val="center"/>
            </w:pPr>
            <w:r>
              <w:t>100</w:t>
            </w:r>
          </w:p>
        </w:tc>
        <w:tc>
          <w:tcPr>
            <w:tcW w:w="737" w:type="dxa"/>
          </w:tcPr>
          <w:p w:rsidR="00BC2407" w:rsidRDefault="00BC2407">
            <w:pPr>
              <w:pStyle w:val="ConsPlusNormal"/>
              <w:jc w:val="center"/>
            </w:pPr>
            <w:r>
              <w:t>100</w:t>
            </w:r>
          </w:p>
        </w:tc>
        <w:tc>
          <w:tcPr>
            <w:tcW w:w="680" w:type="dxa"/>
          </w:tcPr>
          <w:p w:rsidR="00BC2407" w:rsidRDefault="00BC2407">
            <w:pPr>
              <w:pStyle w:val="ConsPlusNormal"/>
              <w:jc w:val="center"/>
            </w:pPr>
            <w:r>
              <w:t>100</w:t>
            </w:r>
          </w:p>
        </w:tc>
      </w:tr>
      <w:tr w:rsidR="00BC2407">
        <w:tc>
          <w:tcPr>
            <w:tcW w:w="2268" w:type="dxa"/>
            <w:vMerge w:val="restart"/>
          </w:tcPr>
          <w:p w:rsidR="00BC2407" w:rsidRDefault="00BC2407">
            <w:pPr>
              <w:pStyle w:val="ConsPlusNormal"/>
            </w:pPr>
            <w:r>
              <w:lastRenderedPageBreak/>
              <w:t>1.9. Устройство многофункциональной спортивной площадки с ограждением Н = 3,0 м в МБОУ "СОШ N 3 г. Харабали" (бюджетные инвестиции)</w:t>
            </w:r>
          </w:p>
        </w:tc>
        <w:tc>
          <w:tcPr>
            <w:tcW w:w="737" w:type="dxa"/>
            <w:vMerge w:val="restart"/>
          </w:tcPr>
          <w:p w:rsidR="00BC2407" w:rsidRDefault="00BC2407">
            <w:pPr>
              <w:pStyle w:val="ConsPlusNormal"/>
              <w:jc w:val="center"/>
            </w:pPr>
            <w:r>
              <w:t>2019</w:t>
            </w:r>
          </w:p>
        </w:tc>
        <w:tc>
          <w:tcPr>
            <w:tcW w:w="1587" w:type="dxa"/>
            <w:vMerge w:val="restart"/>
          </w:tcPr>
          <w:p w:rsidR="00BC2407" w:rsidRDefault="00BC2407">
            <w:pPr>
              <w:pStyle w:val="ConsPlusNormal"/>
              <w:jc w:val="center"/>
            </w:pPr>
            <w:r>
              <w:t>Министерство строительства и жилищно-коммунального хозяйства Астраханской области, ГКУ АО "Управление по капитальному строительству Астраханской области", муниципальное образование "Харабалинский район" (по согласованию)</w:t>
            </w:r>
          </w:p>
        </w:tc>
        <w:tc>
          <w:tcPr>
            <w:tcW w:w="850" w:type="dxa"/>
          </w:tcPr>
          <w:p w:rsidR="00BC2407" w:rsidRDefault="00BC2407">
            <w:pPr>
              <w:pStyle w:val="ConsPlusNormal"/>
              <w:jc w:val="center"/>
            </w:pPr>
            <w:r>
              <w:t>Бюджет Астраханской области</w:t>
            </w:r>
          </w:p>
        </w:tc>
        <w:tc>
          <w:tcPr>
            <w:tcW w:w="964" w:type="dxa"/>
          </w:tcPr>
          <w:p w:rsidR="00BC2407" w:rsidRDefault="00BC2407">
            <w:pPr>
              <w:pStyle w:val="ConsPlusNormal"/>
              <w:jc w:val="center"/>
            </w:pPr>
            <w:r>
              <w:t>2000</w:t>
            </w:r>
          </w:p>
        </w:tc>
        <w:tc>
          <w:tcPr>
            <w:tcW w:w="1077" w:type="dxa"/>
          </w:tcPr>
          <w:p w:rsidR="00BC2407" w:rsidRDefault="00BC2407">
            <w:pPr>
              <w:pStyle w:val="ConsPlusNormal"/>
              <w:jc w:val="center"/>
            </w:pPr>
          </w:p>
        </w:tc>
        <w:tc>
          <w:tcPr>
            <w:tcW w:w="907" w:type="dxa"/>
          </w:tcPr>
          <w:p w:rsidR="00BC2407" w:rsidRDefault="00BC2407">
            <w:pPr>
              <w:pStyle w:val="ConsPlusNormal"/>
              <w:jc w:val="center"/>
            </w:pPr>
          </w:p>
        </w:tc>
        <w:tc>
          <w:tcPr>
            <w:tcW w:w="1077" w:type="dxa"/>
          </w:tcPr>
          <w:p w:rsidR="00BC2407" w:rsidRDefault="00BC2407">
            <w:pPr>
              <w:pStyle w:val="ConsPlusNormal"/>
              <w:jc w:val="center"/>
            </w:pPr>
          </w:p>
        </w:tc>
        <w:tc>
          <w:tcPr>
            <w:tcW w:w="1020" w:type="dxa"/>
          </w:tcPr>
          <w:p w:rsidR="00BC2407" w:rsidRDefault="00BC2407">
            <w:pPr>
              <w:pStyle w:val="ConsPlusNormal"/>
              <w:jc w:val="center"/>
            </w:pPr>
          </w:p>
        </w:tc>
        <w:tc>
          <w:tcPr>
            <w:tcW w:w="1077" w:type="dxa"/>
          </w:tcPr>
          <w:p w:rsidR="00BC2407" w:rsidRDefault="00BC2407">
            <w:pPr>
              <w:pStyle w:val="ConsPlusNormal"/>
              <w:jc w:val="center"/>
            </w:pPr>
            <w:r>
              <w:t>2000</w:t>
            </w:r>
          </w:p>
        </w:tc>
        <w:tc>
          <w:tcPr>
            <w:tcW w:w="1191" w:type="dxa"/>
          </w:tcPr>
          <w:p w:rsidR="00BC2407" w:rsidRDefault="00BC2407">
            <w:pPr>
              <w:pStyle w:val="ConsPlusNormal"/>
              <w:jc w:val="center"/>
            </w:pPr>
          </w:p>
        </w:tc>
        <w:tc>
          <w:tcPr>
            <w:tcW w:w="850" w:type="dxa"/>
          </w:tcPr>
          <w:p w:rsidR="00BC2407" w:rsidRDefault="00BC2407">
            <w:pPr>
              <w:pStyle w:val="ConsPlusNormal"/>
              <w:jc w:val="center"/>
            </w:pPr>
          </w:p>
        </w:tc>
        <w:tc>
          <w:tcPr>
            <w:tcW w:w="1474" w:type="dxa"/>
            <w:vMerge w:val="restart"/>
          </w:tcPr>
          <w:p w:rsidR="00BC2407" w:rsidRDefault="00BC2407">
            <w:pPr>
              <w:pStyle w:val="ConsPlusNormal"/>
              <w:jc w:val="center"/>
            </w:pPr>
            <w:r>
              <w:t>Единовременная пропускная способность</w:t>
            </w:r>
          </w:p>
        </w:tc>
        <w:tc>
          <w:tcPr>
            <w:tcW w:w="567" w:type="dxa"/>
            <w:vMerge w:val="restart"/>
          </w:tcPr>
          <w:p w:rsidR="00BC2407" w:rsidRDefault="00BC2407">
            <w:pPr>
              <w:pStyle w:val="ConsPlusNormal"/>
              <w:jc w:val="center"/>
            </w:pPr>
            <w:r>
              <w:t>чел.</w:t>
            </w:r>
          </w:p>
        </w:tc>
        <w:tc>
          <w:tcPr>
            <w:tcW w:w="680" w:type="dxa"/>
            <w:vMerge w:val="restart"/>
          </w:tcPr>
          <w:p w:rsidR="00BC2407" w:rsidRDefault="00BC2407">
            <w:pPr>
              <w:pStyle w:val="ConsPlusNormal"/>
              <w:jc w:val="center"/>
            </w:pPr>
          </w:p>
        </w:tc>
        <w:tc>
          <w:tcPr>
            <w:tcW w:w="737" w:type="dxa"/>
            <w:vMerge w:val="restart"/>
          </w:tcPr>
          <w:p w:rsidR="00BC2407" w:rsidRDefault="00BC2407">
            <w:pPr>
              <w:pStyle w:val="ConsPlusNormal"/>
              <w:jc w:val="center"/>
            </w:pPr>
          </w:p>
        </w:tc>
        <w:tc>
          <w:tcPr>
            <w:tcW w:w="680" w:type="dxa"/>
            <w:vMerge w:val="restart"/>
          </w:tcPr>
          <w:p w:rsidR="00BC2407" w:rsidRDefault="00BC2407">
            <w:pPr>
              <w:pStyle w:val="ConsPlusNormal"/>
              <w:jc w:val="center"/>
            </w:pPr>
          </w:p>
        </w:tc>
        <w:tc>
          <w:tcPr>
            <w:tcW w:w="737" w:type="dxa"/>
            <w:vMerge w:val="restart"/>
          </w:tcPr>
          <w:p w:rsidR="00BC2407" w:rsidRDefault="00BC2407">
            <w:pPr>
              <w:pStyle w:val="ConsPlusNormal"/>
              <w:jc w:val="center"/>
            </w:pPr>
          </w:p>
        </w:tc>
        <w:tc>
          <w:tcPr>
            <w:tcW w:w="680" w:type="dxa"/>
            <w:vMerge w:val="restart"/>
          </w:tcPr>
          <w:p w:rsidR="00BC2407" w:rsidRDefault="00BC2407">
            <w:pPr>
              <w:pStyle w:val="ConsPlusNormal"/>
              <w:jc w:val="center"/>
            </w:pPr>
          </w:p>
        </w:tc>
        <w:tc>
          <w:tcPr>
            <w:tcW w:w="737" w:type="dxa"/>
            <w:vMerge w:val="restart"/>
          </w:tcPr>
          <w:p w:rsidR="00BC2407" w:rsidRDefault="00BC2407">
            <w:pPr>
              <w:pStyle w:val="ConsPlusNormal"/>
              <w:jc w:val="center"/>
            </w:pPr>
            <w:r>
              <w:t>16</w:t>
            </w:r>
          </w:p>
        </w:tc>
        <w:tc>
          <w:tcPr>
            <w:tcW w:w="737" w:type="dxa"/>
            <w:vMerge w:val="restart"/>
          </w:tcPr>
          <w:p w:rsidR="00BC2407" w:rsidRDefault="00BC2407">
            <w:pPr>
              <w:pStyle w:val="ConsPlusNormal"/>
              <w:jc w:val="center"/>
            </w:pPr>
            <w:r>
              <w:t>16</w:t>
            </w:r>
          </w:p>
        </w:tc>
        <w:tc>
          <w:tcPr>
            <w:tcW w:w="680" w:type="dxa"/>
            <w:vMerge w:val="restart"/>
          </w:tcPr>
          <w:p w:rsidR="00BC2407" w:rsidRDefault="00BC2407">
            <w:pPr>
              <w:pStyle w:val="ConsPlusNormal"/>
              <w:jc w:val="center"/>
            </w:pPr>
            <w:r>
              <w:t>16</w:t>
            </w:r>
          </w:p>
        </w:tc>
      </w:tr>
      <w:tr w:rsidR="00BC2407">
        <w:tc>
          <w:tcPr>
            <w:tcW w:w="2268" w:type="dxa"/>
            <w:vMerge/>
          </w:tcPr>
          <w:p w:rsidR="00BC2407" w:rsidRDefault="00BC2407"/>
        </w:tc>
        <w:tc>
          <w:tcPr>
            <w:tcW w:w="737" w:type="dxa"/>
            <w:vMerge/>
          </w:tcPr>
          <w:p w:rsidR="00BC2407" w:rsidRDefault="00BC2407"/>
        </w:tc>
        <w:tc>
          <w:tcPr>
            <w:tcW w:w="1587" w:type="dxa"/>
            <w:vMerge/>
          </w:tcPr>
          <w:p w:rsidR="00BC2407" w:rsidRDefault="00BC2407"/>
        </w:tc>
        <w:tc>
          <w:tcPr>
            <w:tcW w:w="850" w:type="dxa"/>
          </w:tcPr>
          <w:p w:rsidR="00BC2407" w:rsidRDefault="00BC2407">
            <w:pPr>
              <w:pStyle w:val="ConsPlusNormal"/>
              <w:jc w:val="center"/>
            </w:pPr>
            <w:r>
              <w:t>Бюджет муниципального образования Астраханской области</w:t>
            </w:r>
          </w:p>
        </w:tc>
        <w:tc>
          <w:tcPr>
            <w:tcW w:w="964" w:type="dxa"/>
          </w:tcPr>
          <w:p w:rsidR="00BC2407" w:rsidRDefault="00BC2407">
            <w:pPr>
              <w:pStyle w:val="ConsPlusNormal"/>
              <w:jc w:val="center"/>
            </w:pPr>
            <w:r>
              <w:t>1020</w:t>
            </w:r>
          </w:p>
        </w:tc>
        <w:tc>
          <w:tcPr>
            <w:tcW w:w="1077" w:type="dxa"/>
          </w:tcPr>
          <w:p w:rsidR="00BC2407" w:rsidRDefault="00BC2407">
            <w:pPr>
              <w:pStyle w:val="ConsPlusNormal"/>
              <w:jc w:val="center"/>
            </w:pPr>
          </w:p>
        </w:tc>
        <w:tc>
          <w:tcPr>
            <w:tcW w:w="907" w:type="dxa"/>
          </w:tcPr>
          <w:p w:rsidR="00BC2407" w:rsidRDefault="00BC2407">
            <w:pPr>
              <w:pStyle w:val="ConsPlusNormal"/>
              <w:jc w:val="center"/>
            </w:pPr>
          </w:p>
        </w:tc>
        <w:tc>
          <w:tcPr>
            <w:tcW w:w="1077" w:type="dxa"/>
          </w:tcPr>
          <w:p w:rsidR="00BC2407" w:rsidRDefault="00BC2407">
            <w:pPr>
              <w:pStyle w:val="ConsPlusNormal"/>
              <w:jc w:val="center"/>
            </w:pPr>
          </w:p>
        </w:tc>
        <w:tc>
          <w:tcPr>
            <w:tcW w:w="1020" w:type="dxa"/>
          </w:tcPr>
          <w:p w:rsidR="00BC2407" w:rsidRDefault="00BC2407">
            <w:pPr>
              <w:pStyle w:val="ConsPlusNormal"/>
              <w:jc w:val="center"/>
            </w:pPr>
          </w:p>
        </w:tc>
        <w:tc>
          <w:tcPr>
            <w:tcW w:w="1077" w:type="dxa"/>
          </w:tcPr>
          <w:p w:rsidR="00BC2407" w:rsidRDefault="00BC2407">
            <w:pPr>
              <w:pStyle w:val="ConsPlusNormal"/>
              <w:jc w:val="center"/>
            </w:pPr>
            <w:r>
              <w:t>1020</w:t>
            </w:r>
          </w:p>
        </w:tc>
        <w:tc>
          <w:tcPr>
            <w:tcW w:w="1191" w:type="dxa"/>
          </w:tcPr>
          <w:p w:rsidR="00BC2407" w:rsidRDefault="00BC2407">
            <w:pPr>
              <w:pStyle w:val="ConsPlusNormal"/>
              <w:jc w:val="center"/>
            </w:pPr>
          </w:p>
        </w:tc>
        <w:tc>
          <w:tcPr>
            <w:tcW w:w="850" w:type="dxa"/>
          </w:tcPr>
          <w:p w:rsidR="00BC2407" w:rsidRDefault="00BC2407">
            <w:pPr>
              <w:pStyle w:val="ConsPlusNormal"/>
              <w:jc w:val="center"/>
            </w:pPr>
          </w:p>
        </w:tc>
        <w:tc>
          <w:tcPr>
            <w:tcW w:w="1474" w:type="dxa"/>
            <w:vMerge/>
          </w:tcPr>
          <w:p w:rsidR="00BC2407" w:rsidRDefault="00BC2407"/>
        </w:tc>
        <w:tc>
          <w:tcPr>
            <w:tcW w:w="567" w:type="dxa"/>
            <w:vMerge/>
          </w:tcPr>
          <w:p w:rsidR="00BC2407" w:rsidRDefault="00BC2407"/>
        </w:tc>
        <w:tc>
          <w:tcPr>
            <w:tcW w:w="680" w:type="dxa"/>
            <w:vMerge/>
          </w:tcPr>
          <w:p w:rsidR="00BC2407" w:rsidRDefault="00BC2407"/>
        </w:tc>
        <w:tc>
          <w:tcPr>
            <w:tcW w:w="737" w:type="dxa"/>
            <w:vMerge/>
          </w:tcPr>
          <w:p w:rsidR="00BC2407" w:rsidRDefault="00BC2407"/>
        </w:tc>
        <w:tc>
          <w:tcPr>
            <w:tcW w:w="680" w:type="dxa"/>
            <w:vMerge/>
          </w:tcPr>
          <w:p w:rsidR="00BC2407" w:rsidRDefault="00BC2407"/>
        </w:tc>
        <w:tc>
          <w:tcPr>
            <w:tcW w:w="737" w:type="dxa"/>
            <w:vMerge/>
          </w:tcPr>
          <w:p w:rsidR="00BC2407" w:rsidRDefault="00BC2407"/>
        </w:tc>
        <w:tc>
          <w:tcPr>
            <w:tcW w:w="680" w:type="dxa"/>
            <w:vMerge/>
          </w:tcPr>
          <w:p w:rsidR="00BC2407" w:rsidRDefault="00BC2407"/>
        </w:tc>
        <w:tc>
          <w:tcPr>
            <w:tcW w:w="737" w:type="dxa"/>
            <w:vMerge/>
          </w:tcPr>
          <w:p w:rsidR="00BC2407" w:rsidRDefault="00BC2407"/>
        </w:tc>
        <w:tc>
          <w:tcPr>
            <w:tcW w:w="737" w:type="dxa"/>
            <w:vMerge/>
          </w:tcPr>
          <w:p w:rsidR="00BC2407" w:rsidRDefault="00BC2407"/>
        </w:tc>
        <w:tc>
          <w:tcPr>
            <w:tcW w:w="680" w:type="dxa"/>
            <w:vMerge/>
          </w:tcPr>
          <w:p w:rsidR="00BC2407" w:rsidRDefault="00BC2407"/>
        </w:tc>
      </w:tr>
      <w:tr w:rsidR="00BC2407">
        <w:tc>
          <w:tcPr>
            <w:tcW w:w="2268" w:type="dxa"/>
          </w:tcPr>
          <w:p w:rsidR="00BC2407" w:rsidRDefault="00BC2407">
            <w:pPr>
              <w:pStyle w:val="ConsPlusNormal"/>
            </w:pPr>
            <w:r>
              <w:t xml:space="preserve">1.10. Устройство многофункциональной спортивной площадки с ограждением Н = 3,0 </w:t>
            </w:r>
            <w:r>
              <w:lastRenderedPageBreak/>
              <w:t>м в Наримановском районе Астраханской области</w:t>
            </w:r>
          </w:p>
        </w:tc>
        <w:tc>
          <w:tcPr>
            <w:tcW w:w="737" w:type="dxa"/>
          </w:tcPr>
          <w:p w:rsidR="00BC2407" w:rsidRDefault="00BC2407">
            <w:pPr>
              <w:pStyle w:val="ConsPlusNormal"/>
              <w:jc w:val="center"/>
            </w:pPr>
            <w:r>
              <w:lastRenderedPageBreak/>
              <w:t>2020</w:t>
            </w:r>
          </w:p>
        </w:tc>
        <w:tc>
          <w:tcPr>
            <w:tcW w:w="1587" w:type="dxa"/>
          </w:tcPr>
          <w:p w:rsidR="00BC2407" w:rsidRDefault="00BC2407">
            <w:pPr>
              <w:pStyle w:val="ConsPlusNormal"/>
              <w:jc w:val="center"/>
            </w:pPr>
            <w:r>
              <w:t xml:space="preserve">Министерство физической культуры и спорта Астраханской </w:t>
            </w:r>
            <w:r>
              <w:lastRenderedPageBreak/>
              <w:t>области, муниципальное образование "Наримановский район" по согласованию)</w:t>
            </w:r>
          </w:p>
        </w:tc>
        <w:tc>
          <w:tcPr>
            <w:tcW w:w="850" w:type="dxa"/>
          </w:tcPr>
          <w:p w:rsidR="00BC2407" w:rsidRDefault="00BC2407">
            <w:pPr>
              <w:pStyle w:val="ConsPlusNormal"/>
              <w:jc w:val="center"/>
            </w:pPr>
            <w:r>
              <w:lastRenderedPageBreak/>
              <w:t xml:space="preserve">Бюджет муниципального </w:t>
            </w:r>
            <w:r>
              <w:lastRenderedPageBreak/>
              <w:t>образования Астраханской области</w:t>
            </w:r>
          </w:p>
        </w:tc>
        <w:tc>
          <w:tcPr>
            <w:tcW w:w="964" w:type="dxa"/>
          </w:tcPr>
          <w:p w:rsidR="00BC2407" w:rsidRDefault="00BC2407">
            <w:pPr>
              <w:pStyle w:val="ConsPlusNormal"/>
              <w:jc w:val="center"/>
            </w:pPr>
            <w:r>
              <w:lastRenderedPageBreak/>
              <w:t>1020</w:t>
            </w:r>
          </w:p>
        </w:tc>
        <w:tc>
          <w:tcPr>
            <w:tcW w:w="1077" w:type="dxa"/>
          </w:tcPr>
          <w:p w:rsidR="00BC2407" w:rsidRDefault="00BC2407">
            <w:pPr>
              <w:pStyle w:val="ConsPlusNormal"/>
              <w:jc w:val="center"/>
            </w:pPr>
          </w:p>
        </w:tc>
        <w:tc>
          <w:tcPr>
            <w:tcW w:w="907" w:type="dxa"/>
          </w:tcPr>
          <w:p w:rsidR="00BC2407" w:rsidRDefault="00BC2407">
            <w:pPr>
              <w:pStyle w:val="ConsPlusNormal"/>
              <w:jc w:val="center"/>
            </w:pPr>
          </w:p>
        </w:tc>
        <w:tc>
          <w:tcPr>
            <w:tcW w:w="1077" w:type="dxa"/>
          </w:tcPr>
          <w:p w:rsidR="00BC2407" w:rsidRDefault="00BC2407">
            <w:pPr>
              <w:pStyle w:val="ConsPlusNormal"/>
              <w:jc w:val="center"/>
            </w:pPr>
          </w:p>
        </w:tc>
        <w:tc>
          <w:tcPr>
            <w:tcW w:w="1020" w:type="dxa"/>
          </w:tcPr>
          <w:p w:rsidR="00BC2407" w:rsidRDefault="00BC2407">
            <w:pPr>
              <w:pStyle w:val="ConsPlusNormal"/>
              <w:jc w:val="center"/>
            </w:pPr>
          </w:p>
        </w:tc>
        <w:tc>
          <w:tcPr>
            <w:tcW w:w="1077" w:type="dxa"/>
          </w:tcPr>
          <w:p w:rsidR="00BC2407" w:rsidRDefault="00BC2407">
            <w:pPr>
              <w:pStyle w:val="ConsPlusNormal"/>
              <w:jc w:val="center"/>
            </w:pPr>
          </w:p>
        </w:tc>
        <w:tc>
          <w:tcPr>
            <w:tcW w:w="1191" w:type="dxa"/>
          </w:tcPr>
          <w:p w:rsidR="00BC2407" w:rsidRDefault="00BC2407">
            <w:pPr>
              <w:pStyle w:val="ConsPlusNormal"/>
              <w:jc w:val="center"/>
            </w:pPr>
            <w:r>
              <w:t>1020</w:t>
            </w:r>
          </w:p>
        </w:tc>
        <w:tc>
          <w:tcPr>
            <w:tcW w:w="850" w:type="dxa"/>
          </w:tcPr>
          <w:p w:rsidR="00BC2407" w:rsidRDefault="00BC2407">
            <w:pPr>
              <w:pStyle w:val="ConsPlusNormal"/>
              <w:jc w:val="center"/>
            </w:pPr>
          </w:p>
        </w:tc>
        <w:tc>
          <w:tcPr>
            <w:tcW w:w="1474" w:type="dxa"/>
          </w:tcPr>
          <w:p w:rsidR="00BC2407" w:rsidRDefault="00BC2407">
            <w:pPr>
              <w:pStyle w:val="ConsPlusNormal"/>
              <w:jc w:val="center"/>
            </w:pPr>
            <w:r>
              <w:t>Единовременная пропускная способность</w:t>
            </w:r>
          </w:p>
        </w:tc>
        <w:tc>
          <w:tcPr>
            <w:tcW w:w="567" w:type="dxa"/>
          </w:tcPr>
          <w:p w:rsidR="00BC2407" w:rsidRDefault="00BC2407">
            <w:pPr>
              <w:pStyle w:val="ConsPlusNormal"/>
              <w:jc w:val="center"/>
            </w:pPr>
            <w:r>
              <w:t>чел.</w:t>
            </w:r>
          </w:p>
        </w:tc>
        <w:tc>
          <w:tcPr>
            <w:tcW w:w="680" w:type="dxa"/>
          </w:tcPr>
          <w:p w:rsidR="00BC2407" w:rsidRDefault="00BC2407">
            <w:pPr>
              <w:pStyle w:val="ConsPlusNormal"/>
              <w:jc w:val="center"/>
            </w:pPr>
          </w:p>
        </w:tc>
        <w:tc>
          <w:tcPr>
            <w:tcW w:w="737" w:type="dxa"/>
          </w:tcPr>
          <w:p w:rsidR="00BC2407" w:rsidRDefault="00BC2407">
            <w:pPr>
              <w:pStyle w:val="ConsPlusNormal"/>
              <w:jc w:val="center"/>
            </w:pPr>
          </w:p>
        </w:tc>
        <w:tc>
          <w:tcPr>
            <w:tcW w:w="680" w:type="dxa"/>
          </w:tcPr>
          <w:p w:rsidR="00BC2407" w:rsidRDefault="00BC2407">
            <w:pPr>
              <w:pStyle w:val="ConsPlusNormal"/>
              <w:jc w:val="center"/>
            </w:pPr>
          </w:p>
        </w:tc>
        <w:tc>
          <w:tcPr>
            <w:tcW w:w="737" w:type="dxa"/>
          </w:tcPr>
          <w:p w:rsidR="00BC2407" w:rsidRDefault="00BC2407">
            <w:pPr>
              <w:pStyle w:val="ConsPlusNormal"/>
              <w:jc w:val="center"/>
            </w:pPr>
          </w:p>
        </w:tc>
        <w:tc>
          <w:tcPr>
            <w:tcW w:w="680" w:type="dxa"/>
          </w:tcPr>
          <w:p w:rsidR="00BC2407" w:rsidRDefault="00BC2407">
            <w:pPr>
              <w:pStyle w:val="ConsPlusNormal"/>
              <w:jc w:val="center"/>
            </w:pPr>
          </w:p>
        </w:tc>
        <w:tc>
          <w:tcPr>
            <w:tcW w:w="737" w:type="dxa"/>
          </w:tcPr>
          <w:p w:rsidR="00BC2407" w:rsidRDefault="00BC2407">
            <w:pPr>
              <w:pStyle w:val="ConsPlusNormal"/>
              <w:jc w:val="center"/>
            </w:pPr>
          </w:p>
        </w:tc>
        <w:tc>
          <w:tcPr>
            <w:tcW w:w="737" w:type="dxa"/>
          </w:tcPr>
          <w:p w:rsidR="00BC2407" w:rsidRDefault="00BC2407">
            <w:pPr>
              <w:pStyle w:val="ConsPlusNormal"/>
              <w:jc w:val="center"/>
            </w:pPr>
            <w:r>
              <w:t>16</w:t>
            </w:r>
          </w:p>
        </w:tc>
        <w:tc>
          <w:tcPr>
            <w:tcW w:w="680" w:type="dxa"/>
          </w:tcPr>
          <w:p w:rsidR="00BC2407" w:rsidRDefault="00BC2407">
            <w:pPr>
              <w:pStyle w:val="ConsPlusNormal"/>
              <w:jc w:val="center"/>
            </w:pPr>
            <w:r>
              <w:t>16</w:t>
            </w:r>
          </w:p>
        </w:tc>
      </w:tr>
      <w:tr w:rsidR="00BC2407">
        <w:tc>
          <w:tcPr>
            <w:tcW w:w="2268" w:type="dxa"/>
          </w:tcPr>
          <w:p w:rsidR="00BC2407" w:rsidRDefault="00BC2407">
            <w:pPr>
              <w:pStyle w:val="ConsPlusNormal"/>
            </w:pPr>
            <w:r>
              <w:lastRenderedPageBreak/>
              <w:t>1.11. Устройство спортивной многофункциональной площадки на территории СК "Звездный", г. Астрахань (бюджетные инвестиции)</w:t>
            </w:r>
          </w:p>
        </w:tc>
        <w:tc>
          <w:tcPr>
            <w:tcW w:w="737" w:type="dxa"/>
          </w:tcPr>
          <w:p w:rsidR="00BC2407" w:rsidRDefault="00BC2407">
            <w:pPr>
              <w:pStyle w:val="ConsPlusNormal"/>
              <w:jc w:val="center"/>
            </w:pPr>
            <w:r>
              <w:t>2016</w:t>
            </w:r>
          </w:p>
        </w:tc>
        <w:tc>
          <w:tcPr>
            <w:tcW w:w="1587" w:type="dxa"/>
          </w:tcPr>
          <w:p w:rsidR="00BC2407" w:rsidRDefault="00BC2407">
            <w:pPr>
              <w:pStyle w:val="ConsPlusNormal"/>
              <w:jc w:val="center"/>
            </w:pPr>
            <w:r>
              <w:t>Министерство физической культуры и спорта Астраханской области</w:t>
            </w:r>
          </w:p>
        </w:tc>
        <w:tc>
          <w:tcPr>
            <w:tcW w:w="850" w:type="dxa"/>
          </w:tcPr>
          <w:p w:rsidR="00BC2407" w:rsidRDefault="00BC2407">
            <w:pPr>
              <w:pStyle w:val="ConsPlusNormal"/>
              <w:jc w:val="center"/>
            </w:pPr>
            <w:r>
              <w:t>Бюджет Астраханской области</w:t>
            </w:r>
          </w:p>
        </w:tc>
        <w:tc>
          <w:tcPr>
            <w:tcW w:w="964" w:type="dxa"/>
          </w:tcPr>
          <w:p w:rsidR="00BC2407" w:rsidRDefault="00BC2407">
            <w:pPr>
              <w:pStyle w:val="ConsPlusNormal"/>
              <w:jc w:val="center"/>
            </w:pPr>
            <w:r>
              <w:t>3000</w:t>
            </w:r>
          </w:p>
        </w:tc>
        <w:tc>
          <w:tcPr>
            <w:tcW w:w="1077" w:type="dxa"/>
          </w:tcPr>
          <w:p w:rsidR="00BC2407" w:rsidRDefault="00BC2407">
            <w:pPr>
              <w:pStyle w:val="ConsPlusNormal"/>
              <w:jc w:val="center"/>
            </w:pPr>
          </w:p>
        </w:tc>
        <w:tc>
          <w:tcPr>
            <w:tcW w:w="907" w:type="dxa"/>
          </w:tcPr>
          <w:p w:rsidR="00BC2407" w:rsidRDefault="00BC2407">
            <w:pPr>
              <w:pStyle w:val="ConsPlusNormal"/>
              <w:jc w:val="center"/>
            </w:pPr>
            <w:r>
              <w:t>3000</w:t>
            </w:r>
          </w:p>
        </w:tc>
        <w:tc>
          <w:tcPr>
            <w:tcW w:w="1077" w:type="dxa"/>
          </w:tcPr>
          <w:p w:rsidR="00BC2407" w:rsidRDefault="00BC2407">
            <w:pPr>
              <w:pStyle w:val="ConsPlusNormal"/>
              <w:jc w:val="center"/>
            </w:pPr>
          </w:p>
        </w:tc>
        <w:tc>
          <w:tcPr>
            <w:tcW w:w="1020" w:type="dxa"/>
          </w:tcPr>
          <w:p w:rsidR="00BC2407" w:rsidRDefault="00BC2407">
            <w:pPr>
              <w:pStyle w:val="ConsPlusNormal"/>
              <w:jc w:val="center"/>
            </w:pPr>
          </w:p>
        </w:tc>
        <w:tc>
          <w:tcPr>
            <w:tcW w:w="1077" w:type="dxa"/>
          </w:tcPr>
          <w:p w:rsidR="00BC2407" w:rsidRDefault="00BC2407">
            <w:pPr>
              <w:pStyle w:val="ConsPlusNormal"/>
              <w:jc w:val="center"/>
            </w:pPr>
          </w:p>
        </w:tc>
        <w:tc>
          <w:tcPr>
            <w:tcW w:w="1191" w:type="dxa"/>
          </w:tcPr>
          <w:p w:rsidR="00BC2407" w:rsidRDefault="00BC2407">
            <w:pPr>
              <w:pStyle w:val="ConsPlusNormal"/>
              <w:jc w:val="center"/>
            </w:pPr>
          </w:p>
        </w:tc>
        <w:tc>
          <w:tcPr>
            <w:tcW w:w="850" w:type="dxa"/>
          </w:tcPr>
          <w:p w:rsidR="00BC2407" w:rsidRDefault="00BC2407">
            <w:pPr>
              <w:pStyle w:val="ConsPlusNormal"/>
              <w:jc w:val="center"/>
            </w:pPr>
          </w:p>
        </w:tc>
        <w:tc>
          <w:tcPr>
            <w:tcW w:w="1474" w:type="dxa"/>
          </w:tcPr>
          <w:p w:rsidR="00BC2407" w:rsidRDefault="00BC2407">
            <w:pPr>
              <w:pStyle w:val="ConsPlusNormal"/>
              <w:jc w:val="center"/>
            </w:pPr>
            <w:r>
              <w:t>Единовременная пропускная способность</w:t>
            </w:r>
          </w:p>
        </w:tc>
        <w:tc>
          <w:tcPr>
            <w:tcW w:w="567" w:type="dxa"/>
          </w:tcPr>
          <w:p w:rsidR="00BC2407" w:rsidRDefault="00BC2407">
            <w:pPr>
              <w:pStyle w:val="ConsPlusNormal"/>
              <w:jc w:val="center"/>
            </w:pPr>
            <w:r>
              <w:t>чел.</w:t>
            </w:r>
          </w:p>
        </w:tc>
        <w:tc>
          <w:tcPr>
            <w:tcW w:w="680" w:type="dxa"/>
          </w:tcPr>
          <w:p w:rsidR="00BC2407" w:rsidRDefault="00BC2407">
            <w:pPr>
              <w:pStyle w:val="ConsPlusNormal"/>
              <w:jc w:val="center"/>
            </w:pPr>
            <w:r>
              <w:t>-</w:t>
            </w:r>
          </w:p>
        </w:tc>
        <w:tc>
          <w:tcPr>
            <w:tcW w:w="737" w:type="dxa"/>
          </w:tcPr>
          <w:p w:rsidR="00BC2407" w:rsidRDefault="00BC2407">
            <w:pPr>
              <w:pStyle w:val="ConsPlusNormal"/>
              <w:jc w:val="center"/>
            </w:pPr>
            <w:r>
              <w:t>-</w:t>
            </w:r>
          </w:p>
        </w:tc>
        <w:tc>
          <w:tcPr>
            <w:tcW w:w="680" w:type="dxa"/>
          </w:tcPr>
          <w:p w:rsidR="00BC2407" w:rsidRDefault="00BC2407">
            <w:pPr>
              <w:pStyle w:val="ConsPlusNormal"/>
              <w:jc w:val="center"/>
            </w:pPr>
            <w:r>
              <w:t>16</w:t>
            </w:r>
          </w:p>
        </w:tc>
        <w:tc>
          <w:tcPr>
            <w:tcW w:w="737" w:type="dxa"/>
          </w:tcPr>
          <w:p w:rsidR="00BC2407" w:rsidRDefault="00BC2407">
            <w:pPr>
              <w:pStyle w:val="ConsPlusNormal"/>
              <w:jc w:val="center"/>
            </w:pPr>
            <w:r>
              <w:t>16</w:t>
            </w:r>
          </w:p>
        </w:tc>
        <w:tc>
          <w:tcPr>
            <w:tcW w:w="680" w:type="dxa"/>
          </w:tcPr>
          <w:p w:rsidR="00BC2407" w:rsidRDefault="00BC2407">
            <w:pPr>
              <w:pStyle w:val="ConsPlusNormal"/>
              <w:jc w:val="center"/>
            </w:pPr>
            <w:r>
              <w:t>16</w:t>
            </w:r>
          </w:p>
        </w:tc>
        <w:tc>
          <w:tcPr>
            <w:tcW w:w="737" w:type="dxa"/>
          </w:tcPr>
          <w:p w:rsidR="00BC2407" w:rsidRDefault="00BC2407">
            <w:pPr>
              <w:pStyle w:val="ConsPlusNormal"/>
              <w:jc w:val="center"/>
            </w:pPr>
            <w:r>
              <w:t>16</w:t>
            </w:r>
          </w:p>
        </w:tc>
        <w:tc>
          <w:tcPr>
            <w:tcW w:w="737" w:type="dxa"/>
          </w:tcPr>
          <w:p w:rsidR="00BC2407" w:rsidRDefault="00BC2407">
            <w:pPr>
              <w:pStyle w:val="ConsPlusNormal"/>
              <w:jc w:val="center"/>
            </w:pPr>
            <w:r>
              <w:t>16</w:t>
            </w:r>
          </w:p>
        </w:tc>
        <w:tc>
          <w:tcPr>
            <w:tcW w:w="680" w:type="dxa"/>
          </w:tcPr>
          <w:p w:rsidR="00BC2407" w:rsidRDefault="00BC2407">
            <w:pPr>
              <w:pStyle w:val="ConsPlusNormal"/>
              <w:jc w:val="center"/>
            </w:pPr>
            <w:r>
              <w:t>16</w:t>
            </w:r>
          </w:p>
        </w:tc>
      </w:tr>
      <w:tr w:rsidR="00BC2407">
        <w:tc>
          <w:tcPr>
            <w:tcW w:w="2268" w:type="dxa"/>
          </w:tcPr>
          <w:p w:rsidR="00BC2407" w:rsidRDefault="00BC2407">
            <w:pPr>
              <w:pStyle w:val="ConsPlusNormal"/>
            </w:pPr>
            <w:r>
              <w:t>1.12. Устройство многофункциональной спортивной площадки и установка тренажеров на территории МБОУ "Лицей N 2 по ул. Победы, 52" (бюджетные инвестиции)</w:t>
            </w:r>
          </w:p>
        </w:tc>
        <w:tc>
          <w:tcPr>
            <w:tcW w:w="737" w:type="dxa"/>
          </w:tcPr>
          <w:p w:rsidR="00BC2407" w:rsidRDefault="00BC2407">
            <w:pPr>
              <w:pStyle w:val="ConsPlusNormal"/>
              <w:jc w:val="center"/>
            </w:pPr>
            <w:r>
              <w:t>2015</w:t>
            </w:r>
          </w:p>
        </w:tc>
        <w:tc>
          <w:tcPr>
            <w:tcW w:w="1587" w:type="dxa"/>
          </w:tcPr>
          <w:p w:rsidR="00BC2407" w:rsidRDefault="00BC2407">
            <w:pPr>
              <w:pStyle w:val="ConsPlusNormal"/>
              <w:jc w:val="center"/>
            </w:pPr>
            <w:r>
              <w:t>Министерство физической культуры и спорта Астраханской области</w:t>
            </w:r>
          </w:p>
        </w:tc>
        <w:tc>
          <w:tcPr>
            <w:tcW w:w="850" w:type="dxa"/>
          </w:tcPr>
          <w:p w:rsidR="00BC2407" w:rsidRDefault="00BC2407">
            <w:pPr>
              <w:pStyle w:val="ConsPlusNormal"/>
              <w:jc w:val="center"/>
            </w:pPr>
            <w:r>
              <w:t>Бюджет Астраханской области</w:t>
            </w:r>
          </w:p>
        </w:tc>
        <w:tc>
          <w:tcPr>
            <w:tcW w:w="964" w:type="dxa"/>
          </w:tcPr>
          <w:p w:rsidR="00BC2407" w:rsidRDefault="00BC2407">
            <w:pPr>
              <w:pStyle w:val="ConsPlusNormal"/>
              <w:jc w:val="center"/>
            </w:pPr>
            <w:r>
              <w:t>2302,58</w:t>
            </w:r>
          </w:p>
        </w:tc>
        <w:tc>
          <w:tcPr>
            <w:tcW w:w="1077" w:type="dxa"/>
          </w:tcPr>
          <w:p w:rsidR="00BC2407" w:rsidRDefault="00BC2407">
            <w:pPr>
              <w:pStyle w:val="ConsPlusNormal"/>
              <w:jc w:val="center"/>
            </w:pPr>
            <w:r>
              <w:t>2302,58</w:t>
            </w:r>
          </w:p>
        </w:tc>
        <w:tc>
          <w:tcPr>
            <w:tcW w:w="907" w:type="dxa"/>
          </w:tcPr>
          <w:p w:rsidR="00BC2407" w:rsidRDefault="00BC2407">
            <w:pPr>
              <w:pStyle w:val="ConsPlusNormal"/>
              <w:jc w:val="center"/>
            </w:pPr>
          </w:p>
        </w:tc>
        <w:tc>
          <w:tcPr>
            <w:tcW w:w="1077" w:type="dxa"/>
          </w:tcPr>
          <w:p w:rsidR="00BC2407" w:rsidRDefault="00BC2407">
            <w:pPr>
              <w:pStyle w:val="ConsPlusNormal"/>
              <w:jc w:val="center"/>
            </w:pPr>
          </w:p>
        </w:tc>
        <w:tc>
          <w:tcPr>
            <w:tcW w:w="1020" w:type="dxa"/>
          </w:tcPr>
          <w:p w:rsidR="00BC2407" w:rsidRDefault="00BC2407">
            <w:pPr>
              <w:pStyle w:val="ConsPlusNormal"/>
              <w:jc w:val="center"/>
            </w:pPr>
          </w:p>
        </w:tc>
        <w:tc>
          <w:tcPr>
            <w:tcW w:w="1077" w:type="dxa"/>
          </w:tcPr>
          <w:p w:rsidR="00BC2407" w:rsidRDefault="00BC2407">
            <w:pPr>
              <w:pStyle w:val="ConsPlusNormal"/>
              <w:jc w:val="center"/>
            </w:pPr>
          </w:p>
        </w:tc>
        <w:tc>
          <w:tcPr>
            <w:tcW w:w="1191" w:type="dxa"/>
          </w:tcPr>
          <w:p w:rsidR="00BC2407" w:rsidRDefault="00BC2407">
            <w:pPr>
              <w:pStyle w:val="ConsPlusNormal"/>
              <w:jc w:val="center"/>
            </w:pPr>
          </w:p>
        </w:tc>
        <w:tc>
          <w:tcPr>
            <w:tcW w:w="850" w:type="dxa"/>
          </w:tcPr>
          <w:p w:rsidR="00BC2407" w:rsidRDefault="00BC2407">
            <w:pPr>
              <w:pStyle w:val="ConsPlusNormal"/>
              <w:jc w:val="center"/>
            </w:pPr>
          </w:p>
        </w:tc>
        <w:tc>
          <w:tcPr>
            <w:tcW w:w="1474" w:type="dxa"/>
          </w:tcPr>
          <w:p w:rsidR="00BC2407" w:rsidRDefault="00BC2407">
            <w:pPr>
              <w:pStyle w:val="ConsPlusNormal"/>
              <w:jc w:val="center"/>
            </w:pPr>
            <w:r>
              <w:t>Единовременная пропускная способность</w:t>
            </w:r>
          </w:p>
        </w:tc>
        <w:tc>
          <w:tcPr>
            <w:tcW w:w="567" w:type="dxa"/>
          </w:tcPr>
          <w:p w:rsidR="00BC2407" w:rsidRDefault="00BC2407">
            <w:pPr>
              <w:pStyle w:val="ConsPlusNormal"/>
              <w:jc w:val="center"/>
            </w:pPr>
            <w:r>
              <w:t>чел.</w:t>
            </w:r>
          </w:p>
        </w:tc>
        <w:tc>
          <w:tcPr>
            <w:tcW w:w="680" w:type="dxa"/>
          </w:tcPr>
          <w:p w:rsidR="00BC2407" w:rsidRDefault="00BC2407">
            <w:pPr>
              <w:pStyle w:val="ConsPlusNormal"/>
              <w:jc w:val="center"/>
            </w:pPr>
            <w:r>
              <w:t>-</w:t>
            </w:r>
          </w:p>
        </w:tc>
        <w:tc>
          <w:tcPr>
            <w:tcW w:w="737" w:type="dxa"/>
          </w:tcPr>
          <w:p w:rsidR="00BC2407" w:rsidRDefault="00BC2407">
            <w:pPr>
              <w:pStyle w:val="ConsPlusNormal"/>
              <w:jc w:val="center"/>
            </w:pPr>
            <w:r>
              <w:t>16</w:t>
            </w:r>
          </w:p>
        </w:tc>
        <w:tc>
          <w:tcPr>
            <w:tcW w:w="680" w:type="dxa"/>
          </w:tcPr>
          <w:p w:rsidR="00BC2407" w:rsidRDefault="00BC2407">
            <w:pPr>
              <w:pStyle w:val="ConsPlusNormal"/>
              <w:jc w:val="center"/>
            </w:pPr>
            <w:r>
              <w:t>16</w:t>
            </w:r>
          </w:p>
        </w:tc>
        <w:tc>
          <w:tcPr>
            <w:tcW w:w="737" w:type="dxa"/>
          </w:tcPr>
          <w:p w:rsidR="00BC2407" w:rsidRDefault="00BC2407">
            <w:pPr>
              <w:pStyle w:val="ConsPlusNormal"/>
              <w:jc w:val="center"/>
            </w:pPr>
            <w:r>
              <w:t>16</w:t>
            </w:r>
          </w:p>
        </w:tc>
        <w:tc>
          <w:tcPr>
            <w:tcW w:w="680" w:type="dxa"/>
          </w:tcPr>
          <w:p w:rsidR="00BC2407" w:rsidRDefault="00BC2407">
            <w:pPr>
              <w:pStyle w:val="ConsPlusNormal"/>
              <w:jc w:val="center"/>
            </w:pPr>
            <w:r>
              <w:t>16</w:t>
            </w:r>
          </w:p>
        </w:tc>
        <w:tc>
          <w:tcPr>
            <w:tcW w:w="737" w:type="dxa"/>
          </w:tcPr>
          <w:p w:rsidR="00BC2407" w:rsidRDefault="00BC2407">
            <w:pPr>
              <w:pStyle w:val="ConsPlusNormal"/>
              <w:jc w:val="center"/>
            </w:pPr>
            <w:r>
              <w:t>16</w:t>
            </w:r>
          </w:p>
        </w:tc>
        <w:tc>
          <w:tcPr>
            <w:tcW w:w="737" w:type="dxa"/>
          </w:tcPr>
          <w:p w:rsidR="00BC2407" w:rsidRDefault="00BC2407">
            <w:pPr>
              <w:pStyle w:val="ConsPlusNormal"/>
              <w:jc w:val="center"/>
            </w:pPr>
            <w:r>
              <w:t>16</w:t>
            </w:r>
          </w:p>
        </w:tc>
        <w:tc>
          <w:tcPr>
            <w:tcW w:w="680" w:type="dxa"/>
          </w:tcPr>
          <w:p w:rsidR="00BC2407" w:rsidRDefault="00BC2407">
            <w:pPr>
              <w:pStyle w:val="ConsPlusNormal"/>
              <w:jc w:val="center"/>
            </w:pPr>
            <w:r>
              <w:t>16</w:t>
            </w:r>
          </w:p>
        </w:tc>
      </w:tr>
      <w:tr w:rsidR="00BC2407">
        <w:tc>
          <w:tcPr>
            <w:tcW w:w="2268" w:type="dxa"/>
          </w:tcPr>
          <w:p w:rsidR="00BC2407" w:rsidRDefault="00BC2407">
            <w:pPr>
              <w:pStyle w:val="ConsPlusNormal"/>
            </w:pPr>
            <w:r>
              <w:t xml:space="preserve">1.13. Устройство многофункциональной спортивной площадки с ограждением Н = 3 м на территории МБОУ </w:t>
            </w:r>
            <w:r>
              <w:lastRenderedPageBreak/>
              <w:t>"Гимназия N 3 по ул. Шаумяна, 1а" (бюджетные инвестиции)</w:t>
            </w:r>
          </w:p>
        </w:tc>
        <w:tc>
          <w:tcPr>
            <w:tcW w:w="737" w:type="dxa"/>
          </w:tcPr>
          <w:p w:rsidR="00BC2407" w:rsidRDefault="00BC2407">
            <w:pPr>
              <w:pStyle w:val="ConsPlusNormal"/>
              <w:jc w:val="center"/>
            </w:pPr>
            <w:r>
              <w:lastRenderedPageBreak/>
              <w:t>2015</w:t>
            </w:r>
          </w:p>
        </w:tc>
        <w:tc>
          <w:tcPr>
            <w:tcW w:w="1587" w:type="dxa"/>
          </w:tcPr>
          <w:p w:rsidR="00BC2407" w:rsidRDefault="00BC2407">
            <w:pPr>
              <w:pStyle w:val="ConsPlusNormal"/>
              <w:jc w:val="center"/>
            </w:pPr>
            <w:r>
              <w:t>Министерство физической культуры и спорта Астраханской области</w:t>
            </w:r>
          </w:p>
        </w:tc>
        <w:tc>
          <w:tcPr>
            <w:tcW w:w="850" w:type="dxa"/>
          </w:tcPr>
          <w:p w:rsidR="00BC2407" w:rsidRDefault="00BC2407">
            <w:pPr>
              <w:pStyle w:val="ConsPlusNormal"/>
              <w:jc w:val="center"/>
            </w:pPr>
            <w:r>
              <w:t>Бюджет Астраханской области</w:t>
            </w:r>
          </w:p>
        </w:tc>
        <w:tc>
          <w:tcPr>
            <w:tcW w:w="964" w:type="dxa"/>
          </w:tcPr>
          <w:p w:rsidR="00BC2407" w:rsidRDefault="00BC2407">
            <w:pPr>
              <w:pStyle w:val="ConsPlusNormal"/>
              <w:jc w:val="center"/>
            </w:pPr>
            <w:r>
              <w:t>1990,14</w:t>
            </w:r>
          </w:p>
        </w:tc>
        <w:tc>
          <w:tcPr>
            <w:tcW w:w="1077" w:type="dxa"/>
          </w:tcPr>
          <w:p w:rsidR="00BC2407" w:rsidRDefault="00BC2407">
            <w:pPr>
              <w:pStyle w:val="ConsPlusNormal"/>
              <w:jc w:val="center"/>
            </w:pPr>
            <w:r>
              <w:t>1990,14</w:t>
            </w:r>
          </w:p>
        </w:tc>
        <w:tc>
          <w:tcPr>
            <w:tcW w:w="907" w:type="dxa"/>
          </w:tcPr>
          <w:p w:rsidR="00BC2407" w:rsidRDefault="00BC2407">
            <w:pPr>
              <w:pStyle w:val="ConsPlusNormal"/>
              <w:jc w:val="center"/>
            </w:pPr>
          </w:p>
        </w:tc>
        <w:tc>
          <w:tcPr>
            <w:tcW w:w="1077" w:type="dxa"/>
          </w:tcPr>
          <w:p w:rsidR="00BC2407" w:rsidRDefault="00BC2407">
            <w:pPr>
              <w:pStyle w:val="ConsPlusNormal"/>
              <w:jc w:val="center"/>
            </w:pPr>
          </w:p>
        </w:tc>
        <w:tc>
          <w:tcPr>
            <w:tcW w:w="1020" w:type="dxa"/>
          </w:tcPr>
          <w:p w:rsidR="00BC2407" w:rsidRDefault="00BC2407">
            <w:pPr>
              <w:pStyle w:val="ConsPlusNormal"/>
              <w:jc w:val="center"/>
            </w:pPr>
          </w:p>
        </w:tc>
        <w:tc>
          <w:tcPr>
            <w:tcW w:w="1077" w:type="dxa"/>
          </w:tcPr>
          <w:p w:rsidR="00BC2407" w:rsidRDefault="00BC2407">
            <w:pPr>
              <w:pStyle w:val="ConsPlusNormal"/>
              <w:jc w:val="center"/>
            </w:pPr>
          </w:p>
        </w:tc>
        <w:tc>
          <w:tcPr>
            <w:tcW w:w="1191" w:type="dxa"/>
          </w:tcPr>
          <w:p w:rsidR="00BC2407" w:rsidRDefault="00BC2407">
            <w:pPr>
              <w:pStyle w:val="ConsPlusNormal"/>
              <w:jc w:val="center"/>
            </w:pPr>
          </w:p>
        </w:tc>
        <w:tc>
          <w:tcPr>
            <w:tcW w:w="850" w:type="dxa"/>
          </w:tcPr>
          <w:p w:rsidR="00BC2407" w:rsidRDefault="00BC2407">
            <w:pPr>
              <w:pStyle w:val="ConsPlusNormal"/>
              <w:jc w:val="center"/>
            </w:pPr>
          </w:p>
        </w:tc>
        <w:tc>
          <w:tcPr>
            <w:tcW w:w="1474" w:type="dxa"/>
          </w:tcPr>
          <w:p w:rsidR="00BC2407" w:rsidRDefault="00BC2407">
            <w:pPr>
              <w:pStyle w:val="ConsPlusNormal"/>
              <w:jc w:val="center"/>
            </w:pPr>
            <w:r>
              <w:t>Единовременная пропускная способность</w:t>
            </w:r>
          </w:p>
        </w:tc>
        <w:tc>
          <w:tcPr>
            <w:tcW w:w="567" w:type="dxa"/>
          </w:tcPr>
          <w:p w:rsidR="00BC2407" w:rsidRDefault="00BC2407">
            <w:pPr>
              <w:pStyle w:val="ConsPlusNormal"/>
              <w:jc w:val="center"/>
            </w:pPr>
            <w:r>
              <w:t>чел.</w:t>
            </w:r>
          </w:p>
        </w:tc>
        <w:tc>
          <w:tcPr>
            <w:tcW w:w="680" w:type="dxa"/>
          </w:tcPr>
          <w:p w:rsidR="00BC2407" w:rsidRDefault="00BC2407">
            <w:pPr>
              <w:pStyle w:val="ConsPlusNormal"/>
              <w:jc w:val="center"/>
            </w:pPr>
            <w:r>
              <w:t>-</w:t>
            </w:r>
          </w:p>
        </w:tc>
        <w:tc>
          <w:tcPr>
            <w:tcW w:w="737" w:type="dxa"/>
          </w:tcPr>
          <w:p w:rsidR="00BC2407" w:rsidRDefault="00BC2407">
            <w:pPr>
              <w:pStyle w:val="ConsPlusNormal"/>
              <w:jc w:val="center"/>
            </w:pPr>
            <w:r>
              <w:t>16</w:t>
            </w:r>
          </w:p>
        </w:tc>
        <w:tc>
          <w:tcPr>
            <w:tcW w:w="680" w:type="dxa"/>
          </w:tcPr>
          <w:p w:rsidR="00BC2407" w:rsidRDefault="00BC2407">
            <w:pPr>
              <w:pStyle w:val="ConsPlusNormal"/>
              <w:jc w:val="center"/>
            </w:pPr>
            <w:r>
              <w:t>16</w:t>
            </w:r>
          </w:p>
        </w:tc>
        <w:tc>
          <w:tcPr>
            <w:tcW w:w="737" w:type="dxa"/>
          </w:tcPr>
          <w:p w:rsidR="00BC2407" w:rsidRDefault="00BC2407">
            <w:pPr>
              <w:pStyle w:val="ConsPlusNormal"/>
              <w:jc w:val="center"/>
            </w:pPr>
            <w:r>
              <w:t>16</w:t>
            </w:r>
          </w:p>
        </w:tc>
        <w:tc>
          <w:tcPr>
            <w:tcW w:w="680" w:type="dxa"/>
          </w:tcPr>
          <w:p w:rsidR="00BC2407" w:rsidRDefault="00BC2407">
            <w:pPr>
              <w:pStyle w:val="ConsPlusNormal"/>
              <w:jc w:val="center"/>
            </w:pPr>
            <w:r>
              <w:t>16</w:t>
            </w:r>
          </w:p>
        </w:tc>
        <w:tc>
          <w:tcPr>
            <w:tcW w:w="737" w:type="dxa"/>
          </w:tcPr>
          <w:p w:rsidR="00BC2407" w:rsidRDefault="00BC2407">
            <w:pPr>
              <w:pStyle w:val="ConsPlusNormal"/>
              <w:jc w:val="center"/>
            </w:pPr>
            <w:r>
              <w:t>16</w:t>
            </w:r>
          </w:p>
        </w:tc>
        <w:tc>
          <w:tcPr>
            <w:tcW w:w="737" w:type="dxa"/>
          </w:tcPr>
          <w:p w:rsidR="00BC2407" w:rsidRDefault="00BC2407">
            <w:pPr>
              <w:pStyle w:val="ConsPlusNormal"/>
              <w:jc w:val="center"/>
            </w:pPr>
            <w:r>
              <w:t>16</w:t>
            </w:r>
          </w:p>
        </w:tc>
        <w:tc>
          <w:tcPr>
            <w:tcW w:w="680" w:type="dxa"/>
          </w:tcPr>
          <w:p w:rsidR="00BC2407" w:rsidRDefault="00BC2407">
            <w:pPr>
              <w:pStyle w:val="ConsPlusNormal"/>
              <w:jc w:val="center"/>
            </w:pPr>
            <w:r>
              <w:t>16</w:t>
            </w:r>
          </w:p>
        </w:tc>
      </w:tr>
      <w:tr w:rsidR="00BC2407">
        <w:tc>
          <w:tcPr>
            <w:tcW w:w="2268" w:type="dxa"/>
          </w:tcPr>
          <w:p w:rsidR="00BC2407" w:rsidRDefault="00BC2407">
            <w:pPr>
              <w:pStyle w:val="ConsPlusNormal"/>
            </w:pPr>
            <w:r>
              <w:lastRenderedPageBreak/>
              <w:t>1.14. Устройство многофункциональной спортивной площадки с ограждением Н = 3,0 м в Черноярском районе Астраханской области (бюджетные инвестиции)</w:t>
            </w:r>
          </w:p>
        </w:tc>
        <w:tc>
          <w:tcPr>
            <w:tcW w:w="737" w:type="dxa"/>
          </w:tcPr>
          <w:p w:rsidR="00BC2407" w:rsidRDefault="00BC2407">
            <w:pPr>
              <w:pStyle w:val="ConsPlusNormal"/>
              <w:jc w:val="center"/>
            </w:pPr>
            <w:r>
              <w:t>2016</w:t>
            </w:r>
          </w:p>
        </w:tc>
        <w:tc>
          <w:tcPr>
            <w:tcW w:w="1587" w:type="dxa"/>
          </w:tcPr>
          <w:p w:rsidR="00BC2407" w:rsidRDefault="00BC2407">
            <w:pPr>
              <w:pStyle w:val="ConsPlusNormal"/>
              <w:jc w:val="center"/>
            </w:pPr>
            <w:r>
              <w:t>Министерство физической культуры и спорта Астраханской области, муниципальное образование "Черноярский район" (по согласованию)</w:t>
            </w:r>
          </w:p>
        </w:tc>
        <w:tc>
          <w:tcPr>
            <w:tcW w:w="850" w:type="dxa"/>
          </w:tcPr>
          <w:p w:rsidR="00BC2407" w:rsidRDefault="00BC2407">
            <w:pPr>
              <w:pStyle w:val="ConsPlusNormal"/>
              <w:jc w:val="center"/>
            </w:pPr>
            <w:r>
              <w:t>Бюджет Астраханской области</w:t>
            </w:r>
          </w:p>
        </w:tc>
        <w:tc>
          <w:tcPr>
            <w:tcW w:w="964" w:type="dxa"/>
          </w:tcPr>
          <w:p w:rsidR="00BC2407" w:rsidRDefault="00BC2407">
            <w:pPr>
              <w:pStyle w:val="ConsPlusNormal"/>
              <w:jc w:val="center"/>
            </w:pPr>
            <w:r>
              <w:t>2000</w:t>
            </w:r>
          </w:p>
        </w:tc>
        <w:tc>
          <w:tcPr>
            <w:tcW w:w="1077" w:type="dxa"/>
          </w:tcPr>
          <w:p w:rsidR="00BC2407" w:rsidRDefault="00BC2407">
            <w:pPr>
              <w:pStyle w:val="ConsPlusNormal"/>
              <w:jc w:val="center"/>
            </w:pPr>
          </w:p>
        </w:tc>
        <w:tc>
          <w:tcPr>
            <w:tcW w:w="907" w:type="dxa"/>
          </w:tcPr>
          <w:p w:rsidR="00BC2407" w:rsidRDefault="00BC2407">
            <w:pPr>
              <w:pStyle w:val="ConsPlusNormal"/>
              <w:jc w:val="center"/>
            </w:pPr>
            <w:r>
              <w:t>2000</w:t>
            </w:r>
          </w:p>
        </w:tc>
        <w:tc>
          <w:tcPr>
            <w:tcW w:w="1077" w:type="dxa"/>
          </w:tcPr>
          <w:p w:rsidR="00BC2407" w:rsidRDefault="00BC2407">
            <w:pPr>
              <w:pStyle w:val="ConsPlusNormal"/>
              <w:jc w:val="center"/>
            </w:pPr>
          </w:p>
        </w:tc>
        <w:tc>
          <w:tcPr>
            <w:tcW w:w="1020" w:type="dxa"/>
          </w:tcPr>
          <w:p w:rsidR="00BC2407" w:rsidRDefault="00BC2407">
            <w:pPr>
              <w:pStyle w:val="ConsPlusNormal"/>
              <w:jc w:val="center"/>
            </w:pPr>
          </w:p>
        </w:tc>
        <w:tc>
          <w:tcPr>
            <w:tcW w:w="1077" w:type="dxa"/>
          </w:tcPr>
          <w:p w:rsidR="00BC2407" w:rsidRDefault="00BC2407">
            <w:pPr>
              <w:pStyle w:val="ConsPlusNormal"/>
              <w:jc w:val="center"/>
            </w:pPr>
          </w:p>
        </w:tc>
        <w:tc>
          <w:tcPr>
            <w:tcW w:w="1191" w:type="dxa"/>
          </w:tcPr>
          <w:p w:rsidR="00BC2407" w:rsidRDefault="00BC2407">
            <w:pPr>
              <w:pStyle w:val="ConsPlusNormal"/>
              <w:jc w:val="center"/>
            </w:pPr>
          </w:p>
        </w:tc>
        <w:tc>
          <w:tcPr>
            <w:tcW w:w="850" w:type="dxa"/>
          </w:tcPr>
          <w:p w:rsidR="00BC2407" w:rsidRDefault="00BC2407">
            <w:pPr>
              <w:pStyle w:val="ConsPlusNormal"/>
              <w:jc w:val="center"/>
            </w:pPr>
          </w:p>
        </w:tc>
        <w:tc>
          <w:tcPr>
            <w:tcW w:w="1474" w:type="dxa"/>
          </w:tcPr>
          <w:p w:rsidR="00BC2407" w:rsidRDefault="00BC2407">
            <w:pPr>
              <w:pStyle w:val="ConsPlusNormal"/>
              <w:jc w:val="center"/>
            </w:pPr>
            <w:r>
              <w:t>Единовременная пропускная способность</w:t>
            </w:r>
          </w:p>
        </w:tc>
        <w:tc>
          <w:tcPr>
            <w:tcW w:w="567" w:type="dxa"/>
          </w:tcPr>
          <w:p w:rsidR="00BC2407" w:rsidRDefault="00BC2407">
            <w:pPr>
              <w:pStyle w:val="ConsPlusNormal"/>
              <w:jc w:val="center"/>
            </w:pPr>
            <w:r>
              <w:t>чел.</w:t>
            </w:r>
          </w:p>
        </w:tc>
        <w:tc>
          <w:tcPr>
            <w:tcW w:w="680" w:type="dxa"/>
          </w:tcPr>
          <w:p w:rsidR="00BC2407" w:rsidRDefault="00BC2407">
            <w:pPr>
              <w:pStyle w:val="ConsPlusNormal"/>
              <w:jc w:val="center"/>
            </w:pPr>
            <w:r>
              <w:t>-</w:t>
            </w:r>
          </w:p>
        </w:tc>
        <w:tc>
          <w:tcPr>
            <w:tcW w:w="737" w:type="dxa"/>
          </w:tcPr>
          <w:p w:rsidR="00BC2407" w:rsidRDefault="00BC2407">
            <w:pPr>
              <w:pStyle w:val="ConsPlusNormal"/>
              <w:jc w:val="center"/>
            </w:pPr>
            <w:r>
              <w:t>-</w:t>
            </w:r>
          </w:p>
        </w:tc>
        <w:tc>
          <w:tcPr>
            <w:tcW w:w="680" w:type="dxa"/>
          </w:tcPr>
          <w:p w:rsidR="00BC2407" w:rsidRDefault="00BC2407">
            <w:pPr>
              <w:pStyle w:val="ConsPlusNormal"/>
              <w:jc w:val="center"/>
            </w:pPr>
            <w:r>
              <w:t>16</w:t>
            </w:r>
          </w:p>
        </w:tc>
        <w:tc>
          <w:tcPr>
            <w:tcW w:w="737" w:type="dxa"/>
          </w:tcPr>
          <w:p w:rsidR="00BC2407" w:rsidRDefault="00BC2407">
            <w:pPr>
              <w:pStyle w:val="ConsPlusNormal"/>
              <w:jc w:val="center"/>
            </w:pPr>
            <w:r>
              <w:t>16</w:t>
            </w:r>
          </w:p>
        </w:tc>
        <w:tc>
          <w:tcPr>
            <w:tcW w:w="680" w:type="dxa"/>
          </w:tcPr>
          <w:p w:rsidR="00BC2407" w:rsidRDefault="00BC2407">
            <w:pPr>
              <w:pStyle w:val="ConsPlusNormal"/>
              <w:jc w:val="center"/>
            </w:pPr>
            <w:r>
              <w:t>16</w:t>
            </w:r>
          </w:p>
        </w:tc>
        <w:tc>
          <w:tcPr>
            <w:tcW w:w="737" w:type="dxa"/>
          </w:tcPr>
          <w:p w:rsidR="00BC2407" w:rsidRDefault="00BC2407">
            <w:pPr>
              <w:pStyle w:val="ConsPlusNormal"/>
              <w:jc w:val="center"/>
            </w:pPr>
            <w:r>
              <w:t>16</w:t>
            </w:r>
          </w:p>
        </w:tc>
        <w:tc>
          <w:tcPr>
            <w:tcW w:w="737" w:type="dxa"/>
          </w:tcPr>
          <w:p w:rsidR="00BC2407" w:rsidRDefault="00BC2407">
            <w:pPr>
              <w:pStyle w:val="ConsPlusNormal"/>
              <w:jc w:val="center"/>
            </w:pPr>
            <w:r>
              <w:t>16</w:t>
            </w:r>
          </w:p>
        </w:tc>
        <w:tc>
          <w:tcPr>
            <w:tcW w:w="680" w:type="dxa"/>
          </w:tcPr>
          <w:p w:rsidR="00BC2407" w:rsidRDefault="00BC2407">
            <w:pPr>
              <w:pStyle w:val="ConsPlusNormal"/>
              <w:jc w:val="center"/>
            </w:pPr>
            <w:r>
              <w:t>16</w:t>
            </w:r>
          </w:p>
        </w:tc>
      </w:tr>
      <w:tr w:rsidR="00BC2407">
        <w:tc>
          <w:tcPr>
            <w:tcW w:w="2268" w:type="dxa"/>
          </w:tcPr>
          <w:p w:rsidR="00BC2407" w:rsidRDefault="00BC2407">
            <w:pPr>
              <w:pStyle w:val="ConsPlusNormal"/>
            </w:pPr>
            <w:r>
              <w:t>1.15. Устройство многофункциональных спортивных площадок с ограждением Н = 3,0 м в Камызякском районе Астраханской области</w:t>
            </w:r>
          </w:p>
        </w:tc>
        <w:tc>
          <w:tcPr>
            <w:tcW w:w="737" w:type="dxa"/>
          </w:tcPr>
          <w:p w:rsidR="00BC2407" w:rsidRDefault="00BC2407">
            <w:pPr>
              <w:pStyle w:val="ConsPlusNormal"/>
              <w:jc w:val="center"/>
            </w:pPr>
            <w:r>
              <w:t>2020</w:t>
            </w:r>
          </w:p>
        </w:tc>
        <w:tc>
          <w:tcPr>
            <w:tcW w:w="1587" w:type="dxa"/>
          </w:tcPr>
          <w:p w:rsidR="00BC2407" w:rsidRDefault="00BC2407">
            <w:pPr>
              <w:pStyle w:val="ConsPlusNormal"/>
              <w:jc w:val="center"/>
            </w:pPr>
            <w:r>
              <w:t>Министерство физической культуры и спорта Астраханской области, муниципальное образование "Камызякский район" (по согласованию)</w:t>
            </w:r>
          </w:p>
        </w:tc>
        <w:tc>
          <w:tcPr>
            <w:tcW w:w="850" w:type="dxa"/>
          </w:tcPr>
          <w:p w:rsidR="00BC2407" w:rsidRDefault="00BC2407">
            <w:pPr>
              <w:pStyle w:val="ConsPlusNormal"/>
              <w:jc w:val="center"/>
            </w:pPr>
            <w:r>
              <w:t>Бюджет муниципального образования Астраханской области</w:t>
            </w:r>
          </w:p>
        </w:tc>
        <w:tc>
          <w:tcPr>
            <w:tcW w:w="964" w:type="dxa"/>
          </w:tcPr>
          <w:p w:rsidR="00BC2407" w:rsidRDefault="00BC2407">
            <w:pPr>
              <w:pStyle w:val="ConsPlusNormal"/>
              <w:jc w:val="center"/>
            </w:pPr>
            <w:r>
              <w:t>2040</w:t>
            </w:r>
          </w:p>
        </w:tc>
        <w:tc>
          <w:tcPr>
            <w:tcW w:w="1077" w:type="dxa"/>
          </w:tcPr>
          <w:p w:rsidR="00BC2407" w:rsidRDefault="00BC2407">
            <w:pPr>
              <w:pStyle w:val="ConsPlusNormal"/>
              <w:jc w:val="center"/>
            </w:pPr>
          </w:p>
        </w:tc>
        <w:tc>
          <w:tcPr>
            <w:tcW w:w="907" w:type="dxa"/>
          </w:tcPr>
          <w:p w:rsidR="00BC2407" w:rsidRDefault="00BC2407">
            <w:pPr>
              <w:pStyle w:val="ConsPlusNormal"/>
              <w:jc w:val="center"/>
            </w:pPr>
          </w:p>
        </w:tc>
        <w:tc>
          <w:tcPr>
            <w:tcW w:w="1077" w:type="dxa"/>
          </w:tcPr>
          <w:p w:rsidR="00BC2407" w:rsidRDefault="00BC2407">
            <w:pPr>
              <w:pStyle w:val="ConsPlusNormal"/>
              <w:jc w:val="center"/>
            </w:pPr>
          </w:p>
        </w:tc>
        <w:tc>
          <w:tcPr>
            <w:tcW w:w="1020" w:type="dxa"/>
          </w:tcPr>
          <w:p w:rsidR="00BC2407" w:rsidRDefault="00BC2407">
            <w:pPr>
              <w:pStyle w:val="ConsPlusNormal"/>
              <w:jc w:val="center"/>
            </w:pPr>
          </w:p>
        </w:tc>
        <w:tc>
          <w:tcPr>
            <w:tcW w:w="1077" w:type="dxa"/>
          </w:tcPr>
          <w:p w:rsidR="00BC2407" w:rsidRDefault="00BC2407">
            <w:pPr>
              <w:pStyle w:val="ConsPlusNormal"/>
              <w:jc w:val="center"/>
            </w:pPr>
          </w:p>
        </w:tc>
        <w:tc>
          <w:tcPr>
            <w:tcW w:w="1191" w:type="dxa"/>
          </w:tcPr>
          <w:p w:rsidR="00BC2407" w:rsidRDefault="00BC2407">
            <w:pPr>
              <w:pStyle w:val="ConsPlusNormal"/>
              <w:jc w:val="center"/>
            </w:pPr>
            <w:r>
              <w:t>2040</w:t>
            </w:r>
          </w:p>
        </w:tc>
        <w:tc>
          <w:tcPr>
            <w:tcW w:w="850" w:type="dxa"/>
          </w:tcPr>
          <w:p w:rsidR="00BC2407" w:rsidRDefault="00BC2407">
            <w:pPr>
              <w:pStyle w:val="ConsPlusNormal"/>
              <w:jc w:val="center"/>
            </w:pPr>
          </w:p>
        </w:tc>
        <w:tc>
          <w:tcPr>
            <w:tcW w:w="1474" w:type="dxa"/>
          </w:tcPr>
          <w:p w:rsidR="00BC2407" w:rsidRDefault="00BC2407">
            <w:pPr>
              <w:pStyle w:val="ConsPlusNormal"/>
              <w:jc w:val="center"/>
            </w:pPr>
            <w:r>
              <w:t>Единовременная пропускная способность</w:t>
            </w:r>
          </w:p>
        </w:tc>
        <w:tc>
          <w:tcPr>
            <w:tcW w:w="567" w:type="dxa"/>
          </w:tcPr>
          <w:p w:rsidR="00BC2407" w:rsidRDefault="00BC2407">
            <w:pPr>
              <w:pStyle w:val="ConsPlusNormal"/>
              <w:jc w:val="center"/>
            </w:pPr>
            <w:r>
              <w:t>чел.</w:t>
            </w:r>
          </w:p>
        </w:tc>
        <w:tc>
          <w:tcPr>
            <w:tcW w:w="680" w:type="dxa"/>
          </w:tcPr>
          <w:p w:rsidR="00BC2407" w:rsidRDefault="00BC2407">
            <w:pPr>
              <w:pStyle w:val="ConsPlusNormal"/>
              <w:jc w:val="center"/>
            </w:pPr>
            <w:r>
              <w:t>-</w:t>
            </w:r>
          </w:p>
        </w:tc>
        <w:tc>
          <w:tcPr>
            <w:tcW w:w="737" w:type="dxa"/>
          </w:tcPr>
          <w:p w:rsidR="00BC2407" w:rsidRDefault="00BC2407">
            <w:pPr>
              <w:pStyle w:val="ConsPlusNormal"/>
              <w:jc w:val="center"/>
            </w:pPr>
            <w:r>
              <w:t>-</w:t>
            </w:r>
          </w:p>
        </w:tc>
        <w:tc>
          <w:tcPr>
            <w:tcW w:w="680" w:type="dxa"/>
          </w:tcPr>
          <w:p w:rsidR="00BC2407" w:rsidRDefault="00BC2407">
            <w:pPr>
              <w:pStyle w:val="ConsPlusNormal"/>
              <w:jc w:val="center"/>
            </w:pPr>
            <w:r>
              <w:t>-</w:t>
            </w:r>
          </w:p>
        </w:tc>
        <w:tc>
          <w:tcPr>
            <w:tcW w:w="737" w:type="dxa"/>
          </w:tcPr>
          <w:p w:rsidR="00BC2407" w:rsidRDefault="00BC2407">
            <w:pPr>
              <w:pStyle w:val="ConsPlusNormal"/>
              <w:jc w:val="center"/>
            </w:pPr>
            <w:r>
              <w:t>-</w:t>
            </w:r>
          </w:p>
        </w:tc>
        <w:tc>
          <w:tcPr>
            <w:tcW w:w="680" w:type="dxa"/>
          </w:tcPr>
          <w:p w:rsidR="00BC2407" w:rsidRDefault="00BC2407">
            <w:pPr>
              <w:pStyle w:val="ConsPlusNormal"/>
              <w:jc w:val="center"/>
            </w:pPr>
            <w:r>
              <w:t>-</w:t>
            </w:r>
          </w:p>
        </w:tc>
        <w:tc>
          <w:tcPr>
            <w:tcW w:w="737" w:type="dxa"/>
          </w:tcPr>
          <w:p w:rsidR="00BC2407" w:rsidRDefault="00BC2407">
            <w:pPr>
              <w:pStyle w:val="ConsPlusNormal"/>
              <w:jc w:val="center"/>
            </w:pPr>
            <w:r>
              <w:t>-</w:t>
            </w:r>
          </w:p>
        </w:tc>
        <w:tc>
          <w:tcPr>
            <w:tcW w:w="737" w:type="dxa"/>
          </w:tcPr>
          <w:p w:rsidR="00BC2407" w:rsidRDefault="00BC2407">
            <w:pPr>
              <w:pStyle w:val="ConsPlusNormal"/>
              <w:jc w:val="center"/>
            </w:pPr>
            <w:r>
              <w:t>16</w:t>
            </w:r>
          </w:p>
        </w:tc>
        <w:tc>
          <w:tcPr>
            <w:tcW w:w="680" w:type="dxa"/>
          </w:tcPr>
          <w:p w:rsidR="00BC2407" w:rsidRDefault="00BC2407">
            <w:pPr>
              <w:pStyle w:val="ConsPlusNormal"/>
              <w:jc w:val="center"/>
            </w:pPr>
            <w:r>
              <w:t>16</w:t>
            </w:r>
          </w:p>
        </w:tc>
      </w:tr>
      <w:tr w:rsidR="00BC2407">
        <w:tc>
          <w:tcPr>
            <w:tcW w:w="2268" w:type="dxa"/>
          </w:tcPr>
          <w:p w:rsidR="00BC2407" w:rsidRDefault="00BC2407">
            <w:pPr>
              <w:pStyle w:val="ConsPlusNormal"/>
            </w:pPr>
            <w:r>
              <w:t xml:space="preserve">1.16. Устройство спортивной площадки на территории военно-спортивного комплекса (п. </w:t>
            </w:r>
            <w:r>
              <w:lastRenderedPageBreak/>
              <w:t>Кирпичного завода N 1, Приволжский район) (бюджетные инвестиции)</w:t>
            </w:r>
          </w:p>
        </w:tc>
        <w:tc>
          <w:tcPr>
            <w:tcW w:w="737" w:type="dxa"/>
          </w:tcPr>
          <w:p w:rsidR="00BC2407" w:rsidRDefault="00BC2407">
            <w:pPr>
              <w:pStyle w:val="ConsPlusNormal"/>
              <w:jc w:val="center"/>
            </w:pPr>
            <w:r>
              <w:lastRenderedPageBreak/>
              <w:t>2015 - 2016</w:t>
            </w:r>
          </w:p>
        </w:tc>
        <w:tc>
          <w:tcPr>
            <w:tcW w:w="1587" w:type="dxa"/>
          </w:tcPr>
          <w:p w:rsidR="00BC2407" w:rsidRDefault="00BC2407">
            <w:pPr>
              <w:pStyle w:val="ConsPlusNormal"/>
              <w:jc w:val="center"/>
            </w:pPr>
            <w:r>
              <w:t xml:space="preserve">Министерство физической культуры и спорта Астраханской </w:t>
            </w:r>
            <w:r>
              <w:lastRenderedPageBreak/>
              <w:t>области, муниципальное образование "Приволжский район" (по согласованию)</w:t>
            </w:r>
          </w:p>
        </w:tc>
        <w:tc>
          <w:tcPr>
            <w:tcW w:w="850" w:type="dxa"/>
          </w:tcPr>
          <w:p w:rsidR="00BC2407" w:rsidRDefault="00BC2407">
            <w:pPr>
              <w:pStyle w:val="ConsPlusNormal"/>
              <w:jc w:val="center"/>
            </w:pPr>
            <w:r>
              <w:lastRenderedPageBreak/>
              <w:t>Бюджет Астраханской област</w:t>
            </w:r>
            <w:r>
              <w:lastRenderedPageBreak/>
              <w:t>и</w:t>
            </w:r>
          </w:p>
        </w:tc>
        <w:tc>
          <w:tcPr>
            <w:tcW w:w="964" w:type="dxa"/>
          </w:tcPr>
          <w:p w:rsidR="00BC2407" w:rsidRDefault="00BC2407">
            <w:pPr>
              <w:pStyle w:val="ConsPlusNormal"/>
              <w:jc w:val="center"/>
            </w:pPr>
            <w:r>
              <w:lastRenderedPageBreak/>
              <w:t>2900</w:t>
            </w:r>
          </w:p>
        </w:tc>
        <w:tc>
          <w:tcPr>
            <w:tcW w:w="1077" w:type="dxa"/>
          </w:tcPr>
          <w:p w:rsidR="00BC2407" w:rsidRDefault="00BC2407">
            <w:pPr>
              <w:pStyle w:val="ConsPlusNormal"/>
              <w:jc w:val="center"/>
            </w:pPr>
            <w:r>
              <w:t>1000</w:t>
            </w:r>
          </w:p>
        </w:tc>
        <w:tc>
          <w:tcPr>
            <w:tcW w:w="907" w:type="dxa"/>
          </w:tcPr>
          <w:p w:rsidR="00BC2407" w:rsidRDefault="00BC2407">
            <w:pPr>
              <w:pStyle w:val="ConsPlusNormal"/>
              <w:jc w:val="center"/>
            </w:pPr>
            <w:r>
              <w:t xml:space="preserve">1900 </w:t>
            </w:r>
            <w:hyperlink w:anchor="P3219" w:history="1">
              <w:r>
                <w:rPr>
                  <w:color w:val="0000FF"/>
                </w:rPr>
                <w:t>&lt;**&gt;</w:t>
              </w:r>
            </w:hyperlink>
          </w:p>
        </w:tc>
        <w:tc>
          <w:tcPr>
            <w:tcW w:w="1077" w:type="dxa"/>
          </w:tcPr>
          <w:p w:rsidR="00BC2407" w:rsidRDefault="00BC2407">
            <w:pPr>
              <w:pStyle w:val="ConsPlusNormal"/>
              <w:jc w:val="center"/>
            </w:pPr>
          </w:p>
        </w:tc>
        <w:tc>
          <w:tcPr>
            <w:tcW w:w="1020" w:type="dxa"/>
          </w:tcPr>
          <w:p w:rsidR="00BC2407" w:rsidRDefault="00BC2407">
            <w:pPr>
              <w:pStyle w:val="ConsPlusNormal"/>
              <w:jc w:val="center"/>
            </w:pPr>
          </w:p>
        </w:tc>
        <w:tc>
          <w:tcPr>
            <w:tcW w:w="1077" w:type="dxa"/>
          </w:tcPr>
          <w:p w:rsidR="00BC2407" w:rsidRDefault="00BC2407">
            <w:pPr>
              <w:pStyle w:val="ConsPlusNormal"/>
              <w:jc w:val="center"/>
            </w:pPr>
          </w:p>
        </w:tc>
        <w:tc>
          <w:tcPr>
            <w:tcW w:w="1191" w:type="dxa"/>
          </w:tcPr>
          <w:p w:rsidR="00BC2407" w:rsidRDefault="00BC2407">
            <w:pPr>
              <w:pStyle w:val="ConsPlusNormal"/>
              <w:jc w:val="center"/>
            </w:pPr>
          </w:p>
        </w:tc>
        <w:tc>
          <w:tcPr>
            <w:tcW w:w="850" w:type="dxa"/>
          </w:tcPr>
          <w:p w:rsidR="00BC2407" w:rsidRDefault="00BC2407">
            <w:pPr>
              <w:pStyle w:val="ConsPlusNormal"/>
              <w:jc w:val="center"/>
            </w:pPr>
          </w:p>
        </w:tc>
        <w:tc>
          <w:tcPr>
            <w:tcW w:w="1474" w:type="dxa"/>
          </w:tcPr>
          <w:p w:rsidR="00BC2407" w:rsidRDefault="00BC2407">
            <w:pPr>
              <w:pStyle w:val="ConsPlusNormal"/>
              <w:jc w:val="center"/>
            </w:pPr>
            <w:r>
              <w:t>Единовременная пропускная способность</w:t>
            </w:r>
          </w:p>
        </w:tc>
        <w:tc>
          <w:tcPr>
            <w:tcW w:w="567" w:type="dxa"/>
          </w:tcPr>
          <w:p w:rsidR="00BC2407" w:rsidRDefault="00BC2407">
            <w:pPr>
              <w:pStyle w:val="ConsPlusNormal"/>
              <w:jc w:val="center"/>
            </w:pPr>
            <w:r>
              <w:t>чел.</w:t>
            </w:r>
          </w:p>
        </w:tc>
        <w:tc>
          <w:tcPr>
            <w:tcW w:w="680" w:type="dxa"/>
          </w:tcPr>
          <w:p w:rsidR="00BC2407" w:rsidRDefault="00BC2407">
            <w:pPr>
              <w:pStyle w:val="ConsPlusNormal"/>
              <w:jc w:val="center"/>
            </w:pPr>
            <w:r>
              <w:t>-</w:t>
            </w:r>
          </w:p>
        </w:tc>
        <w:tc>
          <w:tcPr>
            <w:tcW w:w="737" w:type="dxa"/>
          </w:tcPr>
          <w:p w:rsidR="00BC2407" w:rsidRDefault="00BC2407">
            <w:pPr>
              <w:pStyle w:val="ConsPlusNormal"/>
              <w:jc w:val="center"/>
            </w:pPr>
            <w:r>
              <w:t>-</w:t>
            </w:r>
          </w:p>
        </w:tc>
        <w:tc>
          <w:tcPr>
            <w:tcW w:w="680" w:type="dxa"/>
          </w:tcPr>
          <w:p w:rsidR="00BC2407" w:rsidRDefault="00BC2407">
            <w:pPr>
              <w:pStyle w:val="ConsPlusNormal"/>
              <w:jc w:val="center"/>
            </w:pPr>
            <w:r>
              <w:t>16</w:t>
            </w:r>
          </w:p>
        </w:tc>
        <w:tc>
          <w:tcPr>
            <w:tcW w:w="737" w:type="dxa"/>
          </w:tcPr>
          <w:p w:rsidR="00BC2407" w:rsidRDefault="00BC2407">
            <w:pPr>
              <w:pStyle w:val="ConsPlusNormal"/>
              <w:jc w:val="center"/>
            </w:pPr>
            <w:r>
              <w:t>16</w:t>
            </w:r>
          </w:p>
        </w:tc>
        <w:tc>
          <w:tcPr>
            <w:tcW w:w="680" w:type="dxa"/>
          </w:tcPr>
          <w:p w:rsidR="00BC2407" w:rsidRDefault="00BC2407">
            <w:pPr>
              <w:pStyle w:val="ConsPlusNormal"/>
              <w:jc w:val="center"/>
            </w:pPr>
            <w:r>
              <w:t>16</w:t>
            </w:r>
          </w:p>
        </w:tc>
        <w:tc>
          <w:tcPr>
            <w:tcW w:w="737" w:type="dxa"/>
          </w:tcPr>
          <w:p w:rsidR="00BC2407" w:rsidRDefault="00BC2407">
            <w:pPr>
              <w:pStyle w:val="ConsPlusNormal"/>
              <w:jc w:val="center"/>
            </w:pPr>
            <w:r>
              <w:t>16</w:t>
            </w:r>
          </w:p>
        </w:tc>
        <w:tc>
          <w:tcPr>
            <w:tcW w:w="737" w:type="dxa"/>
          </w:tcPr>
          <w:p w:rsidR="00BC2407" w:rsidRDefault="00BC2407">
            <w:pPr>
              <w:pStyle w:val="ConsPlusNormal"/>
              <w:jc w:val="center"/>
            </w:pPr>
            <w:r>
              <w:t>16</w:t>
            </w:r>
          </w:p>
        </w:tc>
        <w:tc>
          <w:tcPr>
            <w:tcW w:w="680" w:type="dxa"/>
          </w:tcPr>
          <w:p w:rsidR="00BC2407" w:rsidRDefault="00BC2407">
            <w:pPr>
              <w:pStyle w:val="ConsPlusNormal"/>
              <w:jc w:val="center"/>
            </w:pPr>
            <w:r>
              <w:t>16</w:t>
            </w:r>
          </w:p>
        </w:tc>
      </w:tr>
      <w:tr w:rsidR="00BC2407">
        <w:tc>
          <w:tcPr>
            <w:tcW w:w="2268" w:type="dxa"/>
          </w:tcPr>
          <w:p w:rsidR="00BC2407" w:rsidRDefault="00BC2407">
            <w:pPr>
              <w:pStyle w:val="ConsPlusNormal"/>
            </w:pPr>
            <w:r>
              <w:lastRenderedPageBreak/>
              <w:t>1.17. Устройство многофункциональной площадки в с. Черный Яр, Черноярский район Астраханской области (бюджетные инвестиции)</w:t>
            </w:r>
          </w:p>
        </w:tc>
        <w:tc>
          <w:tcPr>
            <w:tcW w:w="737" w:type="dxa"/>
          </w:tcPr>
          <w:p w:rsidR="00BC2407" w:rsidRDefault="00BC2407">
            <w:pPr>
              <w:pStyle w:val="ConsPlusNormal"/>
              <w:jc w:val="center"/>
            </w:pPr>
            <w:r>
              <w:t>2015</w:t>
            </w:r>
          </w:p>
        </w:tc>
        <w:tc>
          <w:tcPr>
            <w:tcW w:w="1587" w:type="dxa"/>
          </w:tcPr>
          <w:p w:rsidR="00BC2407" w:rsidRDefault="00BC2407">
            <w:pPr>
              <w:pStyle w:val="ConsPlusNormal"/>
              <w:jc w:val="center"/>
            </w:pPr>
            <w:r>
              <w:t>Министерство физической культуры и спорта Астраханской области, муниципальное образование "Черноярский район" (по согласованию)</w:t>
            </w:r>
          </w:p>
        </w:tc>
        <w:tc>
          <w:tcPr>
            <w:tcW w:w="850" w:type="dxa"/>
          </w:tcPr>
          <w:p w:rsidR="00BC2407" w:rsidRDefault="00BC2407">
            <w:pPr>
              <w:pStyle w:val="ConsPlusNormal"/>
              <w:jc w:val="center"/>
            </w:pPr>
            <w:r>
              <w:t>Бюджет Астраханской области</w:t>
            </w:r>
          </w:p>
        </w:tc>
        <w:tc>
          <w:tcPr>
            <w:tcW w:w="964" w:type="dxa"/>
          </w:tcPr>
          <w:p w:rsidR="00BC2407" w:rsidRDefault="00BC2407">
            <w:pPr>
              <w:pStyle w:val="ConsPlusNormal"/>
              <w:jc w:val="center"/>
            </w:pPr>
            <w:r>
              <w:t>450,2</w:t>
            </w:r>
          </w:p>
        </w:tc>
        <w:tc>
          <w:tcPr>
            <w:tcW w:w="1077" w:type="dxa"/>
          </w:tcPr>
          <w:p w:rsidR="00BC2407" w:rsidRDefault="00BC2407">
            <w:pPr>
              <w:pStyle w:val="ConsPlusNormal"/>
              <w:jc w:val="center"/>
            </w:pPr>
            <w:r>
              <w:t>450,2</w:t>
            </w:r>
          </w:p>
        </w:tc>
        <w:tc>
          <w:tcPr>
            <w:tcW w:w="907" w:type="dxa"/>
          </w:tcPr>
          <w:p w:rsidR="00BC2407" w:rsidRDefault="00BC2407">
            <w:pPr>
              <w:pStyle w:val="ConsPlusNormal"/>
              <w:jc w:val="center"/>
            </w:pPr>
          </w:p>
        </w:tc>
        <w:tc>
          <w:tcPr>
            <w:tcW w:w="1077" w:type="dxa"/>
          </w:tcPr>
          <w:p w:rsidR="00BC2407" w:rsidRDefault="00BC2407">
            <w:pPr>
              <w:pStyle w:val="ConsPlusNormal"/>
              <w:jc w:val="center"/>
            </w:pPr>
          </w:p>
        </w:tc>
        <w:tc>
          <w:tcPr>
            <w:tcW w:w="1020" w:type="dxa"/>
          </w:tcPr>
          <w:p w:rsidR="00BC2407" w:rsidRDefault="00BC2407">
            <w:pPr>
              <w:pStyle w:val="ConsPlusNormal"/>
              <w:jc w:val="center"/>
            </w:pPr>
          </w:p>
        </w:tc>
        <w:tc>
          <w:tcPr>
            <w:tcW w:w="1077" w:type="dxa"/>
          </w:tcPr>
          <w:p w:rsidR="00BC2407" w:rsidRDefault="00BC2407">
            <w:pPr>
              <w:pStyle w:val="ConsPlusNormal"/>
              <w:jc w:val="center"/>
            </w:pPr>
          </w:p>
        </w:tc>
        <w:tc>
          <w:tcPr>
            <w:tcW w:w="1191" w:type="dxa"/>
          </w:tcPr>
          <w:p w:rsidR="00BC2407" w:rsidRDefault="00BC2407">
            <w:pPr>
              <w:pStyle w:val="ConsPlusNormal"/>
              <w:jc w:val="center"/>
            </w:pPr>
          </w:p>
        </w:tc>
        <w:tc>
          <w:tcPr>
            <w:tcW w:w="850" w:type="dxa"/>
          </w:tcPr>
          <w:p w:rsidR="00BC2407" w:rsidRDefault="00BC2407">
            <w:pPr>
              <w:pStyle w:val="ConsPlusNormal"/>
              <w:jc w:val="center"/>
            </w:pPr>
          </w:p>
        </w:tc>
        <w:tc>
          <w:tcPr>
            <w:tcW w:w="1474" w:type="dxa"/>
          </w:tcPr>
          <w:p w:rsidR="00BC2407" w:rsidRDefault="00BC2407">
            <w:pPr>
              <w:pStyle w:val="ConsPlusNormal"/>
              <w:jc w:val="center"/>
            </w:pPr>
            <w:r>
              <w:t>Единовременная пропускная способность</w:t>
            </w:r>
          </w:p>
        </w:tc>
        <w:tc>
          <w:tcPr>
            <w:tcW w:w="567" w:type="dxa"/>
          </w:tcPr>
          <w:p w:rsidR="00BC2407" w:rsidRDefault="00BC2407">
            <w:pPr>
              <w:pStyle w:val="ConsPlusNormal"/>
              <w:jc w:val="center"/>
            </w:pPr>
            <w:r>
              <w:t>чел.</w:t>
            </w:r>
          </w:p>
        </w:tc>
        <w:tc>
          <w:tcPr>
            <w:tcW w:w="680" w:type="dxa"/>
          </w:tcPr>
          <w:p w:rsidR="00BC2407" w:rsidRDefault="00BC2407">
            <w:pPr>
              <w:pStyle w:val="ConsPlusNormal"/>
              <w:jc w:val="center"/>
            </w:pPr>
            <w:r>
              <w:t>-</w:t>
            </w:r>
          </w:p>
        </w:tc>
        <w:tc>
          <w:tcPr>
            <w:tcW w:w="737" w:type="dxa"/>
          </w:tcPr>
          <w:p w:rsidR="00BC2407" w:rsidRDefault="00BC2407">
            <w:pPr>
              <w:pStyle w:val="ConsPlusNormal"/>
              <w:jc w:val="center"/>
            </w:pPr>
            <w:r>
              <w:t>16</w:t>
            </w:r>
          </w:p>
        </w:tc>
        <w:tc>
          <w:tcPr>
            <w:tcW w:w="680" w:type="dxa"/>
          </w:tcPr>
          <w:p w:rsidR="00BC2407" w:rsidRDefault="00BC2407">
            <w:pPr>
              <w:pStyle w:val="ConsPlusNormal"/>
              <w:jc w:val="center"/>
            </w:pPr>
            <w:r>
              <w:t>16</w:t>
            </w:r>
          </w:p>
        </w:tc>
        <w:tc>
          <w:tcPr>
            <w:tcW w:w="737" w:type="dxa"/>
          </w:tcPr>
          <w:p w:rsidR="00BC2407" w:rsidRDefault="00BC2407">
            <w:pPr>
              <w:pStyle w:val="ConsPlusNormal"/>
              <w:jc w:val="center"/>
            </w:pPr>
            <w:r>
              <w:t>16</w:t>
            </w:r>
          </w:p>
        </w:tc>
        <w:tc>
          <w:tcPr>
            <w:tcW w:w="680" w:type="dxa"/>
          </w:tcPr>
          <w:p w:rsidR="00BC2407" w:rsidRDefault="00BC2407">
            <w:pPr>
              <w:pStyle w:val="ConsPlusNormal"/>
              <w:jc w:val="center"/>
            </w:pPr>
            <w:r>
              <w:t>16</w:t>
            </w:r>
          </w:p>
        </w:tc>
        <w:tc>
          <w:tcPr>
            <w:tcW w:w="737" w:type="dxa"/>
          </w:tcPr>
          <w:p w:rsidR="00BC2407" w:rsidRDefault="00BC2407">
            <w:pPr>
              <w:pStyle w:val="ConsPlusNormal"/>
              <w:jc w:val="center"/>
            </w:pPr>
            <w:r>
              <w:t>16</w:t>
            </w:r>
          </w:p>
        </w:tc>
        <w:tc>
          <w:tcPr>
            <w:tcW w:w="737" w:type="dxa"/>
          </w:tcPr>
          <w:p w:rsidR="00BC2407" w:rsidRDefault="00BC2407">
            <w:pPr>
              <w:pStyle w:val="ConsPlusNormal"/>
              <w:jc w:val="center"/>
            </w:pPr>
            <w:r>
              <w:t>16</w:t>
            </w:r>
          </w:p>
        </w:tc>
        <w:tc>
          <w:tcPr>
            <w:tcW w:w="680" w:type="dxa"/>
          </w:tcPr>
          <w:p w:rsidR="00BC2407" w:rsidRDefault="00BC2407">
            <w:pPr>
              <w:pStyle w:val="ConsPlusNormal"/>
              <w:jc w:val="center"/>
            </w:pPr>
            <w:r>
              <w:t>16</w:t>
            </w:r>
          </w:p>
        </w:tc>
      </w:tr>
      <w:tr w:rsidR="00BC2407">
        <w:tc>
          <w:tcPr>
            <w:tcW w:w="2268" w:type="dxa"/>
          </w:tcPr>
          <w:p w:rsidR="00BC2407" w:rsidRDefault="00BC2407">
            <w:pPr>
              <w:pStyle w:val="ConsPlusNormal"/>
            </w:pPr>
            <w:r>
              <w:t>1.18. Устройство многофункциональной спортивной площадки в с. Никольском Енотаевского района Астраханской области (бюджетные инвестиции)</w:t>
            </w:r>
          </w:p>
        </w:tc>
        <w:tc>
          <w:tcPr>
            <w:tcW w:w="737" w:type="dxa"/>
          </w:tcPr>
          <w:p w:rsidR="00BC2407" w:rsidRDefault="00BC2407">
            <w:pPr>
              <w:pStyle w:val="ConsPlusNormal"/>
              <w:jc w:val="center"/>
            </w:pPr>
            <w:r>
              <w:t>2015 - 2016</w:t>
            </w:r>
          </w:p>
        </w:tc>
        <w:tc>
          <w:tcPr>
            <w:tcW w:w="1587" w:type="dxa"/>
          </w:tcPr>
          <w:p w:rsidR="00BC2407" w:rsidRDefault="00BC2407">
            <w:pPr>
              <w:pStyle w:val="ConsPlusNormal"/>
              <w:jc w:val="center"/>
            </w:pPr>
            <w:r>
              <w:t>Министерство физической культуры и спорта Астраханской области, муниципальное образование "Енотаевский район" (по согласованию)</w:t>
            </w:r>
          </w:p>
        </w:tc>
        <w:tc>
          <w:tcPr>
            <w:tcW w:w="850" w:type="dxa"/>
          </w:tcPr>
          <w:p w:rsidR="00BC2407" w:rsidRDefault="00BC2407">
            <w:pPr>
              <w:pStyle w:val="ConsPlusNormal"/>
              <w:jc w:val="center"/>
            </w:pPr>
            <w:r>
              <w:t>Бюджет Астраханской области</w:t>
            </w:r>
          </w:p>
        </w:tc>
        <w:tc>
          <w:tcPr>
            <w:tcW w:w="964" w:type="dxa"/>
          </w:tcPr>
          <w:p w:rsidR="00BC2407" w:rsidRDefault="00BC2407">
            <w:pPr>
              <w:pStyle w:val="ConsPlusNormal"/>
              <w:jc w:val="center"/>
            </w:pPr>
            <w:r>
              <w:t>1812,0</w:t>
            </w:r>
          </w:p>
        </w:tc>
        <w:tc>
          <w:tcPr>
            <w:tcW w:w="1077" w:type="dxa"/>
          </w:tcPr>
          <w:p w:rsidR="00BC2407" w:rsidRDefault="00BC2407">
            <w:pPr>
              <w:pStyle w:val="ConsPlusNormal"/>
              <w:jc w:val="center"/>
            </w:pPr>
            <w:r>
              <w:t>906</w:t>
            </w:r>
          </w:p>
        </w:tc>
        <w:tc>
          <w:tcPr>
            <w:tcW w:w="907" w:type="dxa"/>
          </w:tcPr>
          <w:p w:rsidR="00BC2407" w:rsidRDefault="00BC2407">
            <w:pPr>
              <w:pStyle w:val="ConsPlusNormal"/>
              <w:jc w:val="center"/>
            </w:pPr>
            <w:r>
              <w:t xml:space="preserve">906 </w:t>
            </w:r>
            <w:hyperlink w:anchor="P3219" w:history="1">
              <w:r>
                <w:rPr>
                  <w:color w:val="0000FF"/>
                </w:rPr>
                <w:t>&lt;**&gt;</w:t>
              </w:r>
            </w:hyperlink>
          </w:p>
        </w:tc>
        <w:tc>
          <w:tcPr>
            <w:tcW w:w="1077" w:type="dxa"/>
          </w:tcPr>
          <w:p w:rsidR="00BC2407" w:rsidRDefault="00BC2407">
            <w:pPr>
              <w:pStyle w:val="ConsPlusNormal"/>
              <w:jc w:val="center"/>
            </w:pPr>
          </w:p>
        </w:tc>
        <w:tc>
          <w:tcPr>
            <w:tcW w:w="1020" w:type="dxa"/>
          </w:tcPr>
          <w:p w:rsidR="00BC2407" w:rsidRDefault="00BC2407">
            <w:pPr>
              <w:pStyle w:val="ConsPlusNormal"/>
              <w:jc w:val="center"/>
            </w:pPr>
          </w:p>
        </w:tc>
        <w:tc>
          <w:tcPr>
            <w:tcW w:w="1077" w:type="dxa"/>
          </w:tcPr>
          <w:p w:rsidR="00BC2407" w:rsidRDefault="00BC2407">
            <w:pPr>
              <w:pStyle w:val="ConsPlusNormal"/>
              <w:jc w:val="center"/>
            </w:pPr>
          </w:p>
        </w:tc>
        <w:tc>
          <w:tcPr>
            <w:tcW w:w="1191" w:type="dxa"/>
          </w:tcPr>
          <w:p w:rsidR="00BC2407" w:rsidRDefault="00BC2407">
            <w:pPr>
              <w:pStyle w:val="ConsPlusNormal"/>
              <w:jc w:val="center"/>
            </w:pPr>
          </w:p>
        </w:tc>
        <w:tc>
          <w:tcPr>
            <w:tcW w:w="850" w:type="dxa"/>
          </w:tcPr>
          <w:p w:rsidR="00BC2407" w:rsidRDefault="00BC2407">
            <w:pPr>
              <w:pStyle w:val="ConsPlusNormal"/>
              <w:jc w:val="center"/>
            </w:pPr>
          </w:p>
        </w:tc>
        <w:tc>
          <w:tcPr>
            <w:tcW w:w="1474" w:type="dxa"/>
          </w:tcPr>
          <w:p w:rsidR="00BC2407" w:rsidRDefault="00BC2407">
            <w:pPr>
              <w:pStyle w:val="ConsPlusNormal"/>
              <w:jc w:val="center"/>
            </w:pPr>
            <w:r>
              <w:t>Единовременная пропускная способность</w:t>
            </w:r>
          </w:p>
        </w:tc>
        <w:tc>
          <w:tcPr>
            <w:tcW w:w="567" w:type="dxa"/>
          </w:tcPr>
          <w:p w:rsidR="00BC2407" w:rsidRDefault="00BC2407">
            <w:pPr>
              <w:pStyle w:val="ConsPlusNormal"/>
              <w:jc w:val="center"/>
            </w:pPr>
            <w:r>
              <w:t>чел.</w:t>
            </w:r>
          </w:p>
        </w:tc>
        <w:tc>
          <w:tcPr>
            <w:tcW w:w="680" w:type="dxa"/>
          </w:tcPr>
          <w:p w:rsidR="00BC2407" w:rsidRDefault="00BC2407">
            <w:pPr>
              <w:pStyle w:val="ConsPlusNormal"/>
              <w:jc w:val="center"/>
            </w:pPr>
            <w:r>
              <w:t>-</w:t>
            </w:r>
          </w:p>
        </w:tc>
        <w:tc>
          <w:tcPr>
            <w:tcW w:w="737" w:type="dxa"/>
          </w:tcPr>
          <w:p w:rsidR="00BC2407" w:rsidRDefault="00BC2407">
            <w:pPr>
              <w:pStyle w:val="ConsPlusNormal"/>
              <w:jc w:val="center"/>
            </w:pPr>
            <w:r>
              <w:t>-</w:t>
            </w:r>
          </w:p>
        </w:tc>
        <w:tc>
          <w:tcPr>
            <w:tcW w:w="680" w:type="dxa"/>
          </w:tcPr>
          <w:p w:rsidR="00BC2407" w:rsidRDefault="00BC2407">
            <w:pPr>
              <w:pStyle w:val="ConsPlusNormal"/>
              <w:jc w:val="center"/>
            </w:pPr>
            <w:r>
              <w:t>16</w:t>
            </w:r>
          </w:p>
        </w:tc>
        <w:tc>
          <w:tcPr>
            <w:tcW w:w="737" w:type="dxa"/>
          </w:tcPr>
          <w:p w:rsidR="00BC2407" w:rsidRDefault="00BC2407">
            <w:pPr>
              <w:pStyle w:val="ConsPlusNormal"/>
              <w:jc w:val="center"/>
            </w:pPr>
            <w:r>
              <w:t>16</w:t>
            </w:r>
          </w:p>
        </w:tc>
        <w:tc>
          <w:tcPr>
            <w:tcW w:w="680" w:type="dxa"/>
          </w:tcPr>
          <w:p w:rsidR="00BC2407" w:rsidRDefault="00BC2407">
            <w:pPr>
              <w:pStyle w:val="ConsPlusNormal"/>
              <w:jc w:val="center"/>
            </w:pPr>
            <w:r>
              <w:t>16</w:t>
            </w:r>
          </w:p>
        </w:tc>
        <w:tc>
          <w:tcPr>
            <w:tcW w:w="737" w:type="dxa"/>
          </w:tcPr>
          <w:p w:rsidR="00BC2407" w:rsidRDefault="00BC2407">
            <w:pPr>
              <w:pStyle w:val="ConsPlusNormal"/>
              <w:jc w:val="center"/>
            </w:pPr>
            <w:r>
              <w:t>16</w:t>
            </w:r>
          </w:p>
        </w:tc>
        <w:tc>
          <w:tcPr>
            <w:tcW w:w="737" w:type="dxa"/>
          </w:tcPr>
          <w:p w:rsidR="00BC2407" w:rsidRDefault="00BC2407">
            <w:pPr>
              <w:pStyle w:val="ConsPlusNormal"/>
              <w:jc w:val="center"/>
            </w:pPr>
            <w:r>
              <w:t>16</w:t>
            </w:r>
          </w:p>
        </w:tc>
        <w:tc>
          <w:tcPr>
            <w:tcW w:w="680" w:type="dxa"/>
          </w:tcPr>
          <w:p w:rsidR="00BC2407" w:rsidRDefault="00BC2407">
            <w:pPr>
              <w:pStyle w:val="ConsPlusNormal"/>
              <w:jc w:val="center"/>
            </w:pPr>
            <w:r>
              <w:t>16</w:t>
            </w:r>
          </w:p>
        </w:tc>
      </w:tr>
      <w:tr w:rsidR="00BC2407">
        <w:tc>
          <w:tcPr>
            <w:tcW w:w="2268" w:type="dxa"/>
          </w:tcPr>
          <w:p w:rsidR="00BC2407" w:rsidRDefault="00BC2407">
            <w:pPr>
              <w:pStyle w:val="ConsPlusNormal"/>
            </w:pPr>
            <w:r>
              <w:t xml:space="preserve">1.19. Устройство спортивной площадки по адресу: г. </w:t>
            </w:r>
            <w:r>
              <w:lastRenderedPageBreak/>
              <w:t>Астрахань, ул. Бэра, 44 МБОУ г. Астрахань "СОШ N 14" (бюджетные инвестиции)</w:t>
            </w:r>
          </w:p>
        </w:tc>
        <w:tc>
          <w:tcPr>
            <w:tcW w:w="737" w:type="dxa"/>
          </w:tcPr>
          <w:p w:rsidR="00BC2407" w:rsidRDefault="00BC2407">
            <w:pPr>
              <w:pStyle w:val="ConsPlusNormal"/>
              <w:jc w:val="center"/>
            </w:pPr>
            <w:r>
              <w:lastRenderedPageBreak/>
              <w:t>2015 - 2016</w:t>
            </w:r>
          </w:p>
        </w:tc>
        <w:tc>
          <w:tcPr>
            <w:tcW w:w="1587" w:type="dxa"/>
          </w:tcPr>
          <w:p w:rsidR="00BC2407" w:rsidRDefault="00BC2407">
            <w:pPr>
              <w:pStyle w:val="ConsPlusNormal"/>
              <w:jc w:val="center"/>
            </w:pPr>
            <w:r>
              <w:t xml:space="preserve">Министерство физической культуры и </w:t>
            </w:r>
            <w:r>
              <w:lastRenderedPageBreak/>
              <w:t>спорта Астраханской области, МО "Город Астрахань" (по согласованию)</w:t>
            </w:r>
          </w:p>
        </w:tc>
        <w:tc>
          <w:tcPr>
            <w:tcW w:w="850" w:type="dxa"/>
          </w:tcPr>
          <w:p w:rsidR="00BC2407" w:rsidRDefault="00BC2407">
            <w:pPr>
              <w:pStyle w:val="ConsPlusNormal"/>
              <w:jc w:val="center"/>
            </w:pPr>
            <w:r>
              <w:lastRenderedPageBreak/>
              <w:t>Бюджет Астрах</w:t>
            </w:r>
            <w:r>
              <w:lastRenderedPageBreak/>
              <w:t>анской области</w:t>
            </w:r>
          </w:p>
        </w:tc>
        <w:tc>
          <w:tcPr>
            <w:tcW w:w="964" w:type="dxa"/>
          </w:tcPr>
          <w:p w:rsidR="00BC2407" w:rsidRDefault="00BC2407">
            <w:pPr>
              <w:pStyle w:val="ConsPlusNormal"/>
              <w:jc w:val="center"/>
            </w:pPr>
            <w:r>
              <w:lastRenderedPageBreak/>
              <w:t>2606,42</w:t>
            </w:r>
          </w:p>
        </w:tc>
        <w:tc>
          <w:tcPr>
            <w:tcW w:w="1077" w:type="dxa"/>
          </w:tcPr>
          <w:p w:rsidR="00BC2407" w:rsidRDefault="00BC2407">
            <w:pPr>
              <w:pStyle w:val="ConsPlusNormal"/>
              <w:jc w:val="center"/>
            </w:pPr>
            <w:r>
              <w:t>1303,22</w:t>
            </w:r>
          </w:p>
        </w:tc>
        <w:tc>
          <w:tcPr>
            <w:tcW w:w="907" w:type="dxa"/>
          </w:tcPr>
          <w:p w:rsidR="00BC2407" w:rsidRDefault="00BC2407">
            <w:pPr>
              <w:pStyle w:val="ConsPlusNormal"/>
              <w:jc w:val="center"/>
            </w:pPr>
            <w:r>
              <w:t xml:space="preserve">1303,2 </w:t>
            </w:r>
            <w:hyperlink w:anchor="P3219" w:history="1">
              <w:r>
                <w:rPr>
                  <w:color w:val="0000FF"/>
                </w:rPr>
                <w:t>&lt;**&gt;</w:t>
              </w:r>
            </w:hyperlink>
          </w:p>
        </w:tc>
        <w:tc>
          <w:tcPr>
            <w:tcW w:w="1077" w:type="dxa"/>
          </w:tcPr>
          <w:p w:rsidR="00BC2407" w:rsidRDefault="00BC2407">
            <w:pPr>
              <w:pStyle w:val="ConsPlusNormal"/>
              <w:jc w:val="center"/>
            </w:pPr>
          </w:p>
        </w:tc>
        <w:tc>
          <w:tcPr>
            <w:tcW w:w="1020" w:type="dxa"/>
          </w:tcPr>
          <w:p w:rsidR="00BC2407" w:rsidRDefault="00BC2407">
            <w:pPr>
              <w:pStyle w:val="ConsPlusNormal"/>
              <w:jc w:val="center"/>
            </w:pPr>
          </w:p>
        </w:tc>
        <w:tc>
          <w:tcPr>
            <w:tcW w:w="1077" w:type="dxa"/>
          </w:tcPr>
          <w:p w:rsidR="00BC2407" w:rsidRDefault="00BC2407">
            <w:pPr>
              <w:pStyle w:val="ConsPlusNormal"/>
              <w:jc w:val="center"/>
            </w:pPr>
          </w:p>
        </w:tc>
        <w:tc>
          <w:tcPr>
            <w:tcW w:w="1191" w:type="dxa"/>
          </w:tcPr>
          <w:p w:rsidR="00BC2407" w:rsidRDefault="00BC2407">
            <w:pPr>
              <w:pStyle w:val="ConsPlusNormal"/>
              <w:jc w:val="center"/>
            </w:pPr>
          </w:p>
        </w:tc>
        <w:tc>
          <w:tcPr>
            <w:tcW w:w="850" w:type="dxa"/>
          </w:tcPr>
          <w:p w:rsidR="00BC2407" w:rsidRDefault="00BC2407">
            <w:pPr>
              <w:pStyle w:val="ConsPlusNormal"/>
              <w:jc w:val="center"/>
            </w:pPr>
          </w:p>
        </w:tc>
        <w:tc>
          <w:tcPr>
            <w:tcW w:w="1474" w:type="dxa"/>
          </w:tcPr>
          <w:p w:rsidR="00BC2407" w:rsidRDefault="00BC2407">
            <w:pPr>
              <w:pStyle w:val="ConsPlusNormal"/>
              <w:jc w:val="center"/>
            </w:pPr>
            <w:r>
              <w:t xml:space="preserve">Единовременная пропускная </w:t>
            </w:r>
            <w:r>
              <w:lastRenderedPageBreak/>
              <w:t>способность</w:t>
            </w:r>
          </w:p>
        </w:tc>
        <w:tc>
          <w:tcPr>
            <w:tcW w:w="567" w:type="dxa"/>
          </w:tcPr>
          <w:p w:rsidR="00BC2407" w:rsidRDefault="00BC2407">
            <w:pPr>
              <w:pStyle w:val="ConsPlusNormal"/>
              <w:jc w:val="center"/>
            </w:pPr>
            <w:r>
              <w:lastRenderedPageBreak/>
              <w:t>чел.</w:t>
            </w:r>
          </w:p>
        </w:tc>
        <w:tc>
          <w:tcPr>
            <w:tcW w:w="680" w:type="dxa"/>
          </w:tcPr>
          <w:p w:rsidR="00BC2407" w:rsidRDefault="00BC2407">
            <w:pPr>
              <w:pStyle w:val="ConsPlusNormal"/>
              <w:jc w:val="center"/>
            </w:pPr>
            <w:r>
              <w:t>-</w:t>
            </w:r>
          </w:p>
        </w:tc>
        <w:tc>
          <w:tcPr>
            <w:tcW w:w="737" w:type="dxa"/>
          </w:tcPr>
          <w:p w:rsidR="00BC2407" w:rsidRDefault="00BC2407">
            <w:pPr>
              <w:pStyle w:val="ConsPlusNormal"/>
              <w:jc w:val="center"/>
            </w:pPr>
            <w:r>
              <w:t>-</w:t>
            </w:r>
          </w:p>
        </w:tc>
        <w:tc>
          <w:tcPr>
            <w:tcW w:w="680" w:type="dxa"/>
          </w:tcPr>
          <w:p w:rsidR="00BC2407" w:rsidRDefault="00BC2407">
            <w:pPr>
              <w:pStyle w:val="ConsPlusNormal"/>
              <w:jc w:val="center"/>
            </w:pPr>
            <w:r>
              <w:t>16</w:t>
            </w:r>
          </w:p>
        </w:tc>
        <w:tc>
          <w:tcPr>
            <w:tcW w:w="737" w:type="dxa"/>
          </w:tcPr>
          <w:p w:rsidR="00BC2407" w:rsidRDefault="00BC2407">
            <w:pPr>
              <w:pStyle w:val="ConsPlusNormal"/>
              <w:jc w:val="center"/>
            </w:pPr>
            <w:r>
              <w:t>16</w:t>
            </w:r>
          </w:p>
        </w:tc>
        <w:tc>
          <w:tcPr>
            <w:tcW w:w="680" w:type="dxa"/>
          </w:tcPr>
          <w:p w:rsidR="00BC2407" w:rsidRDefault="00BC2407">
            <w:pPr>
              <w:pStyle w:val="ConsPlusNormal"/>
              <w:jc w:val="center"/>
            </w:pPr>
            <w:r>
              <w:t>16</w:t>
            </w:r>
          </w:p>
        </w:tc>
        <w:tc>
          <w:tcPr>
            <w:tcW w:w="737" w:type="dxa"/>
          </w:tcPr>
          <w:p w:rsidR="00BC2407" w:rsidRDefault="00BC2407">
            <w:pPr>
              <w:pStyle w:val="ConsPlusNormal"/>
              <w:jc w:val="center"/>
            </w:pPr>
            <w:r>
              <w:t>16</w:t>
            </w:r>
          </w:p>
        </w:tc>
        <w:tc>
          <w:tcPr>
            <w:tcW w:w="737" w:type="dxa"/>
          </w:tcPr>
          <w:p w:rsidR="00BC2407" w:rsidRDefault="00BC2407">
            <w:pPr>
              <w:pStyle w:val="ConsPlusNormal"/>
              <w:jc w:val="center"/>
            </w:pPr>
            <w:r>
              <w:t>16</w:t>
            </w:r>
          </w:p>
        </w:tc>
        <w:tc>
          <w:tcPr>
            <w:tcW w:w="680" w:type="dxa"/>
          </w:tcPr>
          <w:p w:rsidR="00BC2407" w:rsidRDefault="00BC2407">
            <w:pPr>
              <w:pStyle w:val="ConsPlusNormal"/>
              <w:jc w:val="center"/>
            </w:pPr>
            <w:r>
              <w:t>16</w:t>
            </w:r>
          </w:p>
        </w:tc>
      </w:tr>
      <w:tr w:rsidR="00BC2407">
        <w:tc>
          <w:tcPr>
            <w:tcW w:w="2268" w:type="dxa"/>
            <w:vMerge w:val="restart"/>
          </w:tcPr>
          <w:p w:rsidR="00BC2407" w:rsidRDefault="00BC2407">
            <w:pPr>
              <w:pStyle w:val="ConsPlusNormal"/>
            </w:pPr>
            <w:r>
              <w:lastRenderedPageBreak/>
              <w:t>1.20. Устройство стадиона-площадки по ул. Татищева/ Савушкина в Ленинском районе г. Астрахани (бюджетные инвестиции)</w:t>
            </w:r>
          </w:p>
        </w:tc>
        <w:tc>
          <w:tcPr>
            <w:tcW w:w="737" w:type="dxa"/>
            <w:vMerge w:val="restart"/>
          </w:tcPr>
          <w:p w:rsidR="00BC2407" w:rsidRDefault="00BC2407">
            <w:pPr>
              <w:pStyle w:val="ConsPlusNormal"/>
              <w:jc w:val="center"/>
            </w:pPr>
            <w:r>
              <w:t>2015</w:t>
            </w:r>
          </w:p>
        </w:tc>
        <w:tc>
          <w:tcPr>
            <w:tcW w:w="1587" w:type="dxa"/>
            <w:vMerge w:val="restart"/>
          </w:tcPr>
          <w:p w:rsidR="00BC2407" w:rsidRDefault="00BC2407">
            <w:pPr>
              <w:pStyle w:val="ConsPlusNormal"/>
              <w:jc w:val="center"/>
            </w:pPr>
            <w:r>
              <w:t>Министерство физической культуры и спорта Астраханской области</w:t>
            </w:r>
          </w:p>
        </w:tc>
        <w:tc>
          <w:tcPr>
            <w:tcW w:w="850" w:type="dxa"/>
          </w:tcPr>
          <w:p w:rsidR="00BC2407" w:rsidRDefault="00BC2407">
            <w:pPr>
              <w:pStyle w:val="ConsPlusNormal"/>
              <w:jc w:val="center"/>
            </w:pPr>
            <w:r>
              <w:t>Федеральный бюджет</w:t>
            </w:r>
          </w:p>
        </w:tc>
        <w:tc>
          <w:tcPr>
            <w:tcW w:w="964" w:type="dxa"/>
          </w:tcPr>
          <w:p w:rsidR="00BC2407" w:rsidRDefault="00BC2407">
            <w:pPr>
              <w:pStyle w:val="ConsPlusNormal"/>
              <w:jc w:val="center"/>
            </w:pPr>
            <w:r>
              <w:t>10000</w:t>
            </w:r>
          </w:p>
        </w:tc>
        <w:tc>
          <w:tcPr>
            <w:tcW w:w="1077" w:type="dxa"/>
          </w:tcPr>
          <w:p w:rsidR="00BC2407" w:rsidRDefault="00BC2407">
            <w:pPr>
              <w:pStyle w:val="ConsPlusNormal"/>
              <w:jc w:val="center"/>
            </w:pPr>
            <w:r>
              <w:t>10000</w:t>
            </w:r>
          </w:p>
        </w:tc>
        <w:tc>
          <w:tcPr>
            <w:tcW w:w="907" w:type="dxa"/>
          </w:tcPr>
          <w:p w:rsidR="00BC2407" w:rsidRDefault="00BC2407">
            <w:pPr>
              <w:pStyle w:val="ConsPlusNormal"/>
              <w:jc w:val="center"/>
            </w:pPr>
          </w:p>
        </w:tc>
        <w:tc>
          <w:tcPr>
            <w:tcW w:w="1077" w:type="dxa"/>
          </w:tcPr>
          <w:p w:rsidR="00BC2407" w:rsidRDefault="00BC2407">
            <w:pPr>
              <w:pStyle w:val="ConsPlusNormal"/>
              <w:jc w:val="center"/>
            </w:pPr>
          </w:p>
        </w:tc>
        <w:tc>
          <w:tcPr>
            <w:tcW w:w="1020" w:type="dxa"/>
          </w:tcPr>
          <w:p w:rsidR="00BC2407" w:rsidRDefault="00BC2407">
            <w:pPr>
              <w:pStyle w:val="ConsPlusNormal"/>
              <w:jc w:val="center"/>
            </w:pPr>
          </w:p>
        </w:tc>
        <w:tc>
          <w:tcPr>
            <w:tcW w:w="1077" w:type="dxa"/>
          </w:tcPr>
          <w:p w:rsidR="00BC2407" w:rsidRDefault="00BC2407">
            <w:pPr>
              <w:pStyle w:val="ConsPlusNormal"/>
              <w:jc w:val="center"/>
            </w:pPr>
          </w:p>
        </w:tc>
        <w:tc>
          <w:tcPr>
            <w:tcW w:w="1191" w:type="dxa"/>
          </w:tcPr>
          <w:p w:rsidR="00BC2407" w:rsidRDefault="00BC2407">
            <w:pPr>
              <w:pStyle w:val="ConsPlusNormal"/>
              <w:jc w:val="center"/>
            </w:pPr>
          </w:p>
        </w:tc>
        <w:tc>
          <w:tcPr>
            <w:tcW w:w="850" w:type="dxa"/>
          </w:tcPr>
          <w:p w:rsidR="00BC2407" w:rsidRDefault="00BC2407">
            <w:pPr>
              <w:pStyle w:val="ConsPlusNormal"/>
              <w:jc w:val="center"/>
            </w:pPr>
          </w:p>
        </w:tc>
        <w:tc>
          <w:tcPr>
            <w:tcW w:w="1474" w:type="dxa"/>
            <w:vMerge w:val="restart"/>
          </w:tcPr>
          <w:p w:rsidR="00BC2407" w:rsidRDefault="00BC2407">
            <w:pPr>
              <w:pStyle w:val="ConsPlusNormal"/>
              <w:jc w:val="center"/>
            </w:pPr>
            <w:r>
              <w:t>Единовременная пропускная способность</w:t>
            </w:r>
          </w:p>
        </w:tc>
        <w:tc>
          <w:tcPr>
            <w:tcW w:w="567" w:type="dxa"/>
            <w:vMerge w:val="restart"/>
          </w:tcPr>
          <w:p w:rsidR="00BC2407" w:rsidRDefault="00BC2407">
            <w:pPr>
              <w:pStyle w:val="ConsPlusNormal"/>
              <w:jc w:val="center"/>
            </w:pPr>
            <w:r>
              <w:t>чел.</w:t>
            </w:r>
          </w:p>
        </w:tc>
        <w:tc>
          <w:tcPr>
            <w:tcW w:w="680" w:type="dxa"/>
            <w:vMerge w:val="restart"/>
          </w:tcPr>
          <w:p w:rsidR="00BC2407" w:rsidRDefault="00BC2407">
            <w:pPr>
              <w:pStyle w:val="ConsPlusNormal"/>
              <w:jc w:val="center"/>
            </w:pPr>
            <w:r>
              <w:t>-</w:t>
            </w:r>
          </w:p>
        </w:tc>
        <w:tc>
          <w:tcPr>
            <w:tcW w:w="737" w:type="dxa"/>
            <w:vMerge w:val="restart"/>
          </w:tcPr>
          <w:p w:rsidR="00BC2407" w:rsidRDefault="00BC2407">
            <w:pPr>
              <w:pStyle w:val="ConsPlusNormal"/>
              <w:jc w:val="center"/>
            </w:pPr>
            <w:r>
              <w:t>65</w:t>
            </w:r>
          </w:p>
        </w:tc>
        <w:tc>
          <w:tcPr>
            <w:tcW w:w="680" w:type="dxa"/>
            <w:vMerge w:val="restart"/>
          </w:tcPr>
          <w:p w:rsidR="00BC2407" w:rsidRDefault="00BC2407">
            <w:pPr>
              <w:pStyle w:val="ConsPlusNormal"/>
              <w:jc w:val="center"/>
            </w:pPr>
            <w:r>
              <w:t>65</w:t>
            </w:r>
          </w:p>
        </w:tc>
        <w:tc>
          <w:tcPr>
            <w:tcW w:w="737" w:type="dxa"/>
            <w:vMerge w:val="restart"/>
          </w:tcPr>
          <w:p w:rsidR="00BC2407" w:rsidRDefault="00BC2407">
            <w:pPr>
              <w:pStyle w:val="ConsPlusNormal"/>
              <w:jc w:val="center"/>
            </w:pPr>
            <w:r>
              <w:t>65</w:t>
            </w:r>
          </w:p>
        </w:tc>
        <w:tc>
          <w:tcPr>
            <w:tcW w:w="680" w:type="dxa"/>
            <w:vMerge w:val="restart"/>
          </w:tcPr>
          <w:p w:rsidR="00BC2407" w:rsidRDefault="00BC2407">
            <w:pPr>
              <w:pStyle w:val="ConsPlusNormal"/>
              <w:jc w:val="center"/>
            </w:pPr>
            <w:r>
              <w:t>65</w:t>
            </w:r>
          </w:p>
        </w:tc>
        <w:tc>
          <w:tcPr>
            <w:tcW w:w="737" w:type="dxa"/>
            <w:vMerge w:val="restart"/>
          </w:tcPr>
          <w:p w:rsidR="00BC2407" w:rsidRDefault="00BC2407">
            <w:pPr>
              <w:pStyle w:val="ConsPlusNormal"/>
              <w:jc w:val="center"/>
            </w:pPr>
            <w:r>
              <w:t>65</w:t>
            </w:r>
          </w:p>
        </w:tc>
        <w:tc>
          <w:tcPr>
            <w:tcW w:w="737" w:type="dxa"/>
            <w:vMerge w:val="restart"/>
          </w:tcPr>
          <w:p w:rsidR="00BC2407" w:rsidRDefault="00BC2407">
            <w:pPr>
              <w:pStyle w:val="ConsPlusNormal"/>
              <w:jc w:val="center"/>
            </w:pPr>
            <w:r>
              <w:t>65</w:t>
            </w:r>
          </w:p>
        </w:tc>
        <w:tc>
          <w:tcPr>
            <w:tcW w:w="680" w:type="dxa"/>
            <w:vMerge w:val="restart"/>
          </w:tcPr>
          <w:p w:rsidR="00BC2407" w:rsidRDefault="00BC2407">
            <w:pPr>
              <w:pStyle w:val="ConsPlusNormal"/>
              <w:jc w:val="center"/>
            </w:pPr>
            <w:r>
              <w:t>65</w:t>
            </w:r>
          </w:p>
        </w:tc>
      </w:tr>
      <w:tr w:rsidR="00BC2407">
        <w:tc>
          <w:tcPr>
            <w:tcW w:w="2268" w:type="dxa"/>
            <w:vMerge/>
          </w:tcPr>
          <w:p w:rsidR="00BC2407" w:rsidRDefault="00BC2407"/>
        </w:tc>
        <w:tc>
          <w:tcPr>
            <w:tcW w:w="737" w:type="dxa"/>
            <w:vMerge/>
          </w:tcPr>
          <w:p w:rsidR="00BC2407" w:rsidRDefault="00BC2407"/>
        </w:tc>
        <w:tc>
          <w:tcPr>
            <w:tcW w:w="1587" w:type="dxa"/>
            <w:vMerge/>
          </w:tcPr>
          <w:p w:rsidR="00BC2407" w:rsidRDefault="00BC2407"/>
        </w:tc>
        <w:tc>
          <w:tcPr>
            <w:tcW w:w="850" w:type="dxa"/>
          </w:tcPr>
          <w:p w:rsidR="00BC2407" w:rsidRDefault="00BC2407">
            <w:pPr>
              <w:pStyle w:val="ConsPlusNormal"/>
              <w:jc w:val="center"/>
            </w:pPr>
            <w:r>
              <w:t>Бюджет Астраханской области</w:t>
            </w:r>
          </w:p>
        </w:tc>
        <w:tc>
          <w:tcPr>
            <w:tcW w:w="964" w:type="dxa"/>
          </w:tcPr>
          <w:p w:rsidR="00BC2407" w:rsidRDefault="00BC2407">
            <w:pPr>
              <w:pStyle w:val="ConsPlusNormal"/>
              <w:jc w:val="center"/>
            </w:pPr>
            <w:r>
              <w:t>10589,14</w:t>
            </w:r>
          </w:p>
        </w:tc>
        <w:tc>
          <w:tcPr>
            <w:tcW w:w="1077" w:type="dxa"/>
          </w:tcPr>
          <w:p w:rsidR="00BC2407" w:rsidRDefault="00BC2407">
            <w:pPr>
              <w:pStyle w:val="ConsPlusNormal"/>
              <w:jc w:val="center"/>
            </w:pPr>
            <w:r>
              <w:t>10589,14</w:t>
            </w:r>
          </w:p>
        </w:tc>
        <w:tc>
          <w:tcPr>
            <w:tcW w:w="907" w:type="dxa"/>
          </w:tcPr>
          <w:p w:rsidR="00BC2407" w:rsidRDefault="00BC2407">
            <w:pPr>
              <w:pStyle w:val="ConsPlusNormal"/>
              <w:jc w:val="center"/>
            </w:pPr>
          </w:p>
        </w:tc>
        <w:tc>
          <w:tcPr>
            <w:tcW w:w="1077" w:type="dxa"/>
          </w:tcPr>
          <w:p w:rsidR="00BC2407" w:rsidRDefault="00BC2407">
            <w:pPr>
              <w:pStyle w:val="ConsPlusNormal"/>
              <w:jc w:val="center"/>
            </w:pPr>
          </w:p>
        </w:tc>
        <w:tc>
          <w:tcPr>
            <w:tcW w:w="1020" w:type="dxa"/>
          </w:tcPr>
          <w:p w:rsidR="00BC2407" w:rsidRDefault="00BC2407">
            <w:pPr>
              <w:pStyle w:val="ConsPlusNormal"/>
              <w:jc w:val="center"/>
            </w:pPr>
          </w:p>
        </w:tc>
        <w:tc>
          <w:tcPr>
            <w:tcW w:w="1077" w:type="dxa"/>
          </w:tcPr>
          <w:p w:rsidR="00BC2407" w:rsidRDefault="00BC2407">
            <w:pPr>
              <w:pStyle w:val="ConsPlusNormal"/>
              <w:jc w:val="center"/>
            </w:pPr>
          </w:p>
        </w:tc>
        <w:tc>
          <w:tcPr>
            <w:tcW w:w="1191" w:type="dxa"/>
          </w:tcPr>
          <w:p w:rsidR="00BC2407" w:rsidRDefault="00BC2407">
            <w:pPr>
              <w:pStyle w:val="ConsPlusNormal"/>
              <w:jc w:val="center"/>
            </w:pPr>
          </w:p>
        </w:tc>
        <w:tc>
          <w:tcPr>
            <w:tcW w:w="850" w:type="dxa"/>
          </w:tcPr>
          <w:p w:rsidR="00BC2407" w:rsidRDefault="00BC2407">
            <w:pPr>
              <w:pStyle w:val="ConsPlusNormal"/>
              <w:jc w:val="center"/>
            </w:pPr>
          </w:p>
        </w:tc>
        <w:tc>
          <w:tcPr>
            <w:tcW w:w="1474" w:type="dxa"/>
            <w:vMerge/>
          </w:tcPr>
          <w:p w:rsidR="00BC2407" w:rsidRDefault="00BC2407"/>
        </w:tc>
        <w:tc>
          <w:tcPr>
            <w:tcW w:w="567" w:type="dxa"/>
            <w:vMerge/>
          </w:tcPr>
          <w:p w:rsidR="00BC2407" w:rsidRDefault="00BC2407"/>
        </w:tc>
        <w:tc>
          <w:tcPr>
            <w:tcW w:w="680" w:type="dxa"/>
            <w:vMerge/>
          </w:tcPr>
          <w:p w:rsidR="00BC2407" w:rsidRDefault="00BC2407"/>
        </w:tc>
        <w:tc>
          <w:tcPr>
            <w:tcW w:w="737" w:type="dxa"/>
            <w:vMerge/>
          </w:tcPr>
          <w:p w:rsidR="00BC2407" w:rsidRDefault="00BC2407"/>
        </w:tc>
        <w:tc>
          <w:tcPr>
            <w:tcW w:w="680" w:type="dxa"/>
            <w:vMerge/>
          </w:tcPr>
          <w:p w:rsidR="00BC2407" w:rsidRDefault="00BC2407"/>
        </w:tc>
        <w:tc>
          <w:tcPr>
            <w:tcW w:w="737" w:type="dxa"/>
            <w:vMerge/>
          </w:tcPr>
          <w:p w:rsidR="00BC2407" w:rsidRDefault="00BC2407"/>
        </w:tc>
        <w:tc>
          <w:tcPr>
            <w:tcW w:w="680" w:type="dxa"/>
            <w:vMerge/>
          </w:tcPr>
          <w:p w:rsidR="00BC2407" w:rsidRDefault="00BC2407"/>
        </w:tc>
        <w:tc>
          <w:tcPr>
            <w:tcW w:w="737" w:type="dxa"/>
            <w:vMerge/>
          </w:tcPr>
          <w:p w:rsidR="00BC2407" w:rsidRDefault="00BC2407"/>
        </w:tc>
        <w:tc>
          <w:tcPr>
            <w:tcW w:w="737" w:type="dxa"/>
            <w:vMerge/>
          </w:tcPr>
          <w:p w:rsidR="00BC2407" w:rsidRDefault="00BC2407"/>
        </w:tc>
        <w:tc>
          <w:tcPr>
            <w:tcW w:w="680" w:type="dxa"/>
            <w:vMerge/>
          </w:tcPr>
          <w:p w:rsidR="00BC2407" w:rsidRDefault="00BC2407"/>
        </w:tc>
      </w:tr>
      <w:tr w:rsidR="00BC2407">
        <w:tc>
          <w:tcPr>
            <w:tcW w:w="2268" w:type="dxa"/>
            <w:vMerge w:val="restart"/>
          </w:tcPr>
          <w:p w:rsidR="00BC2407" w:rsidRDefault="00BC2407">
            <w:pPr>
              <w:pStyle w:val="ConsPlusNormal"/>
            </w:pPr>
            <w:r>
              <w:t>1.21. Строительство стадиона-площадки по адресу: Астраханская область, Наримановский район, с. Солянка, ул. Ленина, 3д (бюджетные инвестиции)</w:t>
            </w:r>
          </w:p>
        </w:tc>
        <w:tc>
          <w:tcPr>
            <w:tcW w:w="737" w:type="dxa"/>
            <w:vMerge w:val="restart"/>
          </w:tcPr>
          <w:p w:rsidR="00BC2407" w:rsidRDefault="00BC2407">
            <w:pPr>
              <w:pStyle w:val="ConsPlusNormal"/>
              <w:jc w:val="center"/>
            </w:pPr>
            <w:r>
              <w:t>2015</w:t>
            </w:r>
          </w:p>
        </w:tc>
        <w:tc>
          <w:tcPr>
            <w:tcW w:w="1587" w:type="dxa"/>
            <w:vMerge w:val="restart"/>
          </w:tcPr>
          <w:p w:rsidR="00BC2407" w:rsidRDefault="00BC2407">
            <w:pPr>
              <w:pStyle w:val="ConsPlusNormal"/>
              <w:jc w:val="center"/>
            </w:pPr>
            <w:r>
              <w:t>Министерство физической культуры и спорта Астраханской области, муниципальное образование "Наримановский район" (по согласованию)</w:t>
            </w:r>
          </w:p>
        </w:tc>
        <w:tc>
          <w:tcPr>
            <w:tcW w:w="850" w:type="dxa"/>
          </w:tcPr>
          <w:p w:rsidR="00BC2407" w:rsidRDefault="00BC2407">
            <w:pPr>
              <w:pStyle w:val="ConsPlusNormal"/>
              <w:jc w:val="center"/>
            </w:pPr>
            <w:r>
              <w:t>Федеральный бюджет</w:t>
            </w:r>
          </w:p>
        </w:tc>
        <w:tc>
          <w:tcPr>
            <w:tcW w:w="964" w:type="dxa"/>
          </w:tcPr>
          <w:p w:rsidR="00BC2407" w:rsidRDefault="00BC2407">
            <w:pPr>
              <w:pStyle w:val="ConsPlusNormal"/>
              <w:jc w:val="center"/>
            </w:pPr>
            <w:r>
              <w:t>10000</w:t>
            </w:r>
          </w:p>
        </w:tc>
        <w:tc>
          <w:tcPr>
            <w:tcW w:w="1077" w:type="dxa"/>
          </w:tcPr>
          <w:p w:rsidR="00BC2407" w:rsidRDefault="00BC2407">
            <w:pPr>
              <w:pStyle w:val="ConsPlusNormal"/>
              <w:jc w:val="center"/>
            </w:pPr>
            <w:r>
              <w:t>10000</w:t>
            </w:r>
          </w:p>
        </w:tc>
        <w:tc>
          <w:tcPr>
            <w:tcW w:w="907" w:type="dxa"/>
          </w:tcPr>
          <w:p w:rsidR="00BC2407" w:rsidRDefault="00BC2407">
            <w:pPr>
              <w:pStyle w:val="ConsPlusNormal"/>
              <w:jc w:val="center"/>
            </w:pPr>
          </w:p>
        </w:tc>
        <w:tc>
          <w:tcPr>
            <w:tcW w:w="1077" w:type="dxa"/>
          </w:tcPr>
          <w:p w:rsidR="00BC2407" w:rsidRDefault="00BC2407">
            <w:pPr>
              <w:pStyle w:val="ConsPlusNormal"/>
              <w:jc w:val="center"/>
            </w:pPr>
          </w:p>
        </w:tc>
        <w:tc>
          <w:tcPr>
            <w:tcW w:w="1020" w:type="dxa"/>
          </w:tcPr>
          <w:p w:rsidR="00BC2407" w:rsidRDefault="00BC2407">
            <w:pPr>
              <w:pStyle w:val="ConsPlusNormal"/>
              <w:jc w:val="center"/>
            </w:pPr>
          </w:p>
        </w:tc>
        <w:tc>
          <w:tcPr>
            <w:tcW w:w="1077" w:type="dxa"/>
          </w:tcPr>
          <w:p w:rsidR="00BC2407" w:rsidRDefault="00BC2407">
            <w:pPr>
              <w:pStyle w:val="ConsPlusNormal"/>
              <w:jc w:val="center"/>
            </w:pPr>
          </w:p>
        </w:tc>
        <w:tc>
          <w:tcPr>
            <w:tcW w:w="1191" w:type="dxa"/>
          </w:tcPr>
          <w:p w:rsidR="00BC2407" w:rsidRDefault="00BC2407">
            <w:pPr>
              <w:pStyle w:val="ConsPlusNormal"/>
              <w:jc w:val="center"/>
            </w:pPr>
          </w:p>
        </w:tc>
        <w:tc>
          <w:tcPr>
            <w:tcW w:w="850" w:type="dxa"/>
          </w:tcPr>
          <w:p w:rsidR="00BC2407" w:rsidRDefault="00BC2407">
            <w:pPr>
              <w:pStyle w:val="ConsPlusNormal"/>
              <w:jc w:val="center"/>
            </w:pPr>
          </w:p>
        </w:tc>
        <w:tc>
          <w:tcPr>
            <w:tcW w:w="1474" w:type="dxa"/>
            <w:vMerge w:val="restart"/>
          </w:tcPr>
          <w:p w:rsidR="00BC2407" w:rsidRDefault="00BC2407">
            <w:pPr>
              <w:pStyle w:val="ConsPlusNormal"/>
              <w:jc w:val="center"/>
            </w:pPr>
            <w:r>
              <w:t>Единовременная пропускная способность</w:t>
            </w:r>
          </w:p>
        </w:tc>
        <w:tc>
          <w:tcPr>
            <w:tcW w:w="567" w:type="dxa"/>
            <w:vMerge w:val="restart"/>
          </w:tcPr>
          <w:p w:rsidR="00BC2407" w:rsidRDefault="00BC2407">
            <w:pPr>
              <w:pStyle w:val="ConsPlusNormal"/>
              <w:jc w:val="center"/>
            </w:pPr>
            <w:r>
              <w:t>чел.</w:t>
            </w:r>
          </w:p>
        </w:tc>
        <w:tc>
          <w:tcPr>
            <w:tcW w:w="680" w:type="dxa"/>
            <w:vMerge w:val="restart"/>
          </w:tcPr>
          <w:p w:rsidR="00BC2407" w:rsidRDefault="00BC2407">
            <w:pPr>
              <w:pStyle w:val="ConsPlusNormal"/>
              <w:jc w:val="center"/>
            </w:pPr>
            <w:r>
              <w:t>-</w:t>
            </w:r>
          </w:p>
        </w:tc>
        <w:tc>
          <w:tcPr>
            <w:tcW w:w="737" w:type="dxa"/>
            <w:vMerge w:val="restart"/>
          </w:tcPr>
          <w:p w:rsidR="00BC2407" w:rsidRDefault="00BC2407">
            <w:pPr>
              <w:pStyle w:val="ConsPlusNormal"/>
              <w:jc w:val="center"/>
            </w:pPr>
            <w:r>
              <w:t>65</w:t>
            </w:r>
          </w:p>
        </w:tc>
        <w:tc>
          <w:tcPr>
            <w:tcW w:w="680" w:type="dxa"/>
            <w:vMerge w:val="restart"/>
          </w:tcPr>
          <w:p w:rsidR="00BC2407" w:rsidRDefault="00BC2407">
            <w:pPr>
              <w:pStyle w:val="ConsPlusNormal"/>
              <w:jc w:val="center"/>
            </w:pPr>
            <w:r>
              <w:t>65</w:t>
            </w:r>
          </w:p>
        </w:tc>
        <w:tc>
          <w:tcPr>
            <w:tcW w:w="737" w:type="dxa"/>
            <w:vMerge w:val="restart"/>
          </w:tcPr>
          <w:p w:rsidR="00BC2407" w:rsidRDefault="00BC2407">
            <w:pPr>
              <w:pStyle w:val="ConsPlusNormal"/>
              <w:jc w:val="center"/>
            </w:pPr>
            <w:r>
              <w:t>65</w:t>
            </w:r>
          </w:p>
        </w:tc>
        <w:tc>
          <w:tcPr>
            <w:tcW w:w="680" w:type="dxa"/>
            <w:vMerge w:val="restart"/>
          </w:tcPr>
          <w:p w:rsidR="00BC2407" w:rsidRDefault="00BC2407">
            <w:pPr>
              <w:pStyle w:val="ConsPlusNormal"/>
              <w:jc w:val="center"/>
            </w:pPr>
            <w:r>
              <w:t>65</w:t>
            </w:r>
          </w:p>
        </w:tc>
        <w:tc>
          <w:tcPr>
            <w:tcW w:w="737" w:type="dxa"/>
            <w:vMerge w:val="restart"/>
          </w:tcPr>
          <w:p w:rsidR="00BC2407" w:rsidRDefault="00BC2407">
            <w:pPr>
              <w:pStyle w:val="ConsPlusNormal"/>
              <w:jc w:val="center"/>
            </w:pPr>
            <w:r>
              <w:t>65</w:t>
            </w:r>
          </w:p>
        </w:tc>
        <w:tc>
          <w:tcPr>
            <w:tcW w:w="737" w:type="dxa"/>
            <w:vMerge w:val="restart"/>
          </w:tcPr>
          <w:p w:rsidR="00BC2407" w:rsidRDefault="00BC2407">
            <w:pPr>
              <w:pStyle w:val="ConsPlusNormal"/>
              <w:jc w:val="center"/>
            </w:pPr>
            <w:r>
              <w:t>65</w:t>
            </w:r>
          </w:p>
        </w:tc>
        <w:tc>
          <w:tcPr>
            <w:tcW w:w="680" w:type="dxa"/>
            <w:vMerge w:val="restart"/>
          </w:tcPr>
          <w:p w:rsidR="00BC2407" w:rsidRDefault="00BC2407">
            <w:pPr>
              <w:pStyle w:val="ConsPlusNormal"/>
              <w:jc w:val="center"/>
            </w:pPr>
            <w:r>
              <w:t>65</w:t>
            </w:r>
          </w:p>
        </w:tc>
      </w:tr>
      <w:tr w:rsidR="00BC2407">
        <w:tc>
          <w:tcPr>
            <w:tcW w:w="2268" w:type="dxa"/>
            <w:vMerge/>
          </w:tcPr>
          <w:p w:rsidR="00BC2407" w:rsidRDefault="00BC2407"/>
        </w:tc>
        <w:tc>
          <w:tcPr>
            <w:tcW w:w="737" w:type="dxa"/>
            <w:vMerge/>
          </w:tcPr>
          <w:p w:rsidR="00BC2407" w:rsidRDefault="00BC2407"/>
        </w:tc>
        <w:tc>
          <w:tcPr>
            <w:tcW w:w="1587" w:type="dxa"/>
            <w:vMerge/>
          </w:tcPr>
          <w:p w:rsidR="00BC2407" w:rsidRDefault="00BC2407"/>
        </w:tc>
        <w:tc>
          <w:tcPr>
            <w:tcW w:w="850" w:type="dxa"/>
          </w:tcPr>
          <w:p w:rsidR="00BC2407" w:rsidRDefault="00BC2407">
            <w:pPr>
              <w:pStyle w:val="ConsPlusNormal"/>
              <w:jc w:val="center"/>
            </w:pPr>
            <w:r>
              <w:t>Бюджет Астраханской области</w:t>
            </w:r>
          </w:p>
        </w:tc>
        <w:tc>
          <w:tcPr>
            <w:tcW w:w="964" w:type="dxa"/>
          </w:tcPr>
          <w:p w:rsidR="00BC2407" w:rsidRDefault="00BC2407">
            <w:pPr>
              <w:pStyle w:val="ConsPlusNormal"/>
              <w:jc w:val="center"/>
            </w:pPr>
            <w:r>
              <w:t>1958,72</w:t>
            </w:r>
          </w:p>
        </w:tc>
        <w:tc>
          <w:tcPr>
            <w:tcW w:w="1077" w:type="dxa"/>
          </w:tcPr>
          <w:p w:rsidR="00BC2407" w:rsidRDefault="00BC2407">
            <w:pPr>
              <w:pStyle w:val="ConsPlusNormal"/>
              <w:jc w:val="center"/>
            </w:pPr>
            <w:r>
              <w:t>1958,72</w:t>
            </w:r>
          </w:p>
        </w:tc>
        <w:tc>
          <w:tcPr>
            <w:tcW w:w="907" w:type="dxa"/>
          </w:tcPr>
          <w:p w:rsidR="00BC2407" w:rsidRDefault="00BC2407">
            <w:pPr>
              <w:pStyle w:val="ConsPlusNormal"/>
              <w:jc w:val="center"/>
            </w:pPr>
          </w:p>
        </w:tc>
        <w:tc>
          <w:tcPr>
            <w:tcW w:w="1077" w:type="dxa"/>
          </w:tcPr>
          <w:p w:rsidR="00BC2407" w:rsidRDefault="00BC2407">
            <w:pPr>
              <w:pStyle w:val="ConsPlusNormal"/>
              <w:jc w:val="center"/>
            </w:pPr>
          </w:p>
        </w:tc>
        <w:tc>
          <w:tcPr>
            <w:tcW w:w="1020" w:type="dxa"/>
          </w:tcPr>
          <w:p w:rsidR="00BC2407" w:rsidRDefault="00BC2407">
            <w:pPr>
              <w:pStyle w:val="ConsPlusNormal"/>
              <w:jc w:val="center"/>
            </w:pPr>
          </w:p>
        </w:tc>
        <w:tc>
          <w:tcPr>
            <w:tcW w:w="1077" w:type="dxa"/>
          </w:tcPr>
          <w:p w:rsidR="00BC2407" w:rsidRDefault="00BC2407">
            <w:pPr>
              <w:pStyle w:val="ConsPlusNormal"/>
              <w:jc w:val="center"/>
            </w:pPr>
          </w:p>
        </w:tc>
        <w:tc>
          <w:tcPr>
            <w:tcW w:w="1191" w:type="dxa"/>
          </w:tcPr>
          <w:p w:rsidR="00BC2407" w:rsidRDefault="00BC2407">
            <w:pPr>
              <w:pStyle w:val="ConsPlusNormal"/>
              <w:jc w:val="center"/>
            </w:pPr>
          </w:p>
        </w:tc>
        <w:tc>
          <w:tcPr>
            <w:tcW w:w="850" w:type="dxa"/>
          </w:tcPr>
          <w:p w:rsidR="00BC2407" w:rsidRDefault="00BC2407">
            <w:pPr>
              <w:pStyle w:val="ConsPlusNormal"/>
              <w:jc w:val="center"/>
            </w:pPr>
          </w:p>
        </w:tc>
        <w:tc>
          <w:tcPr>
            <w:tcW w:w="1474" w:type="dxa"/>
            <w:vMerge/>
          </w:tcPr>
          <w:p w:rsidR="00BC2407" w:rsidRDefault="00BC2407"/>
        </w:tc>
        <w:tc>
          <w:tcPr>
            <w:tcW w:w="567" w:type="dxa"/>
            <w:vMerge/>
          </w:tcPr>
          <w:p w:rsidR="00BC2407" w:rsidRDefault="00BC2407"/>
        </w:tc>
        <w:tc>
          <w:tcPr>
            <w:tcW w:w="680" w:type="dxa"/>
            <w:vMerge/>
          </w:tcPr>
          <w:p w:rsidR="00BC2407" w:rsidRDefault="00BC2407"/>
        </w:tc>
        <w:tc>
          <w:tcPr>
            <w:tcW w:w="737" w:type="dxa"/>
            <w:vMerge/>
          </w:tcPr>
          <w:p w:rsidR="00BC2407" w:rsidRDefault="00BC2407"/>
        </w:tc>
        <w:tc>
          <w:tcPr>
            <w:tcW w:w="680" w:type="dxa"/>
            <w:vMerge/>
          </w:tcPr>
          <w:p w:rsidR="00BC2407" w:rsidRDefault="00BC2407"/>
        </w:tc>
        <w:tc>
          <w:tcPr>
            <w:tcW w:w="737" w:type="dxa"/>
            <w:vMerge/>
          </w:tcPr>
          <w:p w:rsidR="00BC2407" w:rsidRDefault="00BC2407"/>
        </w:tc>
        <w:tc>
          <w:tcPr>
            <w:tcW w:w="680" w:type="dxa"/>
            <w:vMerge/>
          </w:tcPr>
          <w:p w:rsidR="00BC2407" w:rsidRDefault="00BC2407"/>
        </w:tc>
        <w:tc>
          <w:tcPr>
            <w:tcW w:w="737" w:type="dxa"/>
            <w:vMerge/>
          </w:tcPr>
          <w:p w:rsidR="00BC2407" w:rsidRDefault="00BC2407"/>
        </w:tc>
        <w:tc>
          <w:tcPr>
            <w:tcW w:w="737" w:type="dxa"/>
            <w:vMerge/>
          </w:tcPr>
          <w:p w:rsidR="00BC2407" w:rsidRDefault="00BC2407"/>
        </w:tc>
        <w:tc>
          <w:tcPr>
            <w:tcW w:w="680" w:type="dxa"/>
            <w:vMerge/>
          </w:tcPr>
          <w:p w:rsidR="00BC2407" w:rsidRDefault="00BC2407"/>
        </w:tc>
      </w:tr>
      <w:tr w:rsidR="00BC2407">
        <w:tc>
          <w:tcPr>
            <w:tcW w:w="2268" w:type="dxa"/>
            <w:vMerge/>
          </w:tcPr>
          <w:p w:rsidR="00BC2407" w:rsidRDefault="00BC2407"/>
        </w:tc>
        <w:tc>
          <w:tcPr>
            <w:tcW w:w="737" w:type="dxa"/>
            <w:vMerge/>
          </w:tcPr>
          <w:p w:rsidR="00BC2407" w:rsidRDefault="00BC2407"/>
        </w:tc>
        <w:tc>
          <w:tcPr>
            <w:tcW w:w="1587" w:type="dxa"/>
            <w:vMerge/>
          </w:tcPr>
          <w:p w:rsidR="00BC2407" w:rsidRDefault="00BC2407"/>
        </w:tc>
        <w:tc>
          <w:tcPr>
            <w:tcW w:w="850" w:type="dxa"/>
          </w:tcPr>
          <w:p w:rsidR="00BC2407" w:rsidRDefault="00BC2407">
            <w:pPr>
              <w:pStyle w:val="ConsPlusNormal"/>
              <w:jc w:val="center"/>
            </w:pPr>
            <w:r>
              <w:t>Бюджет муниципально</w:t>
            </w:r>
            <w:r>
              <w:lastRenderedPageBreak/>
              <w:t>го образования Астраханской области</w:t>
            </w:r>
          </w:p>
        </w:tc>
        <w:tc>
          <w:tcPr>
            <w:tcW w:w="964" w:type="dxa"/>
          </w:tcPr>
          <w:p w:rsidR="00BC2407" w:rsidRDefault="00BC2407">
            <w:pPr>
              <w:pStyle w:val="ConsPlusNormal"/>
              <w:jc w:val="center"/>
            </w:pPr>
            <w:r>
              <w:lastRenderedPageBreak/>
              <w:t>12000</w:t>
            </w:r>
          </w:p>
        </w:tc>
        <w:tc>
          <w:tcPr>
            <w:tcW w:w="1077" w:type="dxa"/>
          </w:tcPr>
          <w:p w:rsidR="00BC2407" w:rsidRDefault="00BC2407">
            <w:pPr>
              <w:pStyle w:val="ConsPlusNormal"/>
              <w:jc w:val="center"/>
            </w:pPr>
            <w:r>
              <w:t>12000</w:t>
            </w:r>
          </w:p>
        </w:tc>
        <w:tc>
          <w:tcPr>
            <w:tcW w:w="907" w:type="dxa"/>
          </w:tcPr>
          <w:p w:rsidR="00BC2407" w:rsidRDefault="00BC2407">
            <w:pPr>
              <w:pStyle w:val="ConsPlusNormal"/>
              <w:jc w:val="center"/>
            </w:pPr>
          </w:p>
        </w:tc>
        <w:tc>
          <w:tcPr>
            <w:tcW w:w="1077" w:type="dxa"/>
          </w:tcPr>
          <w:p w:rsidR="00BC2407" w:rsidRDefault="00BC2407">
            <w:pPr>
              <w:pStyle w:val="ConsPlusNormal"/>
              <w:jc w:val="center"/>
            </w:pPr>
          </w:p>
        </w:tc>
        <w:tc>
          <w:tcPr>
            <w:tcW w:w="1020" w:type="dxa"/>
          </w:tcPr>
          <w:p w:rsidR="00BC2407" w:rsidRDefault="00BC2407">
            <w:pPr>
              <w:pStyle w:val="ConsPlusNormal"/>
              <w:jc w:val="center"/>
            </w:pPr>
          </w:p>
        </w:tc>
        <w:tc>
          <w:tcPr>
            <w:tcW w:w="1077" w:type="dxa"/>
          </w:tcPr>
          <w:p w:rsidR="00BC2407" w:rsidRDefault="00BC2407">
            <w:pPr>
              <w:pStyle w:val="ConsPlusNormal"/>
              <w:jc w:val="center"/>
            </w:pPr>
          </w:p>
        </w:tc>
        <w:tc>
          <w:tcPr>
            <w:tcW w:w="1191" w:type="dxa"/>
          </w:tcPr>
          <w:p w:rsidR="00BC2407" w:rsidRDefault="00BC2407">
            <w:pPr>
              <w:pStyle w:val="ConsPlusNormal"/>
              <w:jc w:val="center"/>
            </w:pPr>
          </w:p>
        </w:tc>
        <w:tc>
          <w:tcPr>
            <w:tcW w:w="850" w:type="dxa"/>
          </w:tcPr>
          <w:p w:rsidR="00BC2407" w:rsidRDefault="00BC2407">
            <w:pPr>
              <w:pStyle w:val="ConsPlusNormal"/>
              <w:jc w:val="center"/>
            </w:pPr>
          </w:p>
        </w:tc>
        <w:tc>
          <w:tcPr>
            <w:tcW w:w="1474" w:type="dxa"/>
            <w:vMerge/>
          </w:tcPr>
          <w:p w:rsidR="00BC2407" w:rsidRDefault="00BC2407"/>
        </w:tc>
        <w:tc>
          <w:tcPr>
            <w:tcW w:w="567" w:type="dxa"/>
            <w:vMerge/>
          </w:tcPr>
          <w:p w:rsidR="00BC2407" w:rsidRDefault="00BC2407"/>
        </w:tc>
        <w:tc>
          <w:tcPr>
            <w:tcW w:w="680" w:type="dxa"/>
            <w:vMerge/>
          </w:tcPr>
          <w:p w:rsidR="00BC2407" w:rsidRDefault="00BC2407"/>
        </w:tc>
        <w:tc>
          <w:tcPr>
            <w:tcW w:w="737" w:type="dxa"/>
            <w:vMerge/>
          </w:tcPr>
          <w:p w:rsidR="00BC2407" w:rsidRDefault="00BC2407"/>
        </w:tc>
        <w:tc>
          <w:tcPr>
            <w:tcW w:w="680" w:type="dxa"/>
            <w:vMerge/>
          </w:tcPr>
          <w:p w:rsidR="00BC2407" w:rsidRDefault="00BC2407"/>
        </w:tc>
        <w:tc>
          <w:tcPr>
            <w:tcW w:w="737" w:type="dxa"/>
            <w:vMerge/>
          </w:tcPr>
          <w:p w:rsidR="00BC2407" w:rsidRDefault="00BC2407"/>
        </w:tc>
        <w:tc>
          <w:tcPr>
            <w:tcW w:w="680" w:type="dxa"/>
            <w:vMerge/>
          </w:tcPr>
          <w:p w:rsidR="00BC2407" w:rsidRDefault="00BC2407"/>
        </w:tc>
        <w:tc>
          <w:tcPr>
            <w:tcW w:w="737" w:type="dxa"/>
            <w:vMerge/>
          </w:tcPr>
          <w:p w:rsidR="00BC2407" w:rsidRDefault="00BC2407"/>
        </w:tc>
        <w:tc>
          <w:tcPr>
            <w:tcW w:w="737" w:type="dxa"/>
            <w:vMerge/>
          </w:tcPr>
          <w:p w:rsidR="00BC2407" w:rsidRDefault="00BC2407"/>
        </w:tc>
        <w:tc>
          <w:tcPr>
            <w:tcW w:w="680" w:type="dxa"/>
            <w:vMerge/>
          </w:tcPr>
          <w:p w:rsidR="00BC2407" w:rsidRDefault="00BC2407"/>
        </w:tc>
      </w:tr>
      <w:tr w:rsidR="00BC2407">
        <w:tc>
          <w:tcPr>
            <w:tcW w:w="2268" w:type="dxa"/>
          </w:tcPr>
          <w:p w:rsidR="00BC2407" w:rsidRDefault="00BC2407">
            <w:pPr>
              <w:pStyle w:val="ConsPlusNormal"/>
            </w:pPr>
            <w:r>
              <w:lastRenderedPageBreak/>
              <w:t>1.22. Реконструкция тренировочной площадки на стадионе "Центральный", г. Астрахань, ул. Латышева, д. 3 (бюджетные инвестиции)</w:t>
            </w:r>
          </w:p>
        </w:tc>
        <w:tc>
          <w:tcPr>
            <w:tcW w:w="737" w:type="dxa"/>
          </w:tcPr>
          <w:p w:rsidR="00BC2407" w:rsidRDefault="00BC2407">
            <w:pPr>
              <w:pStyle w:val="ConsPlusNormal"/>
              <w:jc w:val="center"/>
            </w:pPr>
            <w:r>
              <w:t>2016</w:t>
            </w:r>
          </w:p>
        </w:tc>
        <w:tc>
          <w:tcPr>
            <w:tcW w:w="1587" w:type="dxa"/>
          </w:tcPr>
          <w:p w:rsidR="00BC2407" w:rsidRDefault="00BC2407">
            <w:pPr>
              <w:pStyle w:val="ConsPlusNormal"/>
              <w:jc w:val="center"/>
            </w:pPr>
            <w:r>
              <w:t>Министерство физической культуры и спорта Астраханской области, министерство строительства и жилищно-коммунального хозяйства Астраханской области, ГКУ АО "Управление по капитальному строительству Астраханской области"</w:t>
            </w:r>
          </w:p>
        </w:tc>
        <w:tc>
          <w:tcPr>
            <w:tcW w:w="850" w:type="dxa"/>
          </w:tcPr>
          <w:p w:rsidR="00BC2407" w:rsidRDefault="00BC2407">
            <w:pPr>
              <w:pStyle w:val="ConsPlusNormal"/>
              <w:jc w:val="center"/>
            </w:pPr>
            <w:r>
              <w:t>Бюджет Астраханской области</w:t>
            </w:r>
          </w:p>
        </w:tc>
        <w:tc>
          <w:tcPr>
            <w:tcW w:w="964" w:type="dxa"/>
          </w:tcPr>
          <w:p w:rsidR="00BC2407" w:rsidRDefault="00BC2407">
            <w:pPr>
              <w:pStyle w:val="ConsPlusNormal"/>
              <w:jc w:val="center"/>
            </w:pPr>
            <w:r>
              <w:t>700</w:t>
            </w:r>
          </w:p>
        </w:tc>
        <w:tc>
          <w:tcPr>
            <w:tcW w:w="1077" w:type="dxa"/>
          </w:tcPr>
          <w:p w:rsidR="00BC2407" w:rsidRDefault="00BC2407">
            <w:pPr>
              <w:pStyle w:val="ConsPlusNormal"/>
              <w:jc w:val="center"/>
            </w:pPr>
          </w:p>
        </w:tc>
        <w:tc>
          <w:tcPr>
            <w:tcW w:w="907" w:type="dxa"/>
          </w:tcPr>
          <w:p w:rsidR="00BC2407" w:rsidRDefault="00BC2407">
            <w:pPr>
              <w:pStyle w:val="ConsPlusNormal"/>
              <w:jc w:val="center"/>
            </w:pPr>
            <w:r>
              <w:t>700</w:t>
            </w:r>
          </w:p>
        </w:tc>
        <w:tc>
          <w:tcPr>
            <w:tcW w:w="1077" w:type="dxa"/>
          </w:tcPr>
          <w:p w:rsidR="00BC2407" w:rsidRDefault="00BC2407">
            <w:pPr>
              <w:pStyle w:val="ConsPlusNormal"/>
              <w:jc w:val="center"/>
            </w:pPr>
          </w:p>
        </w:tc>
        <w:tc>
          <w:tcPr>
            <w:tcW w:w="1020" w:type="dxa"/>
          </w:tcPr>
          <w:p w:rsidR="00BC2407" w:rsidRDefault="00BC2407">
            <w:pPr>
              <w:pStyle w:val="ConsPlusNormal"/>
              <w:jc w:val="center"/>
            </w:pPr>
          </w:p>
        </w:tc>
        <w:tc>
          <w:tcPr>
            <w:tcW w:w="1077" w:type="dxa"/>
          </w:tcPr>
          <w:p w:rsidR="00BC2407" w:rsidRDefault="00BC2407">
            <w:pPr>
              <w:pStyle w:val="ConsPlusNormal"/>
              <w:jc w:val="center"/>
            </w:pPr>
          </w:p>
        </w:tc>
        <w:tc>
          <w:tcPr>
            <w:tcW w:w="1191" w:type="dxa"/>
          </w:tcPr>
          <w:p w:rsidR="00BC2407" w:rsidRDefault="00BC2407">
            <w:pPr>
              <w:pStyle w:val="ConsPlusNormal"/>
              <w:jc w:val="center"/>
            </w:pPr>
          </w:p>
        </w:tc>
        <w:tc>
          <w:tcPr>
            <w:tcW w:w="850" w:type="dxa"/>
          </w:tcPr>
          <w:p w:rsidR="00BC2407" w:rsidRDefault="00BC2407">
            <w:pPr>
              <w:pStyle w:val="ConsPlusNormal"/>
              <w:jc w:val="center"/>
            </w:pPr>
          </w:p>
        </w:tc>
        <w:tc>
          <w:tcPr>
            <w:tcW w:w="1474" w:type="dxa"/>
          </w:tcPr>
          <w:p w:rsidR="00BC2407" w:rsidRDefault="00BC2407">
            <w:pPr>
              <w:pStyle w:val="ConsPlusNormal"/>
              <w:jc w:val="center"/>
            </w:pPr>
            <w:r>
              <w:t>Единовременная пропускная способность</w:t>
            </w:r>
          </w:p>
        </w:tc>
        <w:tc>
          <w:tcPr>
            <w:tcW w:w="567" w:type="dxa"/>
          </w:tcPr>
          <w:p w:rsidR="00BC2407" w:rsidRDefault="00BC2407">
            <w:pPr>
              <w:pStyle w:val="ConsPlusNormal"/>
              <w:jc w:val="center"/>
            </w:pPr>
            <w:r>
              <w:t>чел.</w:t>
            </w:r>
          </w:p>
        </w:tc>
        <w:tc>
          <w:tcPr>
            <w:tcW w:w="680" w:type="dxa"/>
          </w:tcPr>
          <w:p w:rsidR="00BC2407" w:rsidRDefault="00BC2407">
            <w:pPr>
              <w:pStyle w:val="ConsPlusNormal"/>
              <w:jc w:val="center"/>
            </w:pPr>
            <w:r>
              <w:t>-</w:t>
            </w:r>
          </w:p>
        </w:tc>
        <w:tc>
          <w:tcPr>
            <w:tcW w:w="737" w:type="dxa"/>
          </w:tcPr>
          <w:p w:rsidR="00BC2407" w:rsidRDefault="00BC2407">
            <w:pPr>
              <w:pStyle w:val="ConsPlusNormal"/>
              <w:jc w:val="center"/>
            </w:pPr>
            <w:r>
              <w:t>-</w:t>
            </w:r>
          </w:p>
        </w:tc>
        <w:tc>
          <w:tcPr>
            <w:tcW w:w="680" w:type="dxa"/>
          </w:tcPr>
          <w:p w:rsidR="00BC2407" w:rsidRDefault="00BC2407">
            <w:pPr>
              <w:pStyle w:val="ConsPlusNormal"/>
              <w:jc w:val="center"/>
            </w:pPr>
            <w:r>
              <w:t>-</w:t>
            </w:r>
          </w:p>
        </w:tc>
        <w:tc>
          <w:tcPr>
            <w:tcW w:w="737" w:type="dxa"/>
          </w:tcPr>
          <w:p w:rsidR="00BC2407" w:rsidRDefault="00BC2407">
            <w:pPr>
              <w:pStyle w:val="ConsPlusNormal"/>
              <w:jc w:val="center"/>
            </w:pPr>
            <w:r>
              <w:t>-</w:t>
            </w:r>
          </w:p>
        </w:tc>
        <w:tc>
          <w:tcPr>
            <w:tcW w:w="680" w:type="dxa"/>
          </w:tcPr>
          <w:p w:rsidR="00BC2407" w:rsidRDefault="00BC2407">
            <w:pPr>
              <w:pStyle w:val="ConsPlusNormal"/>
              <w:jc w:val="center"/>
            </w:pPr>
            <w:r>
              <w:t>-</w:t>
            </w:r>
          </w:p>
        </w:tc>
        <w:tc>
          <w:tcPr>
            <w:tcW w:w="737" w:type="dxa"/>
          </w:tcPr>
          <w:p w:rsidR="00BC2407" w:rsidRDefault="00BC2407">
            <w:pPr>
              <w:pStyle w:val="ConsPlusNormal"/>
              <w:jc w:val="center"/>
            </w:pPr>
            <w:r>
              <w:t>-</w:t>
            </w:r>
          </w:p>
        </w:tc>
        <w:tc>
          <w:tcPr>
            <w:tcW w:w="737" w:type="dxa"/>
          </w:tcPr>
          <w:p w:rsidR="00BC2407" w:rsidRDefault="00BC2407">
            <w:pPr>
              <w:pStyle w:val="ConsPlusNormal"/>
              <w:jc w:val="center"/>
            </w:pPr>
            <w:r>
              <w:t>-</w:t>
            </w:r>
          </w:p>
        </w:tc>
        <w:tc>
          <w:tcPr>
            <w:tcW w:w="680" w:type="dxa"/>
          </w:tcPr>
          <w:p w:rsidR="00BC2407" w:rsidRDefault="00BC2407">
            <w:pPr>
              <w:pStyle w:val="ConsPlusNormal"/>
              <w:jc w:val="center"/>
            </w:pPr>
            <w:r>
              <w:t>-</w:t>
            </w:r>
          </w:p>
        </w:tc>
      </w:tr>
      <w:tr w:rsidR="00BC2407">
        <w:tc>
          <w:tcPr>
            <w:tcW w:w="2268" w:type="dxa"/>
            <w:vMerge w:val="restart"/>
          </w:tcPr>
          <w:p w:rsidR="00BC2407" w:rsidRDefault="00BC2407">
            <w:pPr>
              <w:pStyle w:val="ConsPlusNormal"/>
            </w:pPr>
            <w:r>
              <w:t xml:space="preserve">1.23. Реконструкция тренировочной площадки на муниципальном </w:t>
            </w:r>
            <w:r>
              <w:lastRenderedPageBreak/>
              <w:t>стадионе "Астрахань", г. Астрахань, ул. Ползунова, д. 1б (капитальные вложения в объекты муниципальной собственности)</w:t>
            </w:r>
          </w:p>
        </w:tc>
        <w:tc>
          <w:tcPr>
            <w:tcW w:w="737" w:type="dxa"/>
            <w:vMerge w:val="restart"/>
          </w:tcPr>
          <w:p w:rsidR="00BC2407" w:rsidRDefault="00BC2407">
            <w:pPr>
              <w:pStyle w:val="ConsPlusNormal"/>
              <w:jc w:val="center"/>
            </w:pPr>
            <w:r>
              <w:lastRenderedPageBreak/>
              <w:t>2016 - 2017</w:t>
            </w:r>
          </w:p>
        </w:tc>
        <w:tc>
          <w:tcPr>
            <w:tcW w:w="1587" w:type="dxa"/>
            <w:vMerge w:val="restart"/>
          </w:tcPr>
          <w:p w:rsidR="00BC2407" w:rsidRDefault="00BC2407">
            <w:pPr>
              <w:pStyle w:val="ConsPlusNormal"/>
              <w:jc w:val="center"/>
            </w:pPr>
            <w:r>
              <w:t xml:space="preserve">Министерство физической культуры и спорта </w:t>
            </w:r>
            <w:r>
              <w:lastRenderedPageBreak/>
              <w:t>Астраханской области, МО "Город Астрахань" (по согласованию)</w:t>
            </w:r>
          </w:p>
        </w:tc>
        <w:tc>
          <w:tcPr>
            <w:tcW w:w="850" w:type="dxa"/>
          </w:tcPr>
          <w:p w:rsidR="00BC2407" w:rsidRDefault="00BC2407">
            <w:pPr>
              <w:pStyle w:val="ConsPlusNormal"/>
              <w:jc w:val="center"/>
            </w:pPr>
            <w:r>
              <w:lastRenderedPageBreak/>
              <w:t>Федеральный бюджет</w:t>
            </w:r>
          </w:p>
        </w:tc>
        <w:tc>
          <w:tcPr>
            <w:tcW w:w="964" w:type="dxa"/>
          </w:tcPr>
          <w:p w:rsidR="00BC2407" w:rsidRDefault="00BC2407">
            <w:pPr>
              <w:pStyle w:val="ConsPlusNormal"/>
              <w:jc w:val="center"/>
            </w:pPr>
            <w:r>
              <w:t>105066,3</w:t>
            </w:r>
          </w:p>
        </w:tc>
        <w:tc>
          <w:tcPr>
            <w:tcW w:w="1077" w:type="dxa"/>
          </w:tcPr>
          <w:p w:rsidR="00BC2407" w:rsidRDefault="00BC2407">
            <w:pPr>
              <w:pStyle w:val="ConsPlusNormal"/>
              <w:jc w:val="center"/>
            </w:pPr>
          </w:p>
        </w:tc>
        <w:tc>
          <w:tcPr>
            <w:tcW w:w="907" w:type="dxa"/>
          </w:tcPr>
          <w:p w:rsidR="00BC2407" w:rsidRDefault="00BC2407">
            <w:pPr>
              <w:pStyle w:val="ConsPlusNormal"/>
              <w:jc w:val="center"/>
            </w:pPr>
            <w:r>
              <w:t>44000</w:t>
            </w:r>
          </w:p>
        </w:tc>
        <w:tc>
          <w:tcPr>
            <w:tcW w:w="1077" w:type="dxa"/>
          </w:tcPr>
          <w:p w:rsidR="00BC2407" w:rsidRDefault="00BC2407">
            <w:pPr>
              <w:pStyle w:val="ConsPlusNormal"/>
              <w:jc w:val="center"/>
            </w:pPr>
            <w:r>
              <w:t>61066,3</w:t>
            </w:r>
          </w:p>
        </w:tc>
        <w:tc>
          <w:tcPr>
            <w:tcW w:w="1020" w:type="dxa"/>
          </w:tcPr>
          <w:p w:rsidR="00BC2407" w:rsidRDefault="00BC2407">
            <w:pPr>
              <w:pStyle w:val="ConsPlusNormal"/>
              <w:jc w:val="center"/>
            </w:pPr>
          </w:p>
        </w:tc>
        <w:tc>
          <w:tcPr>
            <w:tcW w:w="1077" w:type="dxa"/>
          </w:tcPr>
          <w:p w:rsidR="00BC2407" w:rsidRDefault="00BC2407">
            <w:pPr>
              <w:pStyle w:val="ConsPlusNormal"/>
              <w:jc w:val="center"/>
            </w:pPr>
          </w:p>
        </w:tc>
        <w:tc>
          <w:tcPr>
            <w:tcW w:w="1191" w:type="dxa"/>
          </w:tcPr>
          <w:p w:rsidR="00BC2407" w:rsidRDefault="00BC2407">
            <w:pPr>
              <w:pStyle w:val="ConsPlusNormal"/>
              <w:jc w:val="center"/>
            </w:pPr>
          </w:p>
        </w:tc>
        <w:tc>
          <w:tcPr>
            <w:tcW w:w="850" w:type="dxa"/>
          </w:tcPr>
          <w:p w:rsidR="00BC2407" w:rsidRDefault="00BC2407">
            <w:pPr>
              <w:pStyle w:val="ConsPlusNormal"/>
              <w:jc w:val="center"/>
            </w:pPr>
          </w:p>
        </w:tc>
        <w:tc>
          <w:tcPr>
            <w:tcW w:w="1474" w:type="dxa"/>
            <w:vMerge w:val="restart"/>
          </w:tcPr>
          <w:p w:rsidR="00BC2407" w:rsidRDefault="00BC2407">
            <w:pPr>
              <w:pStyle w:val="ConsPlusNormal"/>
              <w:jc w:val="center"/>
            </w:pPr>
            <w:r>
              <w:t xml:space="preserve">Уровень технической готовности спортивного </w:t>
            </w:r>
            <w:r>
              <w:lastRenderedPageBreak/>
              <w:t>объекта</w:t>
            </w:r>
          </w:p>
        </w:tc>
        <w:tc>
          <w:tcPr>
            <w:tcW w:w="567" w:type="dxa"/>
            <w:vMerge w:val="restart"/>
          </w:tcPr>
          <w:p w:rsidR="00BC2407" w:rsidRDefault="00BC2407">
            <w:pPr>
              <w:pStyle w:val="ConsPlusNormal"/>
              <w:jc w:val="center"/>
            </w:pPr>
            <w:r>
              <w:lastRenderedPageBreak/>
              <w:t>%</w:t>
            </w:r>
          </w:p>
        </w:tc>
        <w:tc>
          <w:tcPr>
            <w:tcW w:w="680" w:type="dxa"/>
            <w:vMerge w:val="restart"/>
          </w:tcPr>
          <w:p w:rsidR="00BC2407" w:rsidRDefault="00BC2407">
            <w:pPr>
              <w:pStyle w:val="ConsPlusNormal"/>
              <w:jc w:val="center"/>
            </w:pPr>
            <w:r>
              <w:t>-</w:t>
            </w:r>
          </w:p>
        </w:tc>
        <w:tc>
          <w:tcPr>
            <w:tcW w:w="737" w:type="dxa"/>
            <w:vMerge w:val="restart"/>
          </w:tcPr>
          <w:p w:rsidR="00BC2407" w:rsidRDefault="00BC2407">
            <w:pPr>
              <w:pStyle w:val="ConsPlusNormal"/>
              <w:jc w:val="center"/>
            </w:pPr>
            <w:r>
              <w:t>-</w:t>
            </w:r>
          </w:p>
        </w:tc>
        <w:tc>
          <w:tcPr>
            <w:tcW w:w="680" w:type="dxa"/>
            <w:vMerge w:val="restart"/>
          </w:tcPr>
          <w:p w:rsidR="00BC2407" w:rsidRDefault="00BC2407">
            <w:pPr>
              <w:pStyle w:val="ConsPlusNormal"/>
              <w:jc w:val="center"/>
            </w:pPr>
            <w:r>
              <w:t>50</w:t>
            </w:r>
          </w:p>
        </w:tc>
        <w:tc>
          <w:tcPr>
            <w:tcW w:w="737" w:type="dxa"/>
            <w:vMerge w:val="restart"/>
          </w:tcPr>
          <w:p w:rsidR="00BC2407" w:rsidRDefault="00BC2407">
            <w:pPr>
              <w:pStyle w:val="ConsPlusNormal"/>
              <w:jc w:val="center"/>
            </w:pPr>
            <w:r>
              <w:t>100</w:t>
            </w:r>
          </w:p>
        </w:tc>
        <w:tc>
          <w:tcPr>
            <w:tcW w:w="680" w:type="dxa"/>
            <w:vMerge w:val="restart"/>
          </w:tcPr>
          <w:p w:rsidR="00BC2407" w:rsidRDefault="00BC2407">
            <w:pPr>
              <w:pStyle w:val="ConsPlusNormal"/>
              <w:jc w:val="center"/>
            </w:pPr>
            <w:r>
              <w:t>100</w:t>
            </w:r>
          </w:p>
        </w:tc>
        <w:tc>
          <w:tcPr>
            <w:tcW w:w="737" w:type="dxa"/>
            <w:vMerge w:val="restart"/>
          </w:tcPr>
          <w:p w:rsidR="00BC2407" w:rsidRDefault="00BC2407">
            <w:pPr>
              <w:pStyle w:val="ConsPlusNormal"/>
              <w:jc w:val="center"/>
            </w:pPr>
            <w:r>
              <w:t>100</w:t>
            </w:r>
          </w:p>
        </w:tc>
        <w:tc>
          <w:tcPr>
            <w:tcW w:w="737" w:type="dxa"/>
            <w:vMerge w:val="restart"/>
          </w:tcPr>
          <w:p w:rsidR="00BC2407" w:rsidRDefault="00BC2407">
            <w:pPr>
              <w:pStyle w:val="ConsPlusNormal"/>
              <w:jc w:val="center"/>
            </w:pPr>
            <w:r>
              <w:t>100</w:t>
            </w:r>
          </w:p>
        </w:tc>
        <w:tc>
          <w:tcPr>
            <w:tcW w:w="680" w:type="dxa"/>
            <w:vMerge w:val="restart"/>
          </w:tcPr>
          <w:p w:rsidR="00BC2407" w:rsidRDefault="00BC2407">
            <w:pPr>
              <w:pStyle w:val="ConsPlusNormal"/>
              <w:jc w:val="center"/>
            </w:pPr>
            <w:r>
              <w:t>100</w:t>
            </w:r>
          </w:p>
        </w:tc>
      </w:tr>
      <w:tr w:rsidR="00BC2407">
        <w:tc>
          <w:tcPr>
            <w:tcW w:w="2268" w:type="dxa"/>
            <w:vMerge/>
          </w:tcPr>
          <w:p w:rsidR="00BC2407" w:rsidRDefault="00BC2407"/>
        </w:tc>
        <w:tc>
          <w:tcPr>
            <w:tcW w:w="737" w:type="dxa"/>
            <w:vMerge/>
          </w:tcPr>
          <w:p w:rsidR="00BC2407" w:rsidRDefault="00BC2407"/>
        </w:tc>
        <w:tc>
          <w:tcPr>
            <w:tcW w:w="1587" w:type="dxa"/>
            <w:vMerge/>
          </w:tcPr>
          <w:p w:rsidR="00BC2407" w:rsidRDefault="00BC2407"/>
        </w:tc>
        <w:tc>
          <w:tcPr>
            <w:tcW w:w="850" w:type="dxa"/>
          </w:tcPr>
          <w:p w:rsidR="00BC2407" w:rsidRDefault="00BC2407">
            <w:pPr>
              <w:pStyle w:val="ConsPlusNormal"/>
              <w:jc w:val="center"/>
            </w:pPr>
            <w:r>
              <w:t>Бюджет Астраханской области</w:t>
            </w:r>
          </w:p>
        </w:tc>
        <w:tc>
          <w:tcPr>
            <w:tcW w:w="964" w:type="dxa"/>
          </w:tcPr>
          <w:p w:rsidR="00BC2407" w:rsidRDefault="00BC2407">
            <w:pPr>
              <w:pStyle w:val="ConsPlusNormal"/>
              <w:jc w:val="center"/>
            </w:pPr>
            <w:r>
              <w:t>20518,76</w:t>
            </w:r>
          </w:p>
        </w:tc>
        <w:tc>
          <w:tcPr>
            <w:tcW w:w="1077" w:type="dxa"/>
          </w:tcPr>
          <w:p w:rsidR="00BC2407" w:rsidRDefault="00BC2407">
            <w:pPr>
              <w:pStyle w:val="ConsPlusNormal"/>
              <w:jc w:val="center"/>
            </w:pPr>
          </w:p>
        </w:tc>
        <w:tc>
          <w:tcPr>
            <w:tcW w:w="907" w:type="dxa"/>
          </w:tcPr>
          <w:p w:rsidR="00BC2407" w:rsidRDefault="00BC2407">
            <w:pPr>
              <w:pStyle w:val="ConsPlusNormal"/>
              <w:jc w:val="center"/>
            </w:pPr>
            <w:r>
              <w:t>10000</w:t>
            </w:r>
          </w:p>
        </w:tc>
        <w:tc>
          <w:tcPr>
            <w:tcW w:w="1077" w:type="dxa"/>
          </w:tcPr>
          <w:p w:rsidR="00BC2407" w:rsidRDefault="00BC2407">
            <w:pPr>
              <w:pStyle w:val="ConsPlusNormal"/>
              <w:jc w:val="center"/>
            </w:pPr>
            <w:r>
              <w:t>10000</w:t>
            </w:r>
          </w:p>
        </w:tc>
        <w:tc>
          <w:tcPr>
            <w:tcW w:w="1020" w:type="dxa"/>
          </w:tcPr>
          <w:p w:rsidR="00BC2407" w:rsidRDefault="00BC2407">
            <w:pPr>
              <w:pStyle w:val="ConsPlusNormal"/>
              <w:jc w:val="center"/>
            </w:pPr>
          </w:p>
        </w:tc>
        <w:tc>
          <w:tcPr>
            <w:tcW w:w="1077" w:type="dxa"/>
          </w:tcPr>
          <w:p w:rsidR="00BC2407" w:rsidRDefault="00BC2407">
            <w:pPr>
              <w:pStyle w:val="ConsPlusNormal"/>
              <w:jc w:val="center"/>
            </w:pPr>
          </w:p>
        </w:tc>
        <w:tc>
          <w:tcPr>
            <w:tcW w:w="1191" w:type="dxa"/>
          </w:tcPr>
          <w:p w:rsidR="00BC2407" w:rsidRDefault="00BC2407">
            <w:pPr>
              <w:pStyle w:val="ConsPlusNormal"/>
              <w:jc w:val="center"/>
            </w:pPr>
          </w:p>
        </w:tc>
        <w:tc>
          <w:tcPr>
            <w:tcW w:w="850" w:type="dxa"/>
          </w:tcPr>
          <w:p w:rsidR="00BC2407" w:rsidRDefault="00BC2407">
            <w:pPr>
              <w:pStyle w:val="ConsPlusNormal"/>
              <w:jc w:val="center"/>
            </w:pPr>
          </w:p>
        </w:tc>
        <w:tc>
          <w:tcPr>
            <w:tcW w:w="1474" w:type="dxa"/>
            <w:vMerge/>
          </w:tcPr>
          <w:p w:rsidR="00BC2407" w:rsidRDefault="00BC2407"/>
        </w:tc>
        <w:tc>
          <w:tcPr>
            <w:tcW w:w="567" w:type="dxa"/>
            <w:vMerge/>
          </w:tcPr>
          <w:p w:rsidR="00BC2407" w:rsidRDefault="00BC2407"/>
        </w:tc>
        <w:tc>
          <w:tcPr>
            <w:tcW w:w="680" w:type="dxa"/>
            <w:vMerge/>
          </w:tcPr>
          <w:p w:rsidR="00BC2407" w:rsidRDefault="00BC2407"/>
        </w:tc>
        <w:tc>
          <w:tcPr>
            <w:tcW w:w="737" w:type="dxa"/>
            <w:vMerge/>
          </w:tcPr>
          <w:p w:rsidR="00BC2407" w:rsidRDefault="00BC2407"/>
        </w:tc>
        <w:tc>
          <w:tcPr>
            <w:tcW w:w="680" w:type="dxa"/>
            <w:vMerge/>
          </w:tcPr>
          <w:p w:rsidR="00BC2407" w:rsidRDefault="00BC2407"/>
        </w:tc>
        <w:tc>
          <w:tcPr>
            <w:tcW w:w="737" w:type="dxa"/>
            <w:vMerge/>
          </w:tcPr>
          <w:p w:rsidR="00BC2407" w:rsidRDefault="00BC2407"/>
        </w:tc>
        <w:tc>
          <w:tcPr>
            <w:tcW w:w="680" w:type="dxa"/>
            <w:vMerge/>
          </w:tcPr>
          <w:p w:rsidR="00BC2407" w:rsidRDefault="00BC2407"/>
        </w:tc>
        <w:tc>
          <w:tcPr>
            <w:tcW w:w="737" w:type="dxa"/>
            <w:vMerge/>
          </w:tcPr>
          <w:p w:rsidR="00BC2407" w:rsidRDefault="00BC2407"/>
        </w:tc>
        <w:tc>
          <w:tcPr>
            <w:tcW w:w="737" w:type="dxa"/>
            <w:vMerge/>
          </w:tcPr>
          <w:p w:rsidR="00BC2407" w:rsidRDefault="00BC2407"/>
        </w:tc>
        <w:tc>
          <w:tcPr>
            <w:tcW w:w="680" w:type="dxa"/>
            <w:vMerge/>
          </w:tcPr>
          <w:p w:rsidR="00BC2407" w:rsidRDefault="00BC2407"/>
        </w:tc>
      </w:tr>
      <w:tr w:rsidR="00BC2407">
        <w:tc>
          <w:tcPr>
            <w:tcW w:w="2268" w:type="dxa"/>
            <w:vMerge/>
          </w:tcPr>
          <w:p w:rsidR="00BC2407" w:rsidRDefault="00BC2407"/>
        </w:tc>
        <w:tc>
          <w:tcPr>
            <w:tcW w:w="737" w:type="dxa"/>
            <w:vMerge/>
          </w:tcPr>
          <w:p w:rsidR="00BC2407" w:rsidRDefault="00BC2407"/>
        </w:tc>
        <w:tc>
          <w:tcPr>
            <w:tcW w:w="1587" w:type="dxa"/>
            <w:vMerge/>
          </w:tcPr>
          <w:p w:rsidR="00BC2407" w:rsidRDefault="00BC2407"/>
        </w:tc>
        <w:tc>
          <w:tcPr>
            <w:tcW w:w="850" w:type="dxa"/>
          </w:tcPr>
          <w:p w:rsidR="00BC2407" w:rsidRDefault="00BC2407">
            <w:pPr>
              <w:pStyle w:val="ConsPlusNormal"/>
              <w:jc w:val="center"/>
            </w:pPr>
            <w:r>
              <w:t>Бюджет муниципального образования Астраханской области</w:t>
            </w:r>
          </w:p>
        </w:tc>
        <w:tc>
          <w:tcPr>
            <w:tcW w:w="964" w:type="dxa"/>
          </w:tcPr>
          <w:p w:rsidR="00BC2407" w:rsidRDefault="00BC2407">
            <w:pPr>
              <w:pStyle w:val="ConsPlusNormal"/>
              <w:jc w:val="center"/>
            </w:pPr>
            <w:r>
              <w:t>49062,1</w:t>
            </w:r>
          </w:p>
        </w:tc>
        <w:tc>
          <w:tcPr>
            <w:tcW w:w="1077" w:type="dxa"/>
          </w:tcPr>
          <w:p w:rsidR="00BC2407" w:rsidRDefault="00BC2407">
            <w:pPr>
              <w:pStyle w:val="ConsPlusNormal"/>
              <w:jc w:val="center"/>
            </w:pPr>
          </w:p>
        </w:tc>
        <w:tc>
          <w:tcPr>
            <w:tcW w:w="907" w:type="dxa"/>
          </w:tcPr>
          <w:p w:rsidR="00BC2407" w:rsidRDefault="00BC2407">
            <w:pPr>
              <w:pStyle w:val="ConsPlusNormal"/>
              <w:jc w:val="center"/>
            </w:pPr>
            <w:r>
              <w:t>18653,5</w:t>
            </w:r>
          </w:p>
        </w:tc>
        <w:tc>
          <w:tcPr>
            <w:tcW w:w="1077" w:type="dxa"/>
          </w:tcPr>
          <w:p w:rsidR="00BC2407" w:rsidRDefault="00BC2407">
            <w:pPr>
              <w:pStyle w:val="ConsPlusNormal"/>
              <w:jc w:val="center"/>
            </w:pPr>
            <w:r>
              <w:t>30408,6</w:t>
            </w:r>
          </w:p>
        </w:tc>
        <w:tc>
          <w:tcPr>
            <w:tcW w:w="1020" w:type="dxa"/>
          </w:tcPr>
          <w:p w:rsidR="00BC2407" w:rsidRDefault="00BC2407">
            <w:pPr>
              <w:pStyle w:val="ConsPlusNormal"/>
              <w:jc w:val="center"/>
            </w:pPr>
          </w:p>
        </w:tc>
        <w:tc>
          <w:tcPr>
            <w:tcW w:w="1077" w:type="dxa"/>
          </w:tcPr>
          <w:p w:rsidR="00BC2407" w:rsidRDefault="00BC2407">
            <w:pPr>
              <w:pStyle w:val="ConsPlusNormal"/>
              <w:jc w:val="center"/>
            </w:pPr>
          </w:p>
        </w:tc>
        <w:tc>
          <w:tcPr>
            <w:tcW w:w="1191" w:type="dxa"/>
          </w:tcPr>
          <w:p w:rsidR="00BC2407" w:rsidRDefault="00BC2407">
            <w:pPr>
              <w:pStyle w:val="ConsPlusNormal"/>
              <w:jc w:val="center"/>
            </w:pPr>
          </w:p>
        </w:tc>
        <w:tc>
          <w:tcPr>
            <w:tcW w:w="850" w:type="dxa"/>
          </w:tcPr>
          <w:p w:rsidR="00BC2407" w:rsidRDefault="00BC2407">
            <w:pPr>
              <w:pStyle w:val="ConsPlusNormal"/>
              <w:jc w:val="center"/>
            </w:pPr>
          </w:p>
        </w:tc>
        <w:tc>
          <w:tcPr>
            <w:tcW w:w="1474" w:type="dxa"/>
          </w:tcPr>
          <w:p w:rsidR="00BC2407" w:rsidRDefault="00BC2407">
            <w:pPr>
              <w:pStyle w:val="ConsPlusNormal"/>
              <w:jc w:val="center"/>
            </w:pPr>
          </w:p>
        </w:tc>
        <w:tc>
          <w:tcPr>
            <w:tcW w:w="567" w:type="dxa"/>
          </w:tcPr>
          <w:p w:rsidR="00BC2407" w:rsidRDefault="00BC2407">
            <w:pPr>
              <w:pStyle w:val="ConsPlusNormal"/>
              <w:jc w:val="center"/>
            </w:pPr>
          </w:p>
        </w:tc>
        <w:tc>
          <w:tcPr>
            <w:tcW w:w="680" w:type="dxa"/>
          </w:tcPr>
          <w:p w:rsidR="00BC2407" w:rsidRDefault="00BC2407">
            <w:pPr>
              <w:pStyle w:val="ConsPlusNormal"/>
              <w:jc w:val="center"/>
            </w:pPr>
          </w:p>
        </w:tc>
        <w:tc>
          <w:tcPr>
            <w:tcW w:w="737" w:type="dxa"/>
          </w:tcPr>
          <w:p w:rsidR="00BC2407" w:rsidRDefault="00BC2407">
            <w:pPr>
              <w:pStyle w:val="ConsPlusNormal"/>
              <w:jc w:val="center"/>
            </w:pPr>
          </w:p>
        </w:tc>
        <w:tc>
          <w:tcPr>
            <w:tcW w:w="680" w:type="dxa"/>
          </w:tcPr>
          <w:p w:rsidR="00BC2407" w:rsidRDefault="00BC2407">
            <w:pPr>
              <w:pStyle w:val="ConsPlusNormal"/>
              <w:jc w:val="center"/>
            </w:pPr>
          </w:p>
        </w:tc>
        <w:tc>
          <w:tcPr>
            <w:tcW w:w="737" w:type="dxa"/>
          </w:tcPr>
          <w:p w:rsidR="00BC2407" w:rsidRDefault="00BC2407">
            <w:pPr>
              <w:pStyle w:val="ConsPlusNormal"/>
              <w:jc w:val="center"/>
            </w:pPr>
          </w:p>
        </w:tc>
        <w:tc>
          <w:tcPr>
            <w:tcW w:w="680" w:type="dxa"/>
          </w:tcPr>
          <w:p w:rsidR="00BC2407" w:rsidRDefault="00BC2407">
            <w:pPr>
              <w:pStyle w:val="ConsPlusNormal"/>
              <w:jc w:val="center"/>
            </w:pPr>
          </w:p>
        </w:tc>
        <w:tc>
          <w:tcPr>
            <w:tcW w:w="737" w:type="dxa"/>
          </w:tcPr>
          <w:p w:rsidR="00BC2407" w:rsidRDefault="00BC2407">
            <w:pPr>
              <w:pStyle w:val="ConsPlusNormal"/>
              <w:jc w:val="center"/>
            </w:pPr>
          </w:p>
        </w:tc>
        <w:tc>
          <w:tcPr>
            <w:tcW w:w="737" w:type="dxa"/>
          </w:tcPr>
          <w:p w:rsidR="00BC2407" w:rsidRDefault="00BC2407">
            <w:pPr>
              <w:pStyle w:val="ConsPlusNormal"/>
              <w:jc w:val="center"/>
            </w:pPr>
          </w:p>
        </w:tc>
        <w:tc>
          <w:tcPr>
            <w:tcW w:w="680" w:type="dxa"/>
          </w:tcPr>
          <w:p w:rsidR="00BC2407" w:rsidRDefault="00BC2407">
            <w:pPr>
              <w:pStyle w:val="ConsPlusNormal"/>
              <w:jc w:val="center"/>
            </w:pPr>
          </w:p>
        </w:tc>
      </w:tr>
      <w:tr w:rsidR="00BC2407">
        <w:tc>
          <w:tcPr>
            <w:tcW w:w="2268" w:type="dxa"/>
            <w:vMerge w:val="restart"/>
          </w:tcPr>
          <w:p w:rsidR="00BC2407" w:rsidRDefault="00BC2407">
            <w:pPr>
              <w:pStyle w:val="ConsPlusNormal"/>
            </w:pPr>
            <w:r>
              <w:t xml:space="preserve">1.24. Реализация проекта "Физкультурно-оздоровительный комплекс открытого типа для муниципального бюджетного общеобразовательного учреждения "Тишковская средняя общеобразовательная школа" (капитальные вложения в объекты муниципальной </w:t>
            </w:r>
            <w:r>
              <w:lastRenderedPageBreak/>
              <w:t>собственности)</w:t>
            </w:r>
          </w:p>
        </w:tc>
        <w:tc>
          <w:tcPr>
            <w:tcW w:w="737" w:type="dxa"/>
            <w:vMerge w:val="restart"/>
          </w:tcPr>
          <w:p w:rsidR="00BC2407" w:rsidRDefault="00BC2407">
            <w:pPr>
              <w:pStyle w:val="ConsPlusNormal"/>
              <w:jc w:val="center"/>
            </w:pPr>
            <w:r>
              <w:lastRenderedPageBreak/>
              <w:t>2019</w:t>
            </w:r>
          </w:p>
        </w:tc>
        <w:tc>
          <w:tcPr>
            <w:tcW w:w="1587" w:type="dxa"/>
            <w:vMerge w:val="restart"/>
          </w:tcPr>
          <w:p w:rsidR="00BC2407" w:rsidRDefault="00BC2407">
            <w:pPr>
              <w:pStyle w:val="ConsPlusNormal"/>
              <w:jc w:val="center"/>
            </w:pPr>
            <w:r>
              <w:t>Министерство физической культуры и спорта Астраханской области, муниципальное образование "Володарский район" (по согласованию)</w:t>
            </w:r>
          </w:p>
        </w:tc>
        <w:tc>
          <w:tcPr>
            <w:tcW w:w="850" w:type="dxa"/>
          </w:tcPr>
          <w:p w:rsidR="00BC2407" w:rsidRDefault="00BC2407">
            <w:pPr>
              <w:pStyle w:val="ConsPlusNormal"/>
              <w:jc w:val="center"/>
            </w:pPr>
            <w:r>
              <w:t>Бюджет муниципального образования Астраханской области</w:t>
            </w:r>
          </w:p>
        </w:tc>
        <w:tc>
          <w:tcPr>
            <w:tcW w:w="964" w:type="dxa"/>
          </w:tcPr>
          <w:p w:rsidR="00BC2407" w:rsidRDefault="00BC2407">
            <w:pPr>
              <w:pStyle w:val="ConsPlusNormal"/>
              <w:jc w:val="center"/>
            </w:pPr>
            <w:r>
              <w:t>9561,2</w:t>
            </w:r>
          </w:p>
        </w:tc>
        <w:tc>
          <w:tcPr>
            <w:tcW w:w="1077" w:type="dxa"/>
          </w:tcPr>
          <w:p w:rsidR="00BC2407" w:rsidRDefault="00BC2407">
            <w:pPr>
              <w:pStyle w:val="ConsPlusNormal"/>
              <w:jc w:val="center"/>
            </w:pPr>
          </w:p>
        </w:tc>
        <w:tc>
          <w:tcPr>
            <w:tcW w:w="907" w:type="dxa"/>
          </w:tcPr>
          <w:p w:rsidR="00BC2407" w:rsidRDefault="00BC2407">
            <w:pPr>
              <w:pStyle w:val="ConsPlusNormal"/>
              <w:jc w:val="center"/>
            </w:pPr>
          </w:p>
        </w:tc>
        <w:tc>
          <w:tcPr>
            <w:tcW w:w="1077" w:type="dxa"/>
          </w:tcPr>
          <w:p w:rsidR="00BC2407" w:rsidRDefault="00BC2407">
            <w:pPr>
              <w:pStyle w:val="ConsPlusNormal"/>
              <w:jc w:val="center"/>
            </w:pPr>
          </w:p>
        </w:tc>
        <w:tc>
          <w:tcPr>
            <w:tcW w:w="1020" w:type="dxa"/>
          </w:tcPr>
          <w:p w:rsidR="00BC2407" w:rsidRDefault="00BC2407">
            <w:pPr>
              <w:pStyle w:val="ConsPlusNormal"/>
              <w:jc w:val="center"/>
            </w:pPr>
          </w:p>
        </w:tc>
        <w:tc>
          <w:tcPr>
            <w:tcW w:w="1077" w:type="dxa"/>
          </w:tcPr>
          <w:p w:rsidR="00BC2407" w:rsidRDefault="00BC2407">
            <w:pPr>
              <w:pStyle w:val="ConsPlusNormal"/>
              <w:jc w:val="center"/>
            </w:pPr>
            <w:r>
              <w:t>9561,2</w:t>
            </w:r>
          </w:p>
        </w:tc>
        <w:tc>
          <w:tcPr>
            <w:tcW w:w="1191" w:type="dxa"/>
          </w:tcPr>
          <w:p w:rsidR="00BC2407" w:rsidRDefault="00BC2407">
            <w:pPr>
              <w:pStyle w:val="ConsPlusNormal"/>
              <w:jc w:val="center"/>
            </w:pPr>
          </w:p>
        </w:tc>
        <w:tc>
          <w:tcPr>
            <w:tcW w:w="850" w:type="dxa"/>
          </w:tcPr>
          <w:p w:rsidR="00BC2407" w:rsidRDefault="00BC2407">
            <w:pPr>
              <w:pStyle w:val="ConsPlusNormal"/>
              <w:jc w:val="center"/>
            </w:pPr>
          </w:p>
        </w:tc>
        <w:tc>
          <w:tcPr>
            <w:tcW w:w="1474" w:type="dxa"/>
            <w:vMerge w:val="restart"/>
          </w:tcPr>
          <w:p w:rsidR="00BC2407" w:rsidRDefault="00BC2407">
            <w:pPr>
              <w:pStyle w:val="ConsPlusNormal"/>
              <w:jc w:val="center"/>
            </w:pPr>
            <w:r>
              <w:t>Уровень технической готовности спортивного объекта</w:t>
            </w:r>
          </w:p>
        </w:tc>
        <w:tc>
          <w:tcPr>
            <w:tcW w:w="567" w:type="dxa"/>
            <w:vMerge w:val="restart"/>
          </w:tcPr>
          <w:p w:rsidR="00BC2407" w:rsidRDefault="00BC2407">
            <w:pPr>
              <w:pStyle w:val="ConsPlusNormal"/>
              <w:jc w:val="center"/>
            </w:pPr>
            <w:r>
              <w:t>%</w:t>
            </w:r>
          </w:p>
        </w:tc>
        <w:tc>
          <w:tcPr>
            <w:tcW w:w="680" w:type="dxa"/>
            <w:vMerge w:val="restart"/>
          </w:tcPr>
          <w:p w:rsidR="00BC2407" w:rsidRDefault="00BC2407">
            <w:pPr>
              <w:pStyle w:val="ConsPlusNormal"/>
              <w:jc w:val="center"/>
            </w:pPr>
            <w:r>
              <w:t>-</w:t>
            </w:r>
          </w:p>
        </w:tc>
        <w:tc>
          <w:tcPr>
            <w:tcW w:w="737" w:type="dxa"/>
            <w:vMerge w:val="restart"/>
          </w:tcPr>
          <w:p w:rsidR="00BC2407" w:rsidRDefault="00BC2407">
            <w:pPr>
              <w:pStyle w:val="ConsPlusNormal"/>
              <w:jc w:val="center"/>
            </w:pPr>
            <w:r>
              <w:t>-</w:t>
            </w:r>
          </w:p>
        </w:tc>
        <w:tc>
          <w:tcPr>
            <w:tcW w:w="680" w:type="dxa"/>
            <w:vMerge w:val="restart"/>
          </w:tcPr>
          <w:p w:rsidR="00BC2407" w:rsidRDefault="00BC2407">
            <w:pPr>
              <w:pStyle w:val="ConsPlusNormal"/>
              <w:jc w:val="center"/>
            </w:pPr>
            <w:r>
              <w:t>-</w:t>
            </w:r>
          </w:p>
        </w:tc>
        <w:tc>
          <w:tcPr>
            <w:tcW w:w="737" w:type="dxa"/>
            <w:vMerge w:val="restart"/>
          </w:tcPr>
          <w:p w:rsidR="00BC2407" w:rsidRDefault="00BC2407">
            <w:pPr>
              <w:pStyle w:val="ConsPlusNormal"/>
              <w:jc w:val="center"/>
            </w:pPr>
            <w:r>
              <w:t>-</w:t>
            </w:r>
          </w:p>
        </w:tc>
        <w:tc>
          <w:tcPr>
            <w:tcW w:w="680" w:type="dxa"/>
            <w:vMerge w:val="restart"/>
          </w:tcPr>
          <w:p w:rsidR="00BC2407" w:rsidRDefault="00BC2407">
            <w:pPr>
              <w:pStyle w:val="ConsPlusNormal"/>
              <w:jc w:val="center"/>
            </w:pPr>
            <w:r>
              <w:t>-</w:t>
            </w:r>
          </w:p>
        </w:tc>
        <w:tc>
          <w:tcPr>
            <w:tcW w:w="737" w:type="dxa"/>
            <w:vMerge w:val="restart"/>
          </w:tcPr>
          <w:p w:rsidR="00BC2407" w:rsidRDefault="00BC2407">
            <w:pPr>
              <w:pStyle w:val="ConsPlusNormal"/>
              <w:jc w:val="center"/>
            </w:pPr>
            <w:r>
              <w:t>100</w:t>
            </w:r>
          </w:p>
        </w:tc>
        <w:tc>
          <w:tcPr>
            <w:tcW w:w="737" w:type="dxa"/>
            <w:vMerge w:val="restart"/>
          </w:tcPr>
          <w:p w:rsidR="00BC2407" w:rsidRDefault="00BC2407">
            <w:pPr>
              <w:pStyle w:val="ConsPlusNormal"/>
              <w:jc w:val="center"/>
            </w:pPr>
            <w:r>
              <w:t>100</w:t>
            </w:r>
          </w:p>
        </w:tc>
        <w:tc>
          <w:tcPr>
            <w:tcW w:w="680" w:type="dxa"/>
            <w:vMerge w:val="restart"/>
          </w:tcPr>
          <w:p w:rsidR="00BC2407" w:rsidRDefault="00BC2407">
            <w:pPr>
              <w:pStyle w:val="ConsPlusNormal"/>
              <w:jc w:val="center"/>
            </w:pPr>
            <w:r>
              <w:t>100</w:t>
            </w:r>
          </w:p>
        </w:tc>
      </w:tr>
      <w:tr w:rsidR="00BC2407">
        <w:tc>
          <w:tcPr>
            <w:tcW w:w="2268" w:type="dxa"/>
            <w:vMerge/>
          </w:tcPr>
          <w:p w:rsidR="00BC2407" w:rsidRDefault="00BC2407"/>
        </w:tc>
        <w:tc>
          <w:tcPr>
            <w:tcW w:w="737" w:type="dxa"/>
            <w:vMerge/>
          </w:tcPr>
          <w:p w:rsidR="00BC2407" w:rsidRDefault="00BC2407"/>
        </w:tc>
        <w:tc>
          <w:tcPr>
            <w:tcW w:w="1587" w:type="dxa"/>
            <w:vMerge/>
          </w:tcPr>
          <w:p w:rsidR="00BC2407" w:rsidRDefault="00BC2407"/>
        </w:tc>
        <w:tc>
          <w:tcPr>
            <w:tcW w:w="850" w:type="dxa"/>
          </w:tcPr>
          <w:p w:rsidR="00BC2407" w:rsidRDefault="00BC2407">
            <w:pPr>
              <w:pStyle w:val="ConsPlusNormal"/>
              <w:jc w:val="center"/>
            </w:pPr>
            <w:r>
              <w:t>Бюджет Астрах</w:t>
            </w:r>
            <w:r>
              <w:lastRenderedPageBreak/>
              <w:t>анской области</w:t>
            </w:r>
          </w:p>
        </w:tc>
        <w:tc>
          <w:tcPr>
            <w:tcW w:w="964" w:type="dxa"/>
          </w:tcPr>
          <w:p w:rsidR="00BC2407" w:rsidRDefault="00BC2407">
            <w:pPr>
              <w:pStyle w:val="ConsPlusNormal"/>
              <w:jc w:val="center"/>
            </w:pPr>
            <w:r>
              <w:lastRenderedPageBreak/>
              <w:t>(9561,2)</w:t>
            </w:r>
          </w:p>
        </w:tc>
        <w:tc>
          <w:tcPr>
            <w:tcW w:w="1077" w:type="dxa"/>
          </w:tcPr>
          <w:p w:rsidR="00BC2407" w:rsidRDefault="00BC2407">
            <w:pPr>
              <w:pStyle w:val="ConsPlusNormal"/>
              <w:jc w:val="center"/>
            </w:pPr>
          </w:p>
        </w:tc>
        <w:tc>
          <w:tcPr>
            <w:tcW w:w="907" w:type="dxa"/>
          </w:tcPr>
          <w:p w:rsidR="00BC2407" w:rsidRDefault="00BC2407">
            <w:pPr>
              <w:pStyle w:val="ConsPlusNormal"/>
              <w:jc w:val="center"/>
            </w:pPr>
          </w:p>
        </w:tc>
        <w:tc>
          <w:tcPr>
            <w:tcW w:w="1077" w:type="dxa"/>
          </w:tcPr>
          <w:p w:rsidR="00BC2407" w:rsidRDefault="00BC2407">
            <w:pPr>
              <w:pStyle w:val="ConsPlusNormal"/>
              <w:jc w:val="center"/>
            </w:pPr>
          </w:p>
        </w:tc>
        <w:tc>
          <w:tcPr>
            <w:tcW w:w="1020" w:type="dxa"/>
          </w:tcPr>
          <w:p w:rsidR="00BC2407" w:rsidRDefault="00BC2407">
            <w:pPr>
              <w:pStyle w:val="ConsPlusNormal"/>
              <w:jc w:val="center"/>
            </w:pPr>
          </w:p>
        </w:tc>
        <w:tc>
          <w:tcPr>
            <w:tcW w:w="1077" w:type="dxa"/>
          </w:tcPr>
          <w:p w:rsidR="00BC2407" w:rsidRDefault="00BC2407">
            <w:pPr>
              <w:pStyle w:val="ConsPlusNormal"/>
              <w:jc w:val="center"/>
            </w:pPr>
            <w:r>
              <w:t>(9561,2)</w:t>
            </w:r>
          </w:p>
        </w:tc>
        <w:tc>
          <w:tcPr>
            <w:tcW w:w="1191" w:type="dxa"/>
          </w:tcPr>
          <w:p w:rsidR="00BC2407" w:rsidRDefault="00BC2407">
            <w:pPr>
              <w:pStyle w:val="ConsPlusNormal"/>
              <w:jc w:val="center"/>
            </w:pPr>
          </w:p>
        </w:tc>
        <w:tc>
          <w:tcPr>
            <w:tcW w:w="850" w:type="dxa"/>
          </w:tcPr>
          <w:p w:rsidR="00BC2407" w:rsidRDefault="00BC2407">
            <w:pPr>
              <w:pStyle w:val="ConsPlusNormal"/>
              <w:jc w:val="center"/>
            </w:pPr>
          </w:p>
        </w:tc>
        <w:tc>
          <w:tcPr>
            <w:tcW w:w="1474" w:type="dxa"/>
            <w:vMerge/>
          </w:tcPr>
          <w:p w:rsidR="00BC2407" w:rsidRDefault="00BC2407"/>
        </w:tc>
        <w:tc>
          <w:tcPr>
            <w:tcW w:w="567" w:type="dxa"/>
            <w:vMerge/>
          </w:tcPr>
          <w:p w:rsidR="00BC2407" w:rsidRDefault="00BC2407"/>
        </w:tc>
        <w:tc>
          <w:tcPr>
            <w:tcW w:w="680" w:type="dxa"/>
            <w:vMerge/>
          </w:tcPr>
          <w:p w:rsidR="00BC2407" w:rsidRDefault="00BC2407"/>
        </w:tc>
        <w:tc>
          <w:tcPr>
            <w:tcW w:w="737" w:type="dxa"/>
            <w:vMerge/>
          </w:tcPr>
          <w:p w:rsidR="00BC2407" w:rsidRDefault="00BC2407"/>
        </w:tc>
        <w:tc>
          <w:tcPr>
            <w:tcW w:w="680" w:type="dxa"/>
            <w:vMerge/>
          </w:tcPr>
          <w:p w:rsidR="00BC2407" w:rsidRDefault="00BC2407"/>
        </w:tc>
        <w:tc>
          <w:tcPr>
            <w:tcW w:w="737" w:type="dxa"/>
            <w:vMerge/>
          </w:tcPr>
          <w:p w:rsidR="00BC2407" w:rsidRDefault="00BC2407"/>
        </w:tc>
        <w:tc>
          <w:tcPr>
            <w:tcW w:w="680" w:type="dxa"/>
            <w:vMerge/>
          </w:tcPr>
          <w:p w:rsidR="00BC2407" w:rsidRDefault="00BC2407"/>
        </w:tc>
        <w:tc>
          <w:tcPr>
            <w:tcW w:w="737" w:type="dxa"/>
            <w:vMerge/>
          </w:tcPr>
          <w:p w:rsidR="00BC2407" w:rsidRDefault="00BC2407"/>
        </w:tc>
        <w:tc>
          <w:tcPr>
            <w:tcW w:w="737" w:type="dxa"/>
            <w:vMerge/>
          </w:tcPr>
          <w:p w:rsidR="00BC2407" w:rsidRDefault="00BC2407"/>
        </w:tc>
        <w:tc>
          <w:tcPr>
            <w:tcW w:w="680" w:type="dxa"/>
            <w:vMerge/>
          </w:tcPr>
          <w:p w:rsidR="00BC2407" w:rsidRDefault="00BC2407"/>
        </w:tc>
      </w:tr>
      <w:tr w:rsidR="00BC2407">
        <w:tc>
          <w:tcPr>
            <w:tcW w:w="2268" w:type="dxa"/>
            <w:vMerge w:val="restart"/>
          </w:tcPr>
          <w:p w:rsidR="00BC2407" w:rsidRDefault="00BC2407">
            <w:pPr>
              <w:pStyle w:val="ConsPlusNormal"/>
            </w:pPr>
            <w:r>
              <w:lastRenderedPageBreak/>
              <w:t>1.25. Реализация проекта "Физкультурно-оздоровительный комплекс открытого типа для МБОУ "Цветновская СОШ", расположенный по адресу: Астраханская область, Володарский район, с. Цветное, ул. Мира, 26 (капитальные вложения в объекты муниципальной собственности)</w:t>
            </w:r>
          </w:p>
        </w:tc>
        <w:tc>
          <w:tcPr>
            <w:tcW w:w="737" w:type="dxa"/>
            <w:vMerge w:val="restart"/>
          </w:tcPr>
          <w:p w:rsidR="00BC2407" w:rsidRDefault="00BC2407">
            <w:pPr>
              <w:pStyle w:val="ConsPlusNormal"/>
              <w:jc w:val="center"/>
            </w:pPr>
            <w:r>
              <w:t>2019</w:t>
            </w:r>
          </w:p>
        </w:tc>
        <w:tc>
          <w:tcPr>
            <w:tcW w:w="1587" w:type="dxa"/>
            <w:vMerge w:val="restart"/>
          </w:tcPr>
          <w:p w:rsidR="00BC2407" w:rsidRDefault="00BC2407">
            <w:pPr>
              <w:pStyle w:val="ConsPlusNormal"/>
              <w:jc w:val="center"/>
            </w:pPr>
            <w:r>
              <w:t>Министерство физической культуры и спорта Астраханской области, муниципальное образование "Володарский район" (по согласованию)</w:t>
            </w:r>
          </w:p>
        </w:tc>
        <w:tc>
          <w:tcPr>
            <w:tcW w:w="850" w:type="dxa"/>
          </w:tcPr>
          <w:p w:rsidR="00BC2407" w:rsidRDefault="00BC2407">
            <w:pPr>
              <w:pStyle w:val="ConsPlusNormal"/>
              <w:jc w:val="center"/>
            </w:pPr>
            <w:r>
              <w:t>Бюджет муниципального образования Астраханской области</w:t>
            </w:r>
          </w:p>
        </w:tc>
        <w:tc>
          <w:tcPr>
            <w:tcW w:w="964" w:type="dxa"/>
          </w:tcPr>
          <w:p w:rsidR="00BC2407" w:rsidRDefault="00BC2407">
            <w:pPr>
              <w:pStyle w:val="ConsPlusNormal"/>
              <w:jc w:val="center"/>
            </w:pPr>
            <w:r>
              <w:t>9561,2</w:t>
            </w:r>
          </w:p>
        </w:tc>
        <w:tc>
          <w:tcPr>
            <w:tcW w:w="1077" w:type="dxa"/>
          </w:tcPr>
          <w:p w:rsidR="00BC2407" w:rsidRDefault="00BC2407">
            <w:pPr>
              <w:pStyle w:val="ConsPlusNormal"/>
              <w:jc w:val="center"/>
            </w:pPr>
          </w:p>
        </w:tc>
        <w:tc>
          <w:tcPr>
            <w:tcW w:w="907" w:type="dxa"/>
          </w:tcPr>
          <w:p w:rsidR="00BC2407" w:rsidRDefault="00BC2407">
            <w:pPr>
              <w:pStyle w:val="ConsPlusNormal"/>
              <w:jc w:val="center"/>
            </w:pPr>
          </w:p>
        </w:tc>
        <w:tc>
          <w:tcPr>
            <w:tcW w:w="1077" w:type="dxa"/>
          </w:tcPr>
          <w:p w:rsidR="00BC2407" w:rsidRDefault="00BC2407">
            <w:pPr>
              <w:pStyle w:val="ConsPlusNormal"/>
              <w:jc w:val="center"/>
            </w:pPr>
          </w:p>
        </w:tc>
        <w:tc>
          <w:tcPr>
            <w:tcW w:w="1020" w:type="dxa"/>
          </w:tcPr>
          <w:p w:rsidR="00BC2407" w:rsidRDefault="00BC2407">
            <w:pPr>
              <w:pStyle w:val="ConsPlusNormal"/>
              <w:jc w:val="center"/>
            </w:pPr>
          </w:p>
        </w:tc>
        <w:tc>
          <w:tcPr>
            <w:tcW w:w="1077" w:type="dxa"/>
          </w:tcPr>
          <w:p w:rsidR="00BC2407" w:rsidRDefault="00BC2407">
            <w:pPr>
              <w:pStyle w:val="ConsPlusNormal"/>
              <w:jc w:val="center"/>
            </w:pPr>
            <w:r>
              <w:t>9561,2</w:t>
            </w:r>
          </w:p>
        </w:tc>
        <w:tc>
          <w:tcPr>
            <w:tcW w:w="1191" w:type="dxa"/>
          </w:tcPr>
          <w:p w:rsidR="00BC2407" w:rsidRDefault="00BC2407">
            <w:pPr>
              <w:pStyle w:val="ConsPlusNormal"/>
              <w:jc w:val="center"/>
            </w:pPr>
          </w:p>
        </w:tc>
        <w:tc>
          <w:tcPr>
            <w:tcW w:w="850" w:type="dxa"/>
          </w:tcPr>
          <w:p w:rsidR="00BC2407" w:rsidRDefault="00BC2407">
            <w:pPr>
              <w:pStyle w:val="ConsPlusNormal"/>
              <w:jc w:val="center"/>
            </w:pPr>
          </w:p>
        </w:tc>
        <w:tc>
          <w:tcPr>
            <w:tcW w:w="1474" w:type="dxa"/>
            <w:vMerge w:val="restart"/>
          </w:tcPr>
          <w:p w:rsidR="00BC2407" w:rsidRDefault="00BC2407">
            <w:pPr>
              <w:pStyle w:val="ConsPlusNormal"/>
              <w:jc w:val="center"/>
            </w:pPr>
            <w:r>
              <w:t>Уровень технической готовности спортивного объекта</w:t>
            </w:r>
          </w:p>
        </w:tc>
        <w:tc>
          <w:tcPr>
            <w:tcW w:w="567" w:type="dxa"/>
            <w:vMerge w:val="restart"/>
          </w:tcPr>
          <w:p w:rsidR="00BC2407" w:rsidRDefault="00BC2407">
            <w:pPr>
              <w:pStyle w:val="ConsPlusNormal"/>
              <w:jc w:val="center"/>
            </w:pPr>
            <w:r>
              <w:t>%</w:t>
            </w:r>
          </w:p>
        </w:tc>
        <w:tc>
          <w:tcPr>
            <w:tcW w:w="680" w:type="dxa"/>
            <w:vMerge w:val="restart"/>
          </w:tcPr>
          <w:p w:rsidR="00BC2407" w:rsidRDefault="00BC2407">
            <w:pPr>
              <w:pStyle w:val="ConsPlusNormal"/>
              <w:jc w:val="center"/>
            </w:pPr>
            <w:r>
              <w:t>-</w:t>
            </w:r>
          </w:p>
        </w:tc>
        <w:tc>
          <w:tcPr>
            <w:tcW w:w="737" w:type="dxa"/>
            <w:vMerge w:val="restart"/>
          </w:tcPr>
          <w:p w:rsidR="00BC2407" w:rsidRDefault="00BC2407">
            <w:pPr>
              <w:pStyle w:val="ConsPlusNormal"/>
              <w:jc w:val="center"/>
            </w:pPr>
            <w:r>
              <w:t>-</w:t>
            </w:r>
          </w:p>
        </w:tc>
        <w:tc>
          <w:tcPr>
            <w:tcW w:w="680" w:type="dxa"/>
            <w:vMerge w:val="restart"/>
          </w:tcPr>
          <w:p w:rsidR="00BC2407" w:rsidRDefault="00BC2407">
            <w:pPr>
              <w:pStyle w:val="ConsPlusNormal"/>
              <w:jc w:val="center"/>
            </w:pPr>
            <w:r>
              <w:t>-</w:t>
            </w:r>
          </w:p>
        </w:tc>
        <w:tc>
          <w:tcPr>
            <w:tcW w:w="737" w:type="dxa"/>
            <w:vMerge w:val="restart"/>
          </w:tcPr>
          <w:p w:rsidR="00BC2407" w:rsidRDefault="00BC2407">
            <w:pPr>
              <w:pStyle w:val="ConsPlusNormal"/>
              <w:jc w:val="center"/>
            </w:pPr>
            <w:r>
              <w:t>-</w:t>
            </w:r>
          </w:p>
        </w:tc>
        <w:tc>
          <w:tcPr>
            <w:tcW w:w="680" w:type="dxa"/>
            <w:vMerge w:val="restart"/>
          </w:tcPr>
          <w:p w:rsidR="00BC2407" w:rsidRDefault="00BC2407">
            <w:pPr>
              <w:pStyle w:val="ConsPlusNormal"/>
              <w:jc w:val="center"/>
            </w:pPr>
            <w:r>
              <w:t>-</w:t>
            </w:r>
          </w:p>
        </w:tc>
        <w:tc>
          <w:tcPr>
            <w:tcW w:w="737" w:type="dxa"/>
            <w:vMerge w:val="restart"/>
          </w:tcPr>
          <w:p w:rsidR="00BC2407" w:rsidRDefault="00BC2407">
            <w:pPr>
              <w:pStyle w:val="ConsPlusNormal"/>
              <w:jc w:val="center"/>
            </w:pPr>
            <w:r>
              <w:t>100</w:t>
            </w:r>
          </w:p>
        </w:tc>
        <w:tc>
          <w:tcPr>
            <w:tcW w:w="737" w:type="dxa"/>
            <w:vMerge w:val="restart"/>
          </w:tcPr>
          <w:p w:rsidR="00BC2407" w:rsidRDefault="00BC2407">
            <w:pPr>
              <w:pStyle w:val="ConsPlusNormal"/>
              <w:jc w:val="center"/>
            </w:pPr>
            <w:r>
              <w:t>100</w:t>
            </w:r>
          </w:p>
        </w:tc>
        <w:tc>
          <w:tcPr>
            <w:tcW w:w="680" w:type="dxa"/>
            <w:vMerge w:val="restart"/>
          </w:tcPr>
          <w:p w:rsidR="00BC2407" w:rsidRDefault="00BC2407">
            <w:pPr>
              <w:pStyle w:val="ConsPlusNormal"/>
              <w:jc w:val="center"/>
            </w:pPr>
            <w:r>
              <w:t>100</w:t>
            </w:r>
          </w:p>
        </w:tc>
      </w:tr>
      <w:tr w:rsidR="00BC2407">
        <w:tc>
          <w:tcPr>
            <w:tcW w:w="2268" w:type="dxa"/>
            <w:vMerge/>
          </w:tcPr>
          <w:p w:rsidR="00BC2407" w:rsidRDefault="00BC2407"/>
        </w:tc>
        <w:tc>
          <w:tcPr>
            <w:tcW w:w="737" w:type="dxa"/>
            <w:vMerge/>
          </w:tcPr>
          <w:p w:rsidR="00BC2407" w:rsidRDefault="00BC2407"/>
        </w:tc>
        <w:tc>
          <w:tcPr>
            <w:tcW w:w="1587" w:type="dxa"/>
            <w:vMerge/>
          </w:tcPr>
          <w:p w:rsidR="00BC2407" w:rsidRDefault="00BC2407"/>
        </w:tc>
        <w:tc>
          <w:tcPr>
            <w:tcW w:w="850" w:type="dxa"/>
          </w:tcPr>
          <w:p w:rsidR="00BC2407" w:rsidRDefault="00BC2407">
            <w:pPr>
              <w:pStyle w:val="ConsPlusNormal"/>
              <w:jc w:val="center"/>
            </w:pPr>
            <w:r>
              <w:t>Бюджет Астраханской области</w:t>
            </w:r>
          </w:p>
        </w:tc>
        <w:tc>
          <w:tcPr>
            <w:tcW w:w="964" w:type="dxa"/>
          </w:tcPr>
          <w:p w:rsidR="00BC2407" w:rsidRDefault="00BC2407">
            <w:pPr>
              <w:pStyle w:val="ConsPlusNormal"/>
              <w:jc w:val="center"/>
            </w:pPr>
            <w:r>
              <w:t>(9561,2)</w:t>
            </w:r>
          </w:p>
        </w:tc>
        <w:tc>
          <w:tcPr>
            <w:tcW w:w="1077" w:type="dxa"/>
          </w:tcPr>
          <w:p w:rsidR="00BC2407" w:rsidRDefault="00BC2407">
            <w:pPr>
              <w:pStyle w:val="ConsPlusNormal"/>
              <w:jc w:val="center"/>
            </w:pPr>
          </w:p>
        </w:tc>
        <w:tc>
          <w:tcPr>
            <w:tcW w:w="907" w:type="dxa"/>
          </w:tcPr>
          <w:p w:rsidR="00BC2407" w:rsidRDefault="00BC2407">
            <w:pPr>
              <w:pStyle w:val="ConsPlusNormal"/>
              <w:jc w:val="center"/>
            </w:pPr>
          </w:p>
        </w:tc>
        <w:tc>
          <w:tcPr>
            <w:tcW w:w="1077" w:type="dxa"/>
          </w:tcPr>
          <w:p w:rsidR="00BC2407" w:rsidRDefault="00BC2407">
            <w:pPr>
              <w:pStyle w:val="ConsPlusNormal"/>
              <w:jc w:val="center"/>
            </w:pPr>
          </w:p>
        </w:tc>
        <w:tc>
          <w:tcPr>
            <w:tcW w:w="1020" w:type="dxa"/>
          </w:tcPr>
          <w:p w:rsidR="00BC2407" w:rsidRDefault="00BC2407">
            <w:pPr>
              <w:pStyle w:val="ConsPlusNormal"/>
              <w:jc w:val="center"/>
            </w:pPr>
          </w:p>
        </w:tc>
        <w:tc>
          <w:tcPr>
            <w:tcW w:w="1077" w:type="dxa"/>
          </w:tcPr>
          <w:p w:rsidR="00BC2407" w:rsidRDefault="00BC2407">
            <w:pPr>
              <w:pStyle w:val="ConsPlusNormal"/>
              <w:jc w:val="center"/>
            </w:pPr>
            <w:r>
              <w:t>(9561,2)</w:t>
            </w:r>
          </w:p>
        </w:tc>
        <w:tc>
          <w:tcPr>
            <w:tcW w:w="1191" w:type="dxa"/>
          </w:tcPr>
          <w:p w:rsidR="00BC2407" w:rsidRDefault="00BC2407">
            <w:pPr>
              <w:pStyle w:val="ConsPlusNormal"/>
              <w:jc w:val="center"/>
            </w:pPr>
          </w:p>
        </w:tc>
        <w:tc>
          <w:tcPr>
            <w:tcW w:w="850" w:type="dxa"/>
          </w:tcPr>
          <w:p w:rsidR="00BC2407" w:rsidRDefault="00BC2407">
            <w:pPr>
              <w:pStyle w:val="ConsPlusNormal"/>
              <w:jc w:val="center"/>
            </w:pPr>
          </w:p>
        </w:tc>
        <w:tc>
          <w:tcPr>
            <w:tcW w:w="1474" w:type="dxa"/>
            <w:vMerge/>
          </w:tcPr>
          <w:p w:rsidR="00BC2407" w:rsidRDefault="00BC2407"/>
        </w:tc>
        <w:tc>
          <w:tcPr>
            <w:tcW w:w="567" w:type="dxa"/>
            <w:vMerge/>
          </w:tcPr>
          <w:p w:rsidR="00BC2407" w:rsidRDefault="00BC2407"/>
        </w:tc>
        <w:tc>
          <w:tcPr>
            <w:tcW w:w="680" w:type="dxa"/>
            <w:vMerge/>
          </w:tcPr>
          <w:p w:rsidR="00BC2407" w:rsidRDefault="00BC2407"/>
        </w:tc>
        <w:tc>
          <w:tcPr>
            <w:tcW w:w="737" w:type="dxa"/>
            <w:vMerge/>
          </w:tcPr>
          <w:p w:rsidR="00BC2407" w:rsidRDefault="00BC2407"/>
        </w:tc>
        <w:tc>
          <w:tcPr>
            <w:tcW w:w="680" w:type="dxa"/>
            <w:vMerge/>
          </w:tcPr>
          <w:p w:rsidR="00BC2407" w:rsidRDefault="00BC2407"/>
        </w:tc>
        <w:tc>
          <w:tcPr>
            <w:tcW w:w="737" w:type="dxa"/>
            <w:vMerge/>
          </w:tcPr>
          <w:p w:rsidR="00BC2407" w:rsidRDefault="00BC2407"/>
        </w:tc>
        <w:tc>
          <w:tcPr>
            <w:tcW w:w="680" w:type="dxa"/>
            <w:vMerge/>
          </w:tcPr>
          <w:p w:rsidR="00BC2407" w:rsidRDefault="00BC2407"/>
        </w:tc>
        <w:tc>
          <w:tcPr>
            <w:tcW w:w="737" w:type="dxa"/>
            <w:vMerge/>
          </w:tcPr>
          <w:p w:rsidR="00BC2407" w:rsidRDefault="00BC2407"/>
        </w:tc>
        <w:tc>
          <w:tcPr>
            <w:tcW w:w="737" w:type="dxa"/>
            <w:vMerge/>
          </w:tcPr>
          <w:p w:rsidR="00BC2407" w:rsidRDefault="00BC2407"/>
        </w:tc>
        <w:tc>
          <w:tcPr>
            <w:tcW w:w="680" w:type="dxa"/>
            <w:vMerge/>
          </w:tcPr>
          <w:p w:rsidR="00BC2407" w:rsidRDefault="00BC2407"/>
        </w:tc>
      </w:tr>
      <w:tr w:rsidR="00BC2407">
        <w:tc>
          <w:tcPr>
            <w:tcW w:w="2268" w:type="dxa"/>
          </w:tcPr>
          <w:p w:rsidR="00BC2407" w:rsidRDefault="00BC2407">
            <w:pPr>
              <w:pStyle w:val="ConsPlusNormal"/>
            </w:pPr>
            <w:r>
              <w:t>1.26. Строительство спортивного центра с универсальным игровым залом и плавательным бассейном в р.п. Лиман Лиманского района (капитальные вложения в объекты муниципальной собственности)</w:t>
            </w:r>
          </w:p>
        </w:tc>
        <w:tc>
          <w:tcPr>
            <w:tcW w:w="737" w:type="dxa"/>
          </w:tcPr>
          <w:p w:rsidR="00BC2407" w:rsidRDefault="00BC2407">
            <w:pPr>
              <w:pStyle w:val="ConsPlusNormal"/>
              <w:jc w:val="center"/>
            </w:pPr>
            <w:r>
              <w:t>2015</w:t>
            </w:r>
          </w:p>
        </w:tc>
        <w:tc>
          <w:tcPr>
            <w:tcW w:w="1587" w:type="dxa"/>
          </w:tcPr>
          <w:p w:rsidR="00BC2407" w:rsidRDefault="00BC2407">
            <w:pPr>
              <w:pStyle w:val="ConsPlusNormal"/>
              <w:jc w:val="center"/>
            </w:pPr>
            <w:r>
              <w:t>Министерство физической культуры и спорта Астраханской области, муниципальное образование "Лиманский район" (по согласованию)</w:t>
            </w:r>
          </w:p>
        </w:tc>
        <w:tc>
          <w:tcPr>
            <w:tcW w:w="850" w:type="dxa"/>
          </w:tcPr>
          <w:p w:rsidR="00BC2407" w:rsidRDefault="00BC2407">
            <w:pPr>
              <w:pStyle w:val="ConsPlusNormal"/>
              <w:jc w:val="center"/>
            </w:pPr>
            <w:r>
              <w:t>Бюджет Астраханской области</w:t>
            </w:r>
          </w:p>
        </w:tc>
        <w:tc>
          <w:tcPr>
            <w:tcW w:w="964" w:type="dxa"/>
          </w:tcPr>
          <w:p w:rsidR="00BC2407" w:rsidRDefault="00BC2407">
            <w:pPr>
              <w:pStyle w:val="ConsPlusNormal"/>
              <w:jc w:val="center"/>
            </w:pPr>
            <w:r>
              <w:t>63215,01</w:t>
            </w:r>
          </w:p>
        </w:tc>
        <w:tc>
          <w:tcPr>
            <w:tcW w:w="1077" w:type="dxa"/>
          </w:tcPr>
          <w:p w:rsidR="00BC2407" w:rsidRDefault="00BC2407">
            <w:pPr>
              <w:pStyle w:val="ConsPlusNormal"/>
              <w:jc w:val="center"/>
            </w:pPr>
            <w:r>
              <w:t>63215,01</w:t>
            </w:r>
          </w:p>
        </w:tc>
        <w:tc>
          <w:tcPr>
            <w:tcW w:w="907" w:type="dxa"/>
          </w:tcPr>
          <w:p w:rsidR="00BC2407" w:rsidRDefault="00BC2407">
            <w:pPr>
              <w:pStyle w:val="ConsPlusNormal"/>
              <w:jc w:val="center"/>
            </w:pPr>
          </w:p>
        </w:tc>
        <w:tc>
          <w:tcPr>
            <w:tcW w:w="1077" w:type="dxa"/>
          </w:tcPr>
          <w:p w:rsidR="00BC2407" w:rsidRDefault="00BC2407">
            <w:pPr>
              <w:pStyle w:val="ConsPlusNormal"/>
              <w:jc w:val="center"/>
            </w:pPr>
          </w:p>
        </w:tc>
        <w:tc>
          <w:tcPr>
            <w:tcW w:w="1020" w:type="dxa"/>
          </w:tcPr>
          <w:p w:rsidR="00BC2407" w:rsidRDefault="00BC2407">
            <w:pPr>
              <w:pStyle w:val="ConsPlusNormal"/>
              <w:jc w:val="center"/>
            </w:pPr>
          </w:p>
        </w:tc>
        <w:tc>
          <w:tcPr>
            <w:tcW w:w="1077" w:type="dxa"/>
          </w:tcPr>
          <w:p w:rsidR="00BC2407" w:rsidRDefault="00BC2407">
            <w:pPr>
              <w:pStyle w:val="ConsPlusNormal"/>
              <w:jc w:val="center"/>
            </w:pPr>
          </w:p>
        </w:tc>
        <w:tc>
          <w:tcPr>
            <w:tcW w:w="1191" w:type="dxa"/>
          </w:tcPr>
          <w:p w:rsidR="00BC2407" w:rsidRDefault="00BC2407">
            <w:pPr>
              <w:pStyle w:val="ConsPlusNormal"/>
              <w:jc w:val="center"/>
            </w:pPr>
          </w:p>
        </w:tc>
        <w:tc>
          <w:tcPr>
            <w:tcW w:w="850" w:type="dxa"/>
          </w:tcPr>
          <w:p w:rsidR="00BC2407" w:rsidRDefault="00BC2407">
            <w:pPr>
              <w:pStyle w:val="ConsPlusNormal"/>
              <w:jc w:val="center"/>
            </w:pPr>
          </w:p>
        </w:tc>
        <w:tc>
          <w:tcPr>
            <w:tcW w:w="1474" w:type="dxa"/>
          </w:tcPr>
          <w:p w:rsidR="00BC2407" w:rsidRDefault="00BC2407">
            <w:pPr>
              <w:pStyle w:val="ConsPlusNormal"/>
              <w:jc w:val="center"/>
            </w:pPr>
            <w:r>
              <w:t>Единовременная пропускная способность</w:t>
            </w:r>
          </w:p>
        </w:tc>
        <w:tc>
          <w:tcPr>
            <w:tcW w:w="567" w:type="dxa"/>
          </w:tcPr>
          <w:p w:rsidR="00BC2407" w:rsidRDefault="00BC2407">
            <w:pPr>
              <w:pStyle w:val="ConsPlusNormal"/>
              <w:jc w:val="center"/>
            </w:pPr>
            <w:r>
              <w:t>чел.</w:t>
            </w:r>
          </w:p>
        </w:tc>
        <w:tc>
          <w:tcPr>
            <w:tcW w:w="680" w:type="dxa"/>
          </w:tcPr>
          <w:p w:rsidR="00BC2407" w:rsidRDefault="00BC2407">
            <w:pPr>
              <w:pStyle w:val="ConsPlusNormal"/>
              <w:jc w:val="center"/>
            </w:pPr>
            <w:r>
              <w:t>65</w:t>
            </w:r>
          </w:p>
        </w:tc>
        <w:tc>
          <w:tcPr>
            <w:tcW w:w="737" w:type="dxa"/>
          </w:tcPr>
          <w:p w:rsidR="00BC2407" w:rsidRDefault="00BC2407">
            <w:pPr>
              <w:pStyle w:val="ConsPlusNormal"/>
              <w:jc w:val="center"/>
            </w:pPr>
            <w:r>
              <w:t>65</w:t>
            </w:r>
          </w:p>
        </w:tc>
        <w:tc>
          <w:tcPr>
            <w:tcW w:w="680" w:type="dxa"/>
          </w:tcPr>
          <w:p w:rsidR="00BC2407" w:rsidRDefault="00BC2407">
            <w:pPr>
              <w:pStyle w:val="ConsPlusNormal"/>
              <w:jc w:val="center"/>
            </w:pPr>
            <w:r>
              <w:t>65</w:t>
            </w:r>
          </w:p>
        </w:tc>
        <w:tc>
          <w:tcPr>
            <w:tcW w:w="737" w:type="dxa"/>
          </w:tcPr>
          <w:p w:rsidR="00BC2407" w:rsidRDefault="00BC2407">
            <w:pPr>
              <w:pStyle w:val="ConsPlusNormal"/>
              <w:jc w:val="center"/>
            </w:pPr>
            <w:r>
              <w:t>65</w:t>
            </w:r>
          </w:p>
        </w:tc>
        <w:tc>
          <w:tcPr>
            <w:tcW w:w="680" w:type="dxa"/>
          </w:tcPr>
          <w:p w:rsidR="00BC2407" w:rsidRDefault="00BC2407">
            <w:pPr>
              <w:pStyle w:val="ConsPlusNormal"/>
              <w:jc w:val="center"/>
            </w:pPr>
            <w:r>
              <w:t>65</w:t>
            </w:r>
          </w:p>
        </w:tc>
        <w:tc>
          <w:tcPr>
            <w:tcW w:w="737" w:type="dxa"/>
          </w:tcPr>
          <w:p w:rsidR="00BC2407" w:rsidRDefault="00BC2407">
            <w:pPr>
              <w:pStyle w:val="ConsPlusNormal"/>
              <w:jc w:val="center"/>
            </w:pPr>
            <w:r>
              <w:t>65</w:t>
            </w:r>
          </w:p>
        </w:tc>
        <w:tc>
          <w:tcPr>
            <w:tcW w:w="737" w:type="dxa"/>
          </w:tcPr>
          <w:p w:rsidR="00BC2407" w:rsidRDefault="00BC2407">
            <w:pPr>
              <w:pStyle w:val="ConsPlusNormal"/>
              <w:jc w:val="center"/>
            </w:pPr>
            <w:r>
              <w:t>65</w:t>
            </w:r>
          </w:p>
        </w:tc>
        <w:tc>
          <w:tcPr>
            <w:tcW w:w="680" w:type="dxa"/>
          </w:tcPr>
          <w:p w:rsidR="00BC2407" w:rsidRDefault="00BC2407">
            <w:pPr>
              <w:pStyle w:val="ConsPlusNormal"/>
              <w:jc w:val="center"/>
            </w:pPr>
            <w:r>
              <w:t>65</w:t>
            </w:r>
          </w:p>
        </w:tc>
      </w:tr>
      <w:tr w:rsidR="00BC2407">
        <w:tc>
          <w:tcPr>
            <w:tcW w:w="2268" w:type="dxa"/>
          </w:tcPr>
          <w:p w:rsidR="00BC2407" w:rsidRDefault="00BC2407">
            <w:pPr>
              <w:pStyle w:val="ConsPlusNormal"/>
            </w:pPr>
            <w:r>
              <w:lastRenderedPageBreak/>
              <w:t>1.27. Устройство стадиона-площадки на территории МБОУ "Волго-Каспийская СОШ" в р.п. Волго-Каспийском Камызякского района Астраханской области (капитальные вложения в объекты муниципальной собственности)</w:t>
            </w:r>
          </w:p>
        </w:tc>
        <w:tc>
          <w:tcPr>
            <w:tcW w:w="737" w:type="dxa"/>
          </w:tcPr>
          <w:p w:rsidR="00BC2407" w:rsidRDefault="00BC2407">
            <w:pPr>
              <w:pStyle w:val="ConsPlusNormal"/>
              <w:jc w:val="center"/>
            </w:pPr>
            <w:r>
              <w:t>2015</w:t>
            </w:r>
          </w:p>
        </w:tc>
        <w:tc>
          <w:tcPr>
            <w:tcW w:w="1587" w:type="dxa"/>
          </w:tcPr>
          <w:p w:rsidR="00BC2407" w:rsidRDefault="00BC2407">
            <w:pPr>
              <w:pStyle w:val="ConsPlusNormal"/>
              <w:jc w:val="center"/>
            </w:pPr>
            <w:r>
              <w:t>Министерство физической культуры и спорта Астраханской области, муниципальное образование "Камызякский район" (по согласованию)</w:t>
            </w:r>
          </w:p>
        </w:tc>
        <w:tc>
          <w:tcPr>
            <w:tcW w:w="850" w:type="dxa"/>
          </w:tcPr>
          <w:p w:rsidR="00BC2407" w:rsidRDefault="00BC2407">
            <w:pPr>
              <w:pStyle w:val="ConsPlusNormal"/>
              <w:jc w:val="center"/>
            </w:pPr>
            <w:r>
              <w:t>Федеральный бюджет</w:t>
            </w:r>
          </w:p>
        </w:tc>
        <w:tc>
          <w:tcPr>
            <w:tcW w:w="964" w:type="dxa"/>
          </w:tcPr>
          <w:p w:rsidR="00BC2407" w:rsidRDefault="00BC2407">
            <w:pPr>
              <w:pStyle w:val="ConsPlusNormal"/>
              <w:jc w:val="center"/>
            </w:pPr>
            <w:r>
              <w:t>586,5</w:t>
            </w:r>
          </w:p>
        </w:tc>
        <w:tc>
          <w:tcPr>
            <w:tcW w:w="1077" w:type="dxa"/>
          </w:tcPr>
          <w:p w:rsidR="00BC2407" w:rsidRDefault="00BC2407">
            <w:pPr>
              <w:pStyle w:val="ConsPlusNormal"/>
              <w:jc w:val="center"/>
            </w:pPr>
            <w:r>
              <w:t>586,5</w:t>
            </w:r>
          </w:p>
        </w:tc>
        <w:tc>
          <w:tcPr>
            <w:tcW w:w="907" w:type="dxa"/>
          </w:tcPr>
          <w:p w:rsidR="00BC2407" w:rsidRDefault="00BC2407">
            <w:pPr>
              <w:pStyle w:val="ConsPlusNormal"/>
              <w:jc w:val="center"/>
            </w:pPr>
          </w:p>
        </w:tc>
        <w:tc>
          <w:tcPr>
            <w:tcW w:w="1077" w:type="dxa"/>
          </w:tcPr>
          <w:p w:rsidR="00BC2407" w:rsidRDefault="00BC2407">
            <w:pPr>
              <w:pStyle w:val="ConsPlusNormal"/>
              <w:jc w:val="center"/>
            </w:pPr>
          </w:p>
        </w:tc>
        <w:tc>
          <w:tcPr>
            <w:tcW w:w="1020" w:type="dxa"/>
          </w:tcPr>
          <w:p w:rsidR="00BC2407" w:rsidRDefault="00BC2407">
            <w:pPr>
              <w:pStyle w:val="ConsPlusNormal"/>
              <w:jc w:val="center"/>
            </w:pPr>
          </w:p>
        </w:tc>
        <w:tc>
          <w:tcPr>
            <w:tcW w:w="1077" w:type="dxa"/>
          </w:tcPr>
          <w:p w:rsidR="00BC2407" w:rsidRDefault="00BC2407">
            <w:pPr>
              <w:pStyle w:val="ConsPlusNormal"/>
              <w:jc w:val="center"/>
            </w:pPr>
          </w:p>
        </w:tc>
        <w:tc>
          <w:tcPr>
            <w:tcW w:w="1191" w:type="dxa"/>
          </w:tcPr>
          <w:p w:rsidR="00BC2407" w:rsidRDefault="00BC2407">
            <w:pPr>
              <w:pStyle w:val="ConsPlusNormal"/>
              <w:jc w:val="center"/>
            </w:pPr>
          </w:p>
        </w:tc>
        <w:tc>
          <w:tcPr>
            <w:tcW w:w="850" w:type="dxa"/>
          </w:tcPr>
          <w:p w:rsidR="00BC2407" w:rsidRDefault="00BC2407">
            <w:pPr>
              <w:pStyle w:val="ConsPlusNormal"/>
              <w:jc w:val="center"/>
            </w:pPr>
          </w:p>
        </w:tc>
        <w:tc>
          <w:tcPr>
            <w:tcW w:w="1474" w:type="dxa"/>
          </w:tcPr>
          <w:p w:rsidR="00BC2407" w:rsidRDefault="00BC2407">
            <w:pPr>
              <w:pStyle w:val="ConsPlusNormal"/>
              <w:jc w:val="center"/>
            </w:pPr>
            <w:r>
              <w:t>Единовременная пропускная способность</w:t>
            </w:r>
          </w:p>
        </w:tc>
        <w:tc>
          <w:tcPr>
            <w:tcW w:w="567" w:type="dxa"/>
          </w:tcPr>
          <w:p w:rsidR="00BC2407" w:rsidRDefault="00BC2407">
            <w:pPr>
              <w:pStyle w:val="ConsPlusNormal"/>
              <w:jc w:val="center"/>
            </w:pPr>
            <w:r>
              <w:t>чел.</w:t>
            </w:r>
          </w:p>
        </w:tc>
        <w:tc>
          <w:tcPr>
            <w:tcW w:w="680" w:type="dxa"/>
          </w:tcPr>
          <w:p w:rsidR="00BC2407" w:rsidRDefault="00BC2407">
            <w:pPr>
              <w:pStyle w:val="ConsPlusNormal"/>
              <w:jc w:val="center"/>
            </w:pPr>
            <w:r>
              <w:t>-</w:t>
            </w:r>
          </w:p>
        </w:tc>
        <w:tc>
          <w:tcPr>
            <w:tcW w:w="737" w:type="dxa"/>
          </w:tcPr>
          <w:p w:rsidR="00BC2407" w:rsidRDefault="00BC2407">
            <w:pPr>
              <w:pStyle w:val="ConsPlusNormal"/>
              <w:jc w:val="center"/>
            </w:pPr>
            <w:r>
              <w:t>65</w:t>
            </w:r>
          </w:p>
        </w:tc>
        <w:tc>
          <w:tcPr>
            <w:tcW w:w="680" w:type="dxa"/>
          </w:tcPr>
          <w:p w:rsidR="00BC2407" w:rsidRDefault="00BC2407">
            <w:pPr>
              <w:pStyle w:val="ConsPlusNormal"/>
              <w:jc w:val="center"/>
            </w:pPr>
            <w:r>
              <w:t>65</w:t>
            </w:r>
          </w:p>
        </w:tc>
        <w:tc>
          <w:tcPr>
            <w:tcW w:w="737" w:type="dxa"/>
          </w:tcPr>
          <w:p w:rsidR="00BC2407" w:rsidRDefault="00BC2407">
            <w:pPr>
              <w:pStyle w:val="ConsPlusNormal"/>
              <w:jc w:val="center"/>
            </w:pPr>
            <w:r>
              <w:t>65</w:t>
            </w:r>
          </w:p>
        </w:tc>
        <w:tc>
          <w:tcPr>
            <w:tcW w:w="680" w:type="dxa"/>
          </w:tcPr>
          <w:p w:rsidR="00BC2407" w:rsidRDefault="00BC2407">
            <w:pPr>
              <w:pStyle w:val="ConsPlusNormal"/>
              <w:jc w:val="center"/>
            </w:pPr>
            <w:r>
              <w:t>65</w:t>
            </w:r>
          </w:p>
        </w:tc>
        <w:tc>
          <w:tcPr>
            <w:tcW w:w="737" w:type="dxa"/>
          </w:tcPr>
          <w:p w:rsidR="00BC2407" w:rsidRDefault="00BC2407">
            <w:pPr>
              <w:pStyle w:val="ConsPlusNormal"/>
              <w:jc w:val="center"/>
            </w:pPr>
            <w:r>
              <w:t>65</w:t>
            </w:r>
          </w:p>
        </w:tc>
        <w:tc>
          <w:tcPr>
            <w:tcW w:w="737" w:type="dxa"/>
          </w:tcPr>
          <w:p w:rsidR="00BC2407" w:rsidRDefault="00BC2407">
            <w:pPr>
              <w:pStyle w:val="ConsPlusNormal"/>
              <w:jc w:val="center"/>
            </w:pPr>
            <w:r>
              <w:t>65</w:t>
            </w:r>
          </w:p>
        </w:tc>
        <w:tc>
          <w:tcPr>
            <w:tcW w:w="680" w:type="dxa"/>
          </w:tcPr>
          <w:p w:rsidR="00BC2407" w:rsidRDefault="00BC2407">
            <w:pPr>
              <w:pStyle w:val="ConsPlusNormal"/>
              <w:jc w:val="center"/>
            </w:pPr>
            <w:r>
              <w:t>65</w:t>
            </w:r>
          </w:p>
        </w:tc>
      </w:tr>
      <w:tr w:rsidR="00BC2407">
        <w:tc>
          <w:tcPr>
            <w:tcW w:w="2268" w:type="dxa"/>
            <w:vMerge w:val="restart"/>
          </w:tcPr>
          <w:p w:rsidR="00BC2407" w:rsidRDefault="00BC2407">
            <w:pPr>
              <w:pStyle w:val="ConsPlusNormal"/>
            </w:pPr>
            <w:r>
              <w:t>1.28. Приобретение искусственного покрытия футбольного поля для МБОУ ДОД ДЮСШ по адресу: Астраханская область, с. Красный Яр, ул. Братская, 56 А</w:t>
            </w:r>
          </w:p>
        </w:tc>
        <w:tc>
          <w:tcPr>
            <w:tcW w:w="737" w:type="dxa"/>
            <w:vMerge w:val="restart"/>
          </w:tcPr>
          <w:p w:rsidR="00BC2407" w:rsidRDefault="00BC2407">
            <w:pPr>
              <w:pStyle w:val="ConsPlusNormal"/>
              <w:jc w:val="center"/>
            </w:pPr>
            <w:r>
              <w:t>2015</w:t>
            </w:r>
          </w:p>
        </w:tc>
        <w:tc>
          <w:tcPr>
            <w:tcW w:w="1587" w:type="dxa"/>
            <w:vMerge w:val="restart"/>
          </w:tcPr>
          <w:p w:rsidR="00BC2407" w:rsidRDefault="00BC2407">
            <w:pPr>
              <w:pStyle w:val="ConsPlusNormal"/>
              <w:jc w:val="center"/>
            </w:pPr>
            <w:r>
              <w:t>Министерство физической культуры и спорта Астраханской области, муниципальное образование "Красноярский район" (по согласованию)</w:t>
            </w:r>
          </w:p>
        </w:tc>
        <w:tc>
          <w:tcPr>
            <w:tcW w:w="850" w:type="dxa"/>
          </w:tcPr>
          <w:p w:rsidR="00BC2407" w:rsidRDefault="00BC2407">
            <w:pPr>
              <w:pStyle w:val="ConsPlusNormal"/>
              <w:jc w:val="center"/>
            </w:pPr>
            <w:r>
              <w:t>Федеральный бюджет</w:t>
            </w:r>
          </w:p>
        </w:tc>
        <w:tc>
          <w:tcPr>
            <w:tcW w:w="964" w:type="dxa"/>
          </w:tcPr>
          <w:p w:rsidR="00BC2407" w:rsidRDefault="00BC2407">
            <w:pPr>
              <w:pStyle w:val="ConsPlusNormal"/>
              <w:jc w:val="center"/>
            </w:pPr>
            <w:r>
              <w:t>8421,0</w:t>
            </w:r>
          </w:p>
        </w:tc>
        <w:tc>
          <w:tcPr>
            <w:tcW w:w="1077" w:type="dxa"/>
          </w:tcPr>
          <w:p w:rsidR="00BC2407" w:rsidRDefault="00BC2407">
            <w:pPr>
              <w:pStyle w:val="ConsPlusNormal"/>
              <w:jc w:val="center"/>
            </w:pPr>
            <w:r>
              <w:t>8421,0</w:t>
            </w:r>
          </w:p>
        </w:tc>
        <w:tc>
          <w:tcPr>
            <w:tcW w:w="907" w:type="dxa"/>
          </w:tcPr>
          <w:p w:rsidR="00BC2407" w:rsidRDefault="00BC2407">
            <w:pPr>
              <w:pStyle w:val="ConsPlusNormal"/>
              <w:jc w:val="center"/>
            </w:pPr>
          </w:p>
        </w:tc>
        <w:tc>
          <w:tcPr>
            <w:tcW w:w="1077" w:type="dxa"/>
          </w:tcPr>
          <w:p w:rsidR="00BC2407" w:rsidRDefault="00BC2407">
            <w:pPr>
              <w:pStyle w:val="ConsPlusNormal"/>
              <w:jc w:val="center"/>
            </w:pPr>
          </w:p>
        </w:tc>
        <w:tc>
          <w:tcPr>
            <w:tcW w:w="1020" w:type="dxa"/>
          </w:tcPr>
          <w:p w:rsidR="00BC2407" w:rsidRDefault="00BC2407">
            <w:pPr>
              <w:pStyle w:val="ConsPlusNormal"/>
              <w:jc w:val="center"/>
            </w:pPr>
          </w:p>
        </w:tc>
        <w:tc>
          <w:tcPr>
            <w:tcW w:w="1077" w:type="dxa"/>
          </w:tcPr>
          <w:p w:rsidR="00BC2407" w:rsidRDefault="00BC2407">
            <w:pPr>
              <w:pStyle w:val="ConsPlusNormal"/>
              <w:jc w:val="center"/>
            </w:pPr>
          </w:p>
        </w:tc>
        <w:tc>
          <w:tcPr>
            <w:tcW w:w="1191" w:type="dxa"/>
          </w:tcPr>
          <w:p w:rsidR="00BC2407" w:rsidRDefault="00BC2407">
            <w:pPr>
              <w:pStyle w:val="ConsPlusNormal"/>
              <w:jc w:val="center"/>
            </w:pPr>
          </w:p>
        </w:tc>
        <w:tc>
          <w:tcPr>
            <w:tcW w:w="850" w:type="dxa"/>
          </w:tcPr>
          <w:p w:rsidR="00BC2407" w:rsidRDefault="00BC2407">
            <w:pPr>
              <w:pStyle w:val="ConsPlusNormal"/>
              <w:jc w:val="center"/>
            </w:pPr>
          </w:p>
        </w:tc>
        <w:tc>
          <w:tcPr>
            <w:tcW w:w="1474" w:type="dxa"/>
            <w:vMerge w:val="restart"/>
          </w:tcPr>
          <w:p w:rsidR="00BC2407" w:rsidRDefault="00BC2407">
            <w:pPr>
              <w:pStyle w:val="ConsPlusNormal"/>
              <w:jc w:val="center"/>
            </w:pPr>
            <w:r>
              <w:t>Единовременная пропускная способность</w:t>
            </w:r>
          </w:p>
        </w:tc>
        <w:tc>
          <w:tcPr>
            <w:tcW w:w="567" w:type="dxa"/>
            <w:vMerge w:val="restart"/>
          </w:tcPr>
          <w:p w:rsidR="00BC2407" w:rsidRDefault="00BC2407">
            <w:pPr>
              <w:pStyle w:val="ConsPlusNormal"/>
              <w:jc w:val="center"/>
            </w:pPr>
            <w:r>
              <w:t>чел.</w:t>
            </w:r>
          </w:p>
        </w:tc>
        <w:tc>
          <w:tcPr>
            <w:tcW w:w="680" w:type="dxa"/>
            <w:vMerge w:val="restart"/>
          </w:tcPr>
          <w:p w:rsidR="00BC2407" w:rsidRDefault="00BC2407">
            <w:pPr>
              <w:pStyle w:val="ConsPlusNormal"/>
              <w:jc w:val="center"/>
            </w:pPr>
            <w:r>
              <w:t>-</w:t>
            </w:r>
          </w:p>
        </w:tc>
        <w:tc>
          <w:tcPr>
            <w:tcW w:w="737" w:type="dxa"/>
            <w:vMerge w:val="restart"/>
          </w:tcPr>
          <w:p w:rsidR="00BC2407" w:rsidRDefault="00BC2407">
            <w:pPr>
              <w:pStyle w:val="ConsPlusNormal"/>
              <w:jc w:val="center"/>
            </w:pPr>
            <w:r>
              <w:t>65</w:t>
            </w:r>
          </w:p>
        </w:tc>
        <w:tc>
          <w:tcPr>
            <w:tcW w:w="680" w:type="dxa"/>
            <w:vMerge w:val="restart"/>
          </w:tcPr>
          <w:p w:rsidR="00BC2407" w:rsidRDefault="00BC2407">
            <w:pPr>
              <w:pStyle w:val="ConsPlusNormal"/>
              <w:jc w:val="center"/>
            </w:pPr>
            <w:r>
              <w:t>65</w:t>
            </w:r>
          </w:p>
        </w:tc>
        <w:tc>
          <w:tcPr>
            <w:tcW w:w="737" w:type="dxa"/>
            <w:vMerge w:val="restart"/>
          </w:tcPr>
          <w:p w:rsidR="00BC2407" w:rsidRDefault="00BC2407">
            <w:pPr>
              <w:pStyle w:val="ConsPlusNormal"/>
              <w:jc w:val="center"/>
            </w:pPr>
            <w:r>
              <w:t>65</w:t>
            </w:r>
          </w:p>
        </w:tc>
        <w:tc>
          <w:tcPr>
            <w:tcW w:w="680" w:type="dxa"/>
            <w:vMerge w:val="restart"/>
          </w:tcPr>
          <w:p w:rsidR="00BC2407" w:rsidRDefault="00BC2407">
            <w:pPr>
              <w:pStyle w:val="ConsPlusNormal"/>
              <w:jc w:val="center"/>
            </w:pPr>
            <w:r>
              <w:t>65</w:t>
            </w:r>
          </w:p>
        </w:tc>
        <w:tc>
          <w:tcPr>
            <w:tcW w:w="737" w:type="dxa"/>
            <w:vMerge w:val="restart"/>
          </w:tcPr>
          <w:p w:rsidR="00BC2407" w:rsidRDefault="00BC2407">
            <w:pPr>
              <w:pStyle w:val="ConsPlusNormal"/>
              <w:jc w:val="center"/>
            </w:pPr>
            <w:r>
              <w:t>65</w:t>
            </w:r>
          </w:p>
        </w:tc>
        <w:tc>
          <w:tcPr>
            <w:tcW w:w="737" w:type="dxa"/>
            <w:vMerge w:val="restart"/>
          </w:tcPr>
          <w:p w:rsidR="00BC2407" w:rsidRDefault="00BC2407">
            <w:pPr>
              <w:pStyle w:val="ConsPlusNormal"/>
              <w:jc w:val="center"/>
            </w:pPr>
            <w:r>
              <w:t>65</w:t>
            </w:r>
          </w:p>
        </w:tc>
        <w:tc>
          <w:tcPr>
            <w:tcW w:w="680" w:type="dxa"/>
            <w:vMerge w:val="restart"/>
          </w:tcPr>
          <w:p w:rsidR="00BC2407" w:rsidRDefault="00BC2407">
            <w:pPr>
              <w:pStyle w:val="ConsPlusNormal"/>
              <w:jc w:val="center"/>
            </w:pPr>
            <w:r>
              <w:t>65</w:t>
            </w:r>
          </w:p>
        </w:tc>
      </w:tr>
      <w:tr w:rsidR="00BC2407">
        <w:tc>
          <w:tcPr>
            <w:tcW w:w="2268" w:type="dxa"/>
            <w:vMerge/>
          </w:tcPr>
          <w:p w:rsidR="00BC2407" w:rsidRDefault="00BC2407"/>
        </w:tc>
        <w:tc>
          <w:tcPr>
            <w:tcW w:w="737" w:type="dxa"/>
            <w:vMerge/>
          </w:tcPr>
          <w:p w:rsidR="00BC2407" w:rsidRDefault="00BC2407"/>
        </w:tc>
        <w:tc>
          <w:tcPr>
            <w:tcW w:w="1587" w:type="dxa"/>
            <w:vMerge/>
          </w:tcPr>
          <w:p w:rsidR="00BC2407" w:rsidRDefault="00BC2407"/>
        </w:tc>
        <w:tc>
          <w:tcPr>
            <w:tcW w:w="850" w:type="dxa"/>
          </w:tcPr>
          <w:p w:rsidR="00BC2407" w:rsidRDefault="00BC2407">
            <w:pPr>
              <w:pStyle w:val="ConsPlusNormal"/>
              <w:jc w:val="center"/>
            </w:pPr>
            <w:r>
              <w:t>Бюджет муниципального образования Астраханской области</w:t>
            </w:r>
          </w:p>
        </w:tc>
        <w:tc>
          <w:tcPr>
            <w:tcW w:w="964" w:type="dxa"/>
          </w:tcPr>
          <w:p w:rsidR="00BC2407" w:rsidRDefault="00BC2407">
            <w:pPr>
              <w:pStyle w:val="ConsPlusNormal"/>
              <w:jc w:val="center"/>
            </w:pPr>
            <w:r>
              <w:t>3552,0</w:t>
            </w:r>
          </w:p>
        </w:tc>
        <w:tc>
          <w:tcPr>
            <w:tcW w:w="1077" w:type="dxa"/>
          </w:tcPr>
          <w:p w:rsidR="00BC2407" w:rsidRDefault="00BC2407">
            <w:pPr>
              <w:pStyle w:val="ConsPlusNormal"/>
              <w:jc w:val="center"/>
            </w:pPr>
            <w:r>
              <w:t>3552,0</w:t>
            </w:r>
          </w:p>
        </w:tc>
        <w:tc>
          <w:tcPr>
            <w:tcW w:w="907" w:type="dxa"/>
          </w:tcPr>
          <w:p w:rsidR="00BC2407" w:rsidRDefault="00BC2407">
            <w:pPr>
              <w:pStyle w:val="ConsPlusNormal"/>
              <w:jc w:val="center"/>
            </w:pPr>
          </w:p>
        </w:tc>
        <w:tc>
          <w:tcPr>
            <w:tcW w:w="1077" w:type="dxa"/>
          </w:tcPr>
          <w:p w:rsidR="00BC2407" w:rsidRDefault="00BC2407">
            <w:pPr>
              <w:pStyle w:val="ConsPlusNormal"/>
              <w:jc w:val="center"/>
            </w:pPr>
          </w:p>
        </w:tc>
        <w:tc>
          <w:tcPr>
            <w:tcW w:w="1020" w:type="dxa"/>
          </w:tcPr>
          <w:p w:rsidR="00BC2407" w:rsidRDefault="00BC2407">
            <w:pPr>
              <w:pStyle w:val="ConsPlusNormal"/>
              <w:jc w:val="center"/>
            </w:pPr>
          </w:p>
        </w:tc>
        <w:tc>
          <w:tcPr>
            <w:tcW w:w="1077" w:type="dxa"/>
          </w:tcPr>
          <w:p w:rsidR="00BC2407" w:rsidRDefault="00BC2407">
            <w:pPr>
              <w:pStyle w:val="ConsPlusNormal"/>
              <w:jc w:val="center"/>
            </w:pPr>
          </w:p>
        </w:tc>
        <w:tc>
          <w:tcPr>
            <w:tcW w:w="1191" w:type="dxa"/>
          </w:tcPr>
          <w:p w:rsidR="00BC2407" w:rsidRDefault="00BC2407">
            <w:pPr>
              <w:pStyle w:val="ConsPlusNormal"/>
              <w:jc w:val="center"/>
            </w:pPr>
          </w:p>
        </w:tc>
        <w:tc>
          <w:tcPr>
            <w:tcW w:w="850" w:type="dxa"/>
          </w:tcPr>
          <w:p w:rsidR="00BC2407" w:rsidRDefault="00BC2407">
            <w:pPr>
              <w:pStyle w:val="ConsPlusNormal"/>
              <w:jc w:val="center"/>
            </w:pPr>
          </w:p>
        </w:tc>
        <w:tc>
          <w:tcPr>
            <w:tcW w:w="1474" w:type="dxa"/>
            <w:vMerge/>
          </w:tcPr>
          <w:p w:rsidR="00BC2407" w:rsidRDefault="00BC2407"/>
        </w:tc>
        <w:tc>
          <w:tcPr>
            <w:tcW w:w="567" w:type="dxa"/>
            <w:vMerge/>
          </w:tcPr>
          <w:p w:rsidR="00BC2407" w:rsidRDefault="00BC2407"/>
        </w:tc>
        <w:tc>
          <w:tcPr>
            <w:tcW w:w="680" w:type="dxa"/>
            <w:vMerge/>
          </w:tcPr>
          <w:p w:rsidR="00BC2407" w:rsidRDefault="00BC2407"/>
        </w:tc>
        <w:tc>
          <w:tcPr>
            <w:tcW w:w="737" w:type="dxa"/>
            <w:vMerge/>
          </w:tcPr>
          <w:p w:rsidR="00BC2407" w:rsidRDefault="00BC2407"/>
        </w:tc>
        <w:tc>
          <w:tcPr>
            <w:tcW w:w="680" w:type="dxa"/>
            <w:vMerge/>
          </w:tcPr>
          <w:p w:rsidR="00BC2407" w:rsidRDefault="00BC2407"/>
        </w:tc>
        <w:tc>
          <w:tcPr>
            <w:tcW w:w="737" w:type="dxa"/>
            <w:vMerge/>
          </w:tcPr>
          <w:p w:rsidR="00BC2407" w:rsidRDefault="00BC2407"/>
        </w:tc>
        <w:tc>
          <w:tcPr>
            <w:tcW w:w="680" w:type="dxa"/>
            <w:vMerge/>
          </w:tcPr>
          <w:p w:rsidR="00BC2407" w:rsidRDefault="00BC2407"/>
        </w:tc>
        <w:tc>
          <w:tcPr>
            <w:tcW w:w="737" w:type="dxa"/>
            <w:vMerge/>
          </w:tcPr>
          <w:p w:rsidR="00BC2407" w:rsidRDefault="00BC2407"/>
        </w:tc>
        <w:tc>
          <w:tcPr>
            <w:tcW w:w="737" w:type="dxa"/>
            <w:vMerge/>
          </w:tcPr>
          <w:p w:rsidR="00BC2407" w:rsidRDefault="00BC2407"/>
        </w:tc>
        <w:tc>
          <w:tcPr>
            <w:tcW w:w="680" w:type="dxa"/>
            <w:vMerge/>
          </w:tcPr>
          <w:p w:rsidR="00BC2407" w:rsidRDefault="00BC2407"/>
        </w:tc>
      </w:tr>
      <w:tr w:rsidR="00BC2407">
        <w:tc>
          <w:tcPr>
            <w:tcW w:w="2268" w:type="dxa"/>
          </w:tcPr>
          <w:p w:rsidR="00BC2407" w:rsidRDefault="00BC2407">
            <w:pPr>
              <w:pStyle w:val="ConsPlusNormal"/>
            </w:pPr>
            <w:r>
              <w:t xml:space="preserve">1.29. Строительство физкультурно-оздоровительного комплекса с </w:t>
            </w:r>
            <w:r>
              <w:lastRenderedPageBreak/>
              <w:t>универсальным игровым залом 42 x 24 м в с. Маячном Красноярского района Астраханской области (капитальные вложения в объекты муниципальной собственности)</w:t>
            </w:r>
          </w:p>
        </w:tc>
        <w:tc>
          <w:tcPr>
            <w:tcW w:w="737" w:type="dxa"/>
          </w:tcPr>
          <w:p w:rsidR="00BC2407" w:rsidRDefault="00BC2407">
            <w:pPr>
              <w:pStyle w:val="ConsPlusNormal"/>
              <w:jc w:val="center"/>
            </w:pPr>
            <w:r>
              <w:lastRenderedPageBreak/>
              <w:t>2019</w:t>
            </w:r>
          </w:p>
        </w:tc>
        <w:tc>
          <w:tcPr>
            <w:tcW w:w="1587" w:type="dxa"/>
          </w:tcPr>
          <w:p w:rsidR="00BC2407" w:rsidRDefault="00BC2407">
            <w:pPr>
              <w:pStyle w:val="ConsPlusNormal"/>
              <w:jc w:val="center"/>
            </w:pPr>
            <w:r>
              <w:t xml:space="preserve">Министерство физической культуры и спорта </w:t>
            </w:r>
            <w:r>
              <w:lastRenderedPageBreak/>
              <w:t>Астраханской области, муниципальное образование "Красноярский район" (по согласованию)</w:t>
            </w:r>
          </w:p>
        </w:tc>
        <w:tc>
          <w:tcPr>
            <w:tcW w:w="850" w:type="dxa"/>
          </w:tcPr>
          <w:p w:rsidR="00BC2407" w:rsidRDefault="00BC2407">
            <w:pPr>
              <w:pStyle w:val="ConsPlusNormal"/>
              <w:jc w:val="center"/>
            </w:pPr>
            <w:r>
              <w:lastRenderedPageBreak/>
              <w:t xml:space="preserve">Бюджет Астраханской </w:t>
            </w:r>
            <w:r>
              <w:lastRenderedPageBreak/>
              <w:t>области</w:t>
            </w:r>
          </w:p>
        </w:tc>
        <w:tc>
          <w:tcPr>
            <w:tcW w:w="964" w:type="dxa"/>
          </w:tcPr>
          <w:p w:rsidR="00BC2407" w:rsidRDefault="00BC2407">
            <w:pPr>
              <w:pStyle w:val="ConsPlusNormal"/>
              <w:jc w:val="center"/>
            </w:pPr>
            <w:r>
              <w:lastRenderedPageBreak/>
              <w:t>(100000)</w:t>
            </w:r>
          </w:p>
        </w:tc>
        <w:tc>
          <w:tcPr>
            <w:tcW w:w="1077" w:type="dxa"/>
          </w:tcPr>
          <w:p w:rsidR="00BC2407" w:rsidRDefault="00BC2407">
            <w:pPr>
              <w:pStyle w:val="ConsPlusNormal"/>
              <w:jc w:val="center"/>
            </w:pPr>
          </w:p>
        </w:tc>
        <w:tc>
          <w:tcPr>
            <w:tcW w:w="907" w:type="dxa"/>
          </w:tcPr>
          <w:p w:rsidR="00BC2407" w:rsidRDefault="00BC2407">
            <w:pPr>
              <w:pStyle w:val="ConsPlusNormal"/>
              <w:jc w:val="center"/>
            </w:pPr>
          </w:p>
        </w:tc>
        <w:tc>
          <w:tcPr>
            <w:tcW w:w="1077" w:type="dxa"/>
          </w:tcPr>
          <w:p w:rsidR="00BC2407" w:rsidRDefault="00BC2407">
            <w:pPr>
              <w:pStyle w:val="ConsPlusNormal"/>
              <w:jc w:val="center"/>
            </w:pPr>
          </w:p>
        </w:tc>
        <w:tc>
          <w:tcPr>
            <w:tcW w:w="1020" w:type="dxa"/>
          </w:tcPr>
          <w:p w:rsidR="00BC2407" w:rsidRDefault="00BC2407">
            <w:pPr>
              <w:pStyle w:val="ConsPlusNormal"/>
              <w:jc w:val="center"/>
            </w:pPr>
          </w:p>
        </w:tc>
        <w:tc>
          <w:tcPr>
            <w:tcW w:w="1077" w:type="dxa"/>
          </w:tcPr>
          <w:p w:rsidR="00BC2407" w:rsidRDefault="00BC2407">
            <w:pPr>
              <w:pStyle w:val="ConsPlusNormal"/>
              <w:jc w:val="center"/>
            </w:pPr>
            <w:r>
              <w:t>(100000)</w:t>
            </w:r>
          </w:p>
        </w:tc>
        <w:tc>
          <w:tcPr>
            <w:tcW w:w="1191" w:type="dxa"/>
          </w:tcPr>
          <w:p w:rsidR="00BC2407" w:rsidRDefault="00BC2407">
            <w:pPr>
              <w:pStyle w:val="ConsPlusNormal"/>
              <w:jc w:val="center"/>
            </w:pPr>
          </w:p>
        </w:tc>
        <w:tc>
          <w:tcPr>
            <w:tcW w:w="850" w:type="dxa"/>
          </w:tcPr>
          <w:p w:rsidR="00BC2407" w:rsidRDefault="00BC2407">
            <w:pPr>
              <w:pStyle w:val="ConsPlusNormal"/>
              <w:jc w:val="center"/>
            </w:pPr>
          </w:p>
        </w:tc>
        <w:tc>
          <w:tcPr>
            <w:tcW w:w="1474" w:type="dxa"/>
          </w:tcPr>
          <w:p w:rsidR="00BC2407" w:rsidRDefault="00BC2407">
            <w:pPr>
              <w:pStyle w:val="ConsPlusNormal"/>
              <w:jc w:val="center"/>
            </w:pPr>
            <w:r>
              <w:t xml:space="preserve">Уровень технической готовности спортивного </w:t>
            </w:r>
            <w:r>
              <w:lastRenderedPageBreak/>
              <w:t>объекта</w:t>
            </w:r>
          </w:p>
        </w:tc>
        <w:tc>
          <w:tcPr>
            <w:tcW w:w="567" w:type="dxa"/>
          </w:tcPr>
          <w:p w:rsidR="00BC2407" w:rsidRDefault="00BC2407">
            <w:pPr>
              <w:pStyle w:val="ConsPlusNormal"/>
              <w:jc w:val="center"/>
            </w:pPr>
            <w:r>
              <w:lastRenderedPageBreak/>
              <w:t>%</w:t>
            </w:r>
          </w:p>
        </w:tc>
        <w:tc>
          <w:tcPr>
            <w:tcW w:w="680" w:type="dxa"/>
          </w:tcPr>
          <w:p w:rsidR="00BC2407" w:rsidRDefault="00BC2407">
            <w:pPr>
              <w:pStyle w:val="ConsPlusNormal"/>
              <w:jc w:val="center"/>
            </w:pPr>
            <w:r>
              <w:t>-</w:t>
            </w:r>
          </w:p>
        </w:tc>
        <w:tc>
          <w:tcPr>
            <w:tcW w:w="737" w:type="dxa"/>
          </w:tcPr>
          <w:p w:rsidR="00BC2407" w:rsidRDefault="00BC2407">
            <w:pPr>
              <w:pStyle w:val="ConsPlusNormal"/>
              <w:jc w:val="center"/>
            </w:pPr>
            <w:r>
              <w:t>-</w:t>
            </w:r>
          </w:p>
        </w:tc>
        <w:tc>
          <w:tcPr>
            <w:tcW w:w="680" w:type="dxa"/>
          </w:tcPr>
          <w:p w:rsidR="00BC2407" w:rsidRDefault="00BC2407">
            <w:pPr>
              <w:pStyle w:val="ConsPlusNormal"/>
              <w:jc w:val="center"/>
            </w:pPr>
            <w:r>
              <w:t>-</w:t>
            </w:r>
          </w:p>
        </w:tc>
        <w:tc>
          <w:tcPr>
            <w:tcW w:w="737" w:type="dxa"/>
          </w:tcPr>
          <w:p w:rsidR="00BC2407" w:rsidRDefault="00BC2407">
            <w:pPr>
              <w:pStyle w:val="ConsPlusNormal"/>
              <w:jc w:val="center"/>
            </w:pPr>
            <w:r>
              <w:t>-</w:t>
            </w:r>
          </w:p>
        </w:tc>
        <w:tc>
          <w:tcPr>
            <w:tcW w:w="680" w:type="dxa"/>
          </w:tcPr>
          <w:p w:rsidR="00BC2407" w:rsidRDefault="00BC2407">
            <w:pPr>
              <w:pStyle w:val="ConsPlusNormal"/>
              <w:jc w:val="center"/>
            </w:pPr>
            <w:r>
              <w:t>-</w:t>
            </w:r>
          </w:p>
        </w:tc>
        <w:tc>
          <w:tcPr>
            <w:tcW w:w="737" w:type="dxa"/>
          </w:tcPr>
          <w:p w:rsidR="00BC2407" w:rsidRDefault="00BC2407">
            <w:pPr>
              <w:pStyle w:val="ConsPlusNormal"/>
              <w:jc w:val="center"/>
            </w:pPr>
            <w:r>
              <w:t>100</w:t>
            </w:r>
          </w:p>
        </w:tc>
        <w:tc>
          <w:tcPr>
            <w:tcW w:w="737" w:type="dxa"/>
          </w:tcPr>
          <w:p w:rsidR="00BC2407" w:rsidRDefault="00BC2407">
            <w:pPr>
              <w:pStyle w:val="ConsPlusNormal"/>
              <w:jc w:val="center"/>
            </w:pPr>
            <w:r>
              <w:t>100</w:t>
            </w:r>
          </w:p>
        </w:tc>
        <w:tc>
          <w:tcPr>
            <w:tcW w:w="680" w:type="dxa"/>
          </w:tcPr>
          <w:p w:rsidR="00BC2407" w:rsidRDefault="00BC2407">
            <w:pPr>
              <w:pStyle w:val="ConsPlusNormal"/>
              <w:jc w:val="center"/>
            </w:pPr>
            <w:r>
              <w:t>100</w:t>
            </w:r>
          </w:p>
        </w:tc>
      </w:tr>
      <w:tr w:rsidR="00BC2407">
        <w:tc>
          <w:tcPr>
            <w:tcW w:w="2268" w:type="dxa"/>
          </w:tcPr>
          <w:p w:rsidR="00BC2407" w:rsidRDefault="00BC2407">
            <w:pPr>
              <w:pStyle w:val="ConsPlusNormal"/>
            </w:pPr>
            <w:r>
              <w:lastRenderedPageBreak/>
              <w:t>1.30. Реализация проекта "Физкультурно-оздоровительный комплекс открытого типа в с. Федоровка Икрянинского района Астраханской области (капитальные вложения в объекты муниципальной собственности)</w:t>
            </w:r>
          </w:p>
        </w:tc>
        <w:tc>
          <w:tcPr>
            <w:tcW w:w="737" w:type="dxa"/>
          </w:tcPr>
          <w:p w:rsidR="00BC2407" w:rsidRDefault="00BC2407">
            <w:pPr>
              <w:pStyle w:val="ConsPlusNormal"/>
              <w:jc w:val="center"/>
            </w:pPr>
            <w:r>
              <w:t>2020</w:t>
            </w:r>
          </w:p>
        </w:tc>
        <w:tc>
          <w:tcPr>
            <w:tcW w:w="1587" w:type="dxa"/>
          </w:tcPr>
          <w:p w:rsidR="00BC2407" w:rsidRDefault="00BC2407">
            <w:pPr>
              <w:pStyle w:val="ConsPlusNormal"/>
              <w:jc w:val="center"/>
            </w:pPr>
            <w:r>
              <w:t>Министерство физической культуры и спорта Астраханской области, муниципальное образование "Икрянинский район" (по согласованию)</w:t>
            </w:r>
          </w:p>
        </w:tc>
        <w:tc>
          <w:tcPr>
            <w:tcW w:w="850" w:type="dxa"/>
          </w:tcPr>
          <w:p w:rsidR="00BC2407" w:rsidRDefault="00BC2407">
            <w:pPr>
              <w:pStyle w:val="ConsPlusNormal"/>
              <w:jc w:val="center"/>
            </w:pPr>
            <w:r>
              <w:t>Бюджет муниципального образования Астраханской области</w:t>
            </w:r>
          </w:p>
        </w:tc>
        <w:tc>
          <w:tcPr>
            <w:tcW w:w="964" w:type="dxa"/>
          </w:tcPr>
          <w:p w:rsidR="00BC2407" w:rsidRDefault="00BC2407">
            <w:pPr>
              <w:pStyle w:val="ConsPlusNormal"/>
              <w:jc w:val="center"/>
            </w:pPr>
            <w:r>
              <w:t>9501</w:t>
            </w:r>
          </w:p>
        </w:tc>
        <w:tc>
          <w:tcPr>
            <w:tcW w:w="1077" w:type="dxa"/>
          </w:tcPr>
          <w:p w:rsidR="00BC2407" w:rsidRDefault="00BC2407">
            <w:pPr>
              <w:pStyle w:val="ConsPlusNormal"/>
              <w:jc w:val="center"/>
            </w:pPr>
          </w:p>
        </w:tc>
        <w:tc>
          <w:tcPr>
            <w:tcW w:w="907" w:type="dxa"/>
          </w:tcPr>
          <w:p w:rsidR="00BC2407" w:rsidRDefault="00BC2407">
            <w:pPr>
              <w:pStyle w:val="ConsPlusNormal"/>
              <w:jc w:val="center"/>
            </w:pPr>
          </w:p>
        </w:tc>
        <w:tc>
          <w:tcPr>
            <w:tcW w:w="1077" w:type="dxa"/>
          </w:tcPr>
          <w:p w:rsidR="00BC2407" w:rsidRDefault="00BC2407">
            <w:pPr>
              <w:pStyle w:val="ConsPlusNormal"/>
              <w:jc w:val="center"/>
            </w:pPr>
          </w:p>
        </w:tc>
        <w:tc>
          <w:tcPr>
            <w:tcW w:w="1020" w:type="dxa"/>
          </w:tcPr>
          <w:p w:rsidR="00BC2407" w:rsidRDefault="00BC2407">
            <w:pPr>
              <w:pStyle w:val="ConsPlusNormal"/>
              <w:jc w:val="center"/>
            </w:pPr>
          </w:p>
        </w:tc>
        <w:tc>
          <w:tcPr>
            <w:tcW w:w="1077" w:type="dxa"/>
          </w:tcPr>
          <w:p w:rsidR="00BC2407" w:rsidRDefault="00BC2407">
            <w:pPr>
              <w:pStyle w:val="ConsPlusNormal"/>
              <w:jc w:val="center"/>
            </w:pPr>
          </w:p>
        </w:tc>
        <w:tc>
          <w:tcPr>
            <w:tcW w:w="1191" w:type="dxa"/>
          </w:tcPr>
          <w:p w:rsidR="00BC2407" w:rsidRDefault="00BC2407">
            <w:pPr>
              <w:pStyle w:val="ConsPlusNormal"/>
              <w:jc w:val="center"/>
            </w:pPr>
            <w:r>
              <w:t>9501</w:t>
            </w:r>
          </w:p>
        </w:tc>
        <w:tc>
          <w:tcPr>
            <w:tcW w:w="850" w:type="dxa"/>
          </w:tcPr>
          <w:p w:rsidR="00BC2407" w:rsidRDefault="00BC2407">
            <w:pPr>
              <w:pStyle w:val="ConsPlusNormal"/>
              <w:jc w:val="center"/>
            </w:pPr>
          </w:p>
        </w:tc>
        <w:tc>
          <w:tcPr>
            <w:tcW w:w="1474" w:type="dxa"/>
          </w:tcPr>
          <w:p w:rsidR="00BC2407" w:rsidRDefault="00BC2407">
            <w:pPr>
              <w:pStyle w:val="ConsPlusNormal"/>
              <w:jc w:val="center"/>
            </w:pPr>
            <w:r>
              <w:t>Уровень технической готовности спортивного объекта</w:t>
            </w:r>
          </w:p>
        </w:tc>
        <w:tc>
          <w:tcPr>
            <w:tcW w:w="567" w:type="dxa"/>
          </w:tcPr>
          <w:p w:rsidR="00BC2407" w:rsidRDefault="00BC2407">
            <w:pPr>
              <w:pStyle w:val="ConsPlusNormal"/>
              <w:jc w:val="center"/>
            </w:pPr>
            <w:r>
              <w:t>%</w:t>
            </w:r>
          </w:p>
        </w:tc>
        <w:tc>
          <w:tcPr>
            <w:tcW w:w="680" w:type="dxa"/>
          </w:tcPr>
          <w:p w:rsidR="00BC2407" w:rsidRDefault="00BC2407">
            <w:pPr>
              <w:pStyle w:val="ConsPlusNormal"/>
              <w:jc w:val="center"/>
            </w:pPr>
            <w:r>
              <w:t>-</w:t>
            </w:r>
          </w:p>
        </w:tc>
        <w:tc>
          <w:tcPr>
            <w:tcW w:w="737" w:type="dxa"/>
          </w:tcPr>
          <w:p w:rsidR="00BC2407" w:rsidRDefault="00BC2407">
            <w:pPr>
              <w:pStyle w:val="ConsPlusNormal"/>
              <w:jc w:val="center"/>
            </w:pPr>
            <w:r>
              <w:t>-</w:t>
            </w:r>
          </w:p>
        </w:tc>
        <w:tc>
          <w:tcPr>
            <w:tcW w:w="680" w:type="dxa"/>
          </w:tcPr>
          <w:p w:rsidR="00BC2407" w:rsidRDefault="00BC2407">
            <w:pPr>
              <w:pStyle w:val="ConsPlusNormal"/>
              <w:jc w:val="center"/>
            </w:pPr>
            <w:r>
              <w:t>-</w:t>
            </w:r>
          </w:p>
        </w:tc>
        <w:tc>
          <w:tcPr>
            <w:tcW w:w="737" w:type="dxa"/>
          </w:tcPr>
          <w:p w:rsidR="00BC2407" w:rsidRDefault="00BC2407">
            <w:pPr>
              <w:pStyle w:val="ConsPlusNormal"/>
              <w:jc w:val="center"/>
            </w:pPr>
            <w:r>
              <w:t>-</w:t>
            </w:r>
          </w:p>
        </w:tc>
        <w:tc>
          <w:tcPr>
            <w:tcW w:w="680" w:type="dxa"/>
          </w:tcPr>
          <w:p w:rsidR="00BC2407" w:rsidRDefault="00BC2407">
            <w:pPr>
              <w:pStyle w:val="ConsPlusNormal"/>
              <w:jc w:val="center"/>
            </w:pPr>
            <w:r>
              <w:t>-</w:t>
            </w:r>
          </w:p>
        </w:tc>
        <w:tc>
          <w:tcPr>
            <w:tcW w:w="737" w:type="dxa"/>
          </w:tcPr>
          <w:p w:rsidR="00BC2407" w:rsidRDefault="00BC2407">
            <w:pPr>
              <w:pStyle w:val="ConsPlusNormal"/>
              <w:jc w:val="center"/>
            </w:pPr>
            <w:r>
              <w:t>-</w:t>
            </w:r>
          </w:p>
        </w:tc>
        <w:tc>
          <w:tcPr>
            <w:tcW w:w="737" w:type="dxa"/>
          </w:tcPr>
          <w:p w:rsidR="00BC2407" w:rsidRDefault="00BC2407">
            <w:pPr>
              <w:pStyle w:val="ConsPlusNormal"/>
              <w:jc w:val="center"/>
            </w:pPr>
            <w:r>
              <w:t>100</w:t>
            </w:r>
          </w:p>
        </w:tc>
        <w:tc>
          <w:tcPr>
            <w:tcW w:w="680" w:type="dxa"/>
          </w:tcPr>
          <w:p w:rsidR="00BC2407" w:rsidRDefault="00BC2407">
            <w:pPr>
              <w:pStyle w:val="ConsPlusNormal"/>
              <w:jc w:val="center"/>
            </w:pPr>
            <w:r>
              <w:t>100</w:t>
            </w:r>
          </w:p>
        </w:tc>
      </w:tr>
      <w:tr w:rsidR="00BC2407">
        <w:tc>
          <w:tcPr>
            <w:tcW w:w="2268" w:type="dxa"/>
            <w:vMerge w:val="restart"/>
          </w:tcPr>
          <w:p w:rsidR="00BC2407" w:rsidRDefault="00BC2407">
            <w:pPr>
              <w:pStyle w:val="ConsPlusNormal"/>
            </w:pPr>
            <w:r>
              <w:t xml:space="preserve">1.31. Реализация проекта "Физкультурно-оздоровительный комплекс открытого типа на территории МБОУ "Камызякская СОШ N 4 (капитальные вложения в объекты </w:t>
            </w:r>
            <w:r>
              <w:lastRenderedPageBreak/>
              <w:t>муниципальной собственности)</w:t>
            </w:r>
          </w:p>
        </w:tc>
        <w:tc>
          <w:tcPr>
            <w:tcW w:w="737" w:type="dxa"/>
            <w:vMerge w:val="restart"/>
          </w:tcPr>
          <w:p w:rsidR="00BC2407" w:rsidRDefault="00BC2407">
            <w:pPr>
              <w:pStyle w:val="ConsPlusNormal"/>
              <w:jc w:val="center"/>
            </w:pPr>
            <w:r>
              <w:lastRenderedPageBreak/>
              <w:t>2018</w:t>
            </w:r>
          </w:p>
        </w:tc>
        <w:tc>
          <w:tcPr>
            <w:tcW w:w="1587" w:type="dxa"/>
            <w:vMerge w:val="restart"/>
          </w:tcPr>
          <w:p w:rsidR="00BC2407" w:rsidRDefault="00BC2407">
            <w:pPr>
              <w:pStyle w:val="ConsPlusNormal"/>
              <w:jc w:val="center"/>
            </w:pPr>
            <w:r>
              <w:t xml:space="preserve">Министерство физической культуры и спорта Астраханской области, муниципальное образование "Камызякский район" (по </w:t>
            </w:r>
            <w:r>
              <w:lastRenderedPageBreak/>
              <w:t>согласованию)</w:t>
            </w:r>
          </w:p>
        </w:tc>
        <w:tc>
          <w:tcPr>
            <w:tcW w:w="850" w:type="dxa"/>
            <w:vMerge w:val="restart"/>
          </w:tcPr>
          <w:p w:rsidR="00BC2407" w:rsidRDefault="00BC2407">
            <w:pPr>
              <w:pStyle w:val="ConsPlusNormal"/>
              <w:jc w:val="center"/>
            </w:pPr>
            <w:r>
              <w:lastRenderedPageBreak/>
              <w:t>Бюджет Астраханской области</w:t>
            </w:r>
          </w:p>
        </w:tc>
        <w:tc>
          <w:tcPr>
            <w:tcW w:w="964" w:type="dxa"/>
            <w:vMerge w:val="restart"/>
          </w:tcPr>
          <w:p w:rsidR="00BC2407" w:rsidRDefault="00BC2407">
            <w:pPr>
              <w:pStyle w:val="ConsPlusNormal"/>
              <w:jc w:val="center"/>
            </w:pPr>
            <w:r>
              <w:t>3740</w:t>
            </w:r>
          </w:p>
        </w:tc>
        <w:tc>
          <w:tcPr>
            <w:tcW w:w="1077" w:type="dxa"/>
            <w:vMerge w:val="restart"/>
          </w:tcPr>
          <w:p w:rsidR="00BC2407" w:rsidRDefault="00BC2407">
            <w:pPr>
              <w:pStyle w:val="ConsPlusNormal"/>
              <w:jc w:val="center"/>
            </w:pPr>
          </w:p>
        </w:tc>
        <w:tc>
          <w:tcPr>
            <w:tcW w:w="907" w:type="dxa"/>
            <w:vMerge w:val="restart"/>
          </w:tcPr>
          <w:p w:rsidR="00BC2407" w:rsidRDefault="00BC2407">
            <w:pPr>
              <w:pStyle w:val="ConsPlusNormal"/>
              <w:jc w:val="center"/>
            </w:pPr>
          </w:p>
        </w:tc>
        <w:tc>
          <w:tcPr>
            <w:tcW w:w="1077" w:type="dxa"/>
            <w:vMerge w:val="restart"/>
          </w:tcPr>
          <w:p w:rsidR="00BC2407" w:rsidRDefault="00BC2407">
            <w:pPr>
              <w:pStyle w:val="ConsPlusNormal"/>
              <w:jc w:val="center"/>
            </w:pPr>
          </w:p>
        </w:tc>
        <w:tc>
          <w:tcPr>
            <w:tcW w:w="1020" w:type="dxa"/>
            <w:vMerge w:val="restart"/>
          </w:tcPr>
          <w:p w:rsidR="00BC2407" w:rsidRDefault="00BC2407">
            <w:pPr>
              <w:pStyle w:val="ConsPlusNormal"/>
              <w:jc w:val="center"/>
            </w:pPr>
            <w:r>
              <w:t>3740</w:t>
            </w:r>
          </w:p>
        </w:tc>
        <w:tc>
          <w:tcPr>
            <w:tcW w:w="1077" w:type="dxa"/>
            <w:vMerge w:val="restart"/>
          </w:tcPr>
          <w:p w:rsidR="00BC2407" w:rsidRDefault="00BC2407">
            <w:pPr>
              <w:pStyle w:val="ConsPlusNormal"/>
              <w:jc w:val="center"/>
            </w:pPr>
          </w:p>
        </w:tc>
        <w:tc>
          <w:tcPr>
            <w:tcW w:w="1191" w:type="dxa"/>
            <w:vMerge w:val="restart"/>
          </w:tcPr>
          <w:p w:rsidR="00BC2407" w:rsidRDefault="00BC2407">
            <w:pPr>
              <w:pStyle w:val="ConsPlusNormal"/>
              <w:jc w:val="center"/>
            </w:pPr>
          </w:p>
        </w:tc>
        <w:tc>
          <w:tcPr>
            <w:tcW w:w="850" w:type="dxa"/>
            <w:vMerge w:val="restart"/>
          </w:tcPr>
          <w:p w:rsidR="00BC2407" w:rsidRDefault="00BC2407">
            <w:pPr>
              <w:pStyle w:val="ConsPlusNormal"/>
              <w:jc w:val="center"/>
            </w:pPr>
          </w:p>
        </w:tc>
        <w:tc>
          <w:tcPr>
            <w:tcW w:w="1474" w:type="dxa"/>
          </w:tcPr>
          <w:p w:rsidR="00BC2407" w:rsidRDefault="00BC2407">
            <w:pPr>
              <w:pStyle w:val="ConsPlusNormal"/>
              <w:jc w:val="center"/>
            </w:pPr>
            <w:r>
              <w:t>Единовременная пропускная способность</w:t>
            </w:r>
          </w:p>
        </w:tc>
        <w:tc>
          <w:tcPr>
            <w:tcW w:w="567" w:type="dxa"/>
          </w:tcPr>
          <w:p w:rsidR="00BC2407" w:rsidRDefault="00BC2407">
            <w:pPr>
              <w:pStyle w:val="ConsPlusNormal"/>
              <w:jc w:val="center"/>
            </w:pPr>
            <w:r>
              <w:t>чел.</w:t>
            </w:r>
          </w:p>
        </w:tc>
        <w:tc>
          <w:tcPr>
            <w:tcW w:w="680" w:type="dxa"/>
          </w:tcPr>
          <w:p w:rsidR="00BC2407" w:rsidRDefault="00BC2407">
            <w:pPr>
              <w:pStyle w:val="ConsPlusNormal"/>
              <w:jc w:val="center"/>
            </w:pPr>
          </w:p>
        </w:tc>
        <w:tc>
          <w:tcPr>
            <w:tcW w:w="737" w:type="dxa"/>
          </w:tcPr>
          <w:p w:rsidR="00BC2407" w:rsidRDefault="00BC2407">
            <w:pPr>
              <w:pStyle w:val="ConsPlusNormal"/>
              <w:jc w:val="center"/>
            </w:pPr>
          </w:p>
        </w:tc>
        <w:tc>
          <w:tcPr>
            <w:tcW w:w="680" w:type="dxa"/>
          </w:tcPr>
          <w:p w:rsidR="00BC2407" w:rsidRDefault="00BC2407">
            <w:pPr>
              <w:pStyle w:val="ConsPlusNormal"/>
              <w:jc w:val="center"/>
            </w:pPr>
          </w:p>
        </w:tc>
        <w:tc>
          <w:tcPr>
            <w:tcW w:w="737" w:type="dxa"/>
          </w:tcPr>
          <w:p w:rsidR="00BC2407" w:rsidRDefault="00BC2407">
            <w:pPr>
              <w:pStyle w:val="ConsPlusNormal"/>
              <w:jc w:val="center"/>
            </w:pPr>
          </w:p>
        </w:tc>
        <w:tc>
          <w:tcPr>
            <w:tcW w:w="680" w:type="dxa"/>
          </w:tcPr>
          <w:p w:rsidR="00BC2407" w:rsidRDefault="00BC2407">
            <w:pPr>
              <w:pStyle w:val="ConsPlusNormal"/>
              <w:jc w:val="center"/>
            </w:pPr>
            <w:r>
              <w:t>73</w:t>
            </w:r>
          </w:p>
        </w:tc>
        <w:tc>
          <w:tcPr>
            <w:tcW w:w="737" w:type="dxa"/>
          </w:tcPr>
          <w:p w:rsidR="00BC2407" w:rsidRDefault="00BC2407">
            <w:pPr>
              <w:pStyle w:val="ConsPlusNormal"/>
              <w:jc w:val="center"/>
            </w:pPr>
            <w:r>
              <w:t>73</w:t>
            </w:r>
          </w:p>
        </w:tc>
        <w:tc>
          <w:tcPr>
            <w:tcW w:w="737" w:type="dxa"/>
          </w:tcPr>
          <w:p w:rsidR="00BC2407" w:rsidRDefault="00BC2407">
            <w:pPr>
              <w:pStyle w:val="ConsPlusNormal"/>
              <w:jc w:val="center"/>
            </w:pPr>
            <w:r>
              <w:t>73</w:t>
            </w:r>
          </w:p>
        </w:tc>
        <w:tc>
          <w:tcPr>
            <w:tcW w:w="680" w:type="dxa"/>
          </w:tcPr>
          <w:p w:rsidR="00BC2407" w:rsidRDefault="00BC2407">
            <w:pPr>
              <w:pStyle w:val="ConsPlusNormal"/>
              <w:jc w:val="center"/>
            </w:pPr>
            <w:r>
              <w:t>73</w:t>
            </w:r>
          </w:p>
        </w:tc>
      </w:tr>
      <w:tr w:rsidR="00BC2407">
        <w:trPr>
          <w:trHeight w:val="509"/>
        </w:trPr>
        <w:tc>
          <w:tcPr>
            <w:tcW w:w="2268" w:type="dxa"/>
            <w:vMerge/>
          </w:tcPr>
          <w:p w:rsidR="00BC2407" w:rsidRDefault="00BC2407"/>
        </w:tc>
        <w:tc>
          <w:tcPr>
            <w:tcW w:w="737" w:type="dxa"/>
            <w:vMerge/>
          </w:tcPr>
          <w:p w:rsidR="00BC2407" w:rsidRDefault="00BC2407"/>
        </w:tc>
        <w:tc>
          <w:tcPr>
            <w:tcW w:w="1587" w:type="dxa"/>
            <w:vMerge/>
          </w:tcPr>
          <w:p w:rsidR="00BC2407" w:rsidRDefault="00BC2407"/>
        </w:tc>
        <w:tc>
          <w:tcPr>
            <w:tcW w:w="850" w:type="dxa"/>
            <w:vMerge/>
          </w:tcPr>
          <w:p w:rsidR="00BC2407" w:rsidRDefault="00BC2407"/>
        </w:tc>
        <w:tc>
          <w:tcPr>
            <w:tcW w:w="964" w:type="dxa"/>
            <w:vMerge/>
          </w:tcPr>
          <w:p w:rsidR="00BC2407" w:rsidRDefault="00BC2407"/>
        </w:tc>
        <w:tc>
          <w:tcPr>
            <w:tcW w:w="1077" w:type="dxa"/>
            <w:vMerge/>
          </w:tcPr>
          <w:p w:rsidR="00BC2407" w:rsidRDefault="00BC2407"/>
        </w:tc>
        <w:tc>
          <w:tcPr>
            <w:tcW w:w="907" w:type="dxa"/>
            <w:vMerge/>
          </w:tcPr>
          <w:p w:rsidR="00BC2407" w:rsidRDefault="00BC2407"/>
        </w:tc>
        <w:tc>
          <w:tcPr>
            <w:tcW w:w="1077" w:type="dxa"/>
            <w:vMerge/>
          </w:tcPr>
          <w:p w:rsidR="00BC2407" w:rsidRDefault="00BC2407"/>
        </w:tc>
        <w:tc>
          <w:tcPr>
            <w:tcW w:w="1020" w:type="dxa"/>
            <w:vMerge/>
          </w:tcPr>
          <w:p w:rsidR="00BC2407" w:rsidRDefault="00BC2407"/>
        </w:tc>
        <w:tc>
          <w:tcPr>
            <w:tcW w:w="1077" w:type="dxa"/>
            <w:vMerge/>
          </w:tcPr>
          <w:p w:rsidR="00BC2407" w:rsidRDefault="00BC2407"/>
        </w:tc>
        <w:tc>
          <w:tcPr>
            <w:tcW w:w="1191" w:type="dxa"/>
            <w:vMerge/>
          </w:tcPr>
          <w:p w:rsidR="00BC2407" w:rsidRDefault="00BC2407"/>
        </w:tc>
        <w:tc>
          <w:tcPr>
            <w:tcW w:w="850" w:type="dxa"/>
            <w:vMerge/>
          </w:tcPr>
          <w:p w:rsidR="00BC2407" w:rsidRDefault="00BC2407"/>
        </w:tc>
        <w:tc>
          <w:tcPr>
            <w:tcW w:w="1474" w:type="dxa"/>
            <w:vMerge w:val="restart"/>
          </w:tcPr>
          <w:p w:rsidR="00BC2407" w:rsidRDefault="00BC2407">
            <w:pPr>
              <w:pStyle w:val="ConsPlusNormal"/>
              <w:jc w:val="center"/>
            </w:pPr>
            <w:r>
              <w:t>Уровень технической готовности спортивного объекта</w:t>
            </w:r>
          </w:p>
        </w:tc>
        <w:tc>
          <w:tcPr>
            <w:tcW w:w="567" w:type="dxa"/>
            <w:vMerge w:val="restart"/>
          </w:tcPr>
          <w:p w:rsidR="00BC2407" w:rsidRDefault="00BC2407">
            <w:pPr>
              <w:pStyle w:val="ConsPlusNormal"/>
              <w:jc w:val="center"/>
            </w:pPr>
            <w:r>
              <w:t>%</w:t>
            </w:r>
          </w:p>
        </w:tc>
        <w:tc>
          <w:tcPr>
            <w:tcW w:w="680" w:type="dxa"/>
            <w:vMerge w:val="restart"/>
          </w:tcPr>
          <w:p w:rsidR="00BC2407" w:rsidRDefault="00BC2407">
            <w:pPr>
              <w:pStyle w:val="ConsPlusNormal"/>
              <w:jc w:val="center"/>
            </w:pPr>
            <w:r>
              <w:t>-</w:t>
            </w:r>
          </w:p>
        </w:tc>
        <w:tc>
          <w:tcPr>
            <w:tcW w:w="737" w:type="dxa"/>
            <w:vMerge w:val="restart"/>
          </w:tcPr>
          <w:p w:rsidR="00BC2407" w:rsidRDefault="00BC2407">
            <w:pPr>
              <w:pStyle w:val="ConsPlusNormal"/>
              <w:jc w:val="center"/>
            </w:pPr>
            <w:r>
              <w:t>-</w:t>
            </w:r>
          </w:p>
        </w:tc>
        <w:tc>
          <w:tcPr>
            <w:tcW w:w="680" w:type="dxa"/>
            <w:vMerge w:val="restart"/>
          </w:tcPr>
          <w:p w:rsidR="00BC2407" w:rsidRDefault="00BC2407">
            <w:pPr>
              <w:pStyle w:val="ConsPlusNormal"/>
              <w:jc w:val="center"/>
            </w:pPr>
            <w:r>
              <w:t>-</w:t>
            </w:r>
          </w:p>
        </w:tc>
        <w:tc>
          <w:tcPr>
            <w:tcW w:w="737" w:type="dxa"/>
            <w:vMerge w:val="restart"/>
          </w:tcPr>
          <w:p w:rsidR="00BC2407" w:rsidRDefault="00BC2407">
            <w:pPr>
              <w:pStyle w:val="ConsPlusNormal"/>
              <w:jc w:val="center"/>
            </w:pPr>
            <w:r>
              <w:t>-</w:t>
            </w:r>
          </w:p>
        </w:tc>
        <w:tc>
          <w:tcPr>
            <w:tcW w:w="680" w:type="dxa"/>
            <w:vMerge w:val="restart"/>
          </w:tcPr>
          <w:p w:rsidR="00BC2407" w:rsidRDefault="00BC2407">
            <w:pPr>
              <w:pStyle w:val="ConsPlusNormal"/>
              <w:jc w:val="center"/>
            </w:pPr>
            <w:r>
              <w:t>100</w:t>
            </w:r>
          </w:p>
        </w:tc>
        <w:tc>
          <w:tcPr>
            <w:tcW w:w="737" w:type="dxa"/>
            <w:vMerge w:val="restart"/>
          </w:tcPr>
          <w:p w:rsidR="00BC2407" w:rsidRDefault="00BC2407">
            <w:pPr>
              <w:pStyle w:val="ConsPlusNormal"/>
              <w:jc w:val="center"/>
            </w:pPr>
            <w:r>
              <w:t>100</w:t>
            </w:r>
          </w:p>
        </w:tc>
        <w:tc>
          <w:tcPr>
            <w:tcW w:w="737" w:type="dxa"/>
            <w:vMerge w:val="restart"/>
          </w:tcPr>
          <w:p w:rsidR="00BC2407" w:rsidRDefault="00BC2407">
            <w:pPr>
              <w:pStyle w:val="ConsPlusNormal"/>
              <w:jc w:val="center"/>
            </w:pPr>
            <w:r>
              <w:t>100</w:t>
            </w:r>
          </w:p>
        </w:tc>
        <w:tc>
          <w:tcPr>
            <w:tcW w:w="680" w:type="dxa"/>
            <w:vMerge w:val="restart"/>
          </w:tcPr>
          <w:p w:rsidR="00BC2407" w:rsidRDefault="00BC2407">
            <w:pPr>
              <w:pStyle w:val="ConsPlusNormal"/>
              <w:jc w:val="center"/>
            </w:pPr>
            <w:r>
              <w:t>100</w:t>
            </w:r>
          </w:p>
        </w:tc>
      </w:tr>
      <w:tr w:rsidR="00BC2407">
        <w:tc>
          <w:tcPr>
            <w:tcW w:w="2268" w:type="dxa"/>
            <w:vMerge/>
          </w:tcPr>
          <w:p w:rsidR="00BC2407" w:rsidRDefault="00BC2407"/>
        </w:tc>
        <w:tc>
          <w:tcPr>
            <w:tcW w:w="737" w:type="dxa"/>
            <w:vMerge/>
          </w:tcPr>
          <w:p w:rsidR="00BC2407" w:rsidRDefault="00BC2407"/>
        </w:tc>
        <w:tc>
          <w:tcPr>
            <w:tcW w:w="1587" w:type="dxa"/>
            <w:vMerge/>
          </w:tcPr>
          <w:p w:rsidR="00BC2407" w:rsidRDefault="00BC2407"/>
        </w:tc>
        <w:tc>
          <w:tcPr>
            <w:tcW w:w="850" w:type="dxa"/>
          </w:tcPr>
          <w:p w:rsidR="00BC2407" w:rsidRDefault="00BC2407">
            <w:pPr>
              <w:pStyle w:val="ConsPlusNormal"/>
              <w:jc w:val="center"/>
            </w:pPr>
            <w:r>
              <w:t>Федеральный бюдже</w:t>
            </w:r>
            <w:r>
              <w:lastRenderedPageBreak/>
              <w:t>т</w:t>
            </w:r>
          </w:p>
        </w:tc>
        <w:tc>
          <w:tcPr>
            <w:tcW w:w="964" w:type="dxa"/>
          </w:tcPr>
          <w:p w:rsidR="00BC2407" w:rsidRDefault="00BC2407">
            <w:pPr>
              <w:pStyle w:val="ConsPlusNormal"/>
              <w:jc w:val="center"/>
            </w:pPr>
            <w:r>
              <w:lastRenderedPageBreak/>
              <w:t>17034,95</w:t>
            </w:r>
          </w:p>
        </w:tc>
        <w:tc>
          <w:tcPr>
            <w:tcW w:w="1077" w:type="dxa"/>
          </w:tcPr>
          <w:p w:rsidR="00BC2407" w:rsidRDefault="00BC2407">
            <w:pPr>
              <w:pStyle w:val="ConsPlusNormal"/>
              <w:jc w:val="center"/>
            </w:pPr>
          </w:p>
        </w:tc>
        <w:tc>
          <w:tcPr>
            <w:tcW w:w="907" w:type="dxa"/>
          </w:tcPr>
          <w:p w:rsidR="00BC2407" w:rsidRDefault="00BC2407">
            <w:pPr>
              <w:pStyle w:val="ConsPlusNormal"/>
              <w:jc w:val="center"/>
            </w:pPr>
          </w:p>
        </w:tc>
        <w:tc>
          <w:tcPr>
            <w:tcW w:w="1077" w:type="dxa"/>
          </w:tcPr>
          <w:p w:rsidR="00BC2407" w:rsidRDefault="00BC2407">
            <w:pPr>
              <w:pStyle w:val="ConsPlusNormal"/>
              <w:jc w:val="center"/>
            </w:pPr>
          </w:p>
        </w:tc>
        <w:tc>
          <w:tcPr>
            <w:tcW w:w="1020" w:type="dxa"/>
          </w:tcPr>
          <w:p w:rsidR="00BC2407" w:rsidRDefault="00BC2407">
            <w:pPr>
              <w:pStyle w:val="ConsPlusNormal"/>
              <w:jc w:val="center"/>
            </w:pPr>
            <w:r>
              <w:t>17034,95</w:t>
            </w:r>
          </w:p>
        </w:tc>
        <w:tc>
          <w:tcPr>
            <w:tcW w:w="1077" w:type="dxa"/>
          </w:tcPr>
          <w:p w:rsidR="00BC2407" w:rsidRDefault="00BC2407">
            <w:pPr>
              <w:pStyle w:val="ConsPlusNormal"/>
              <w:jc w:val="center"/>
            </w:pPr>
          </w:p>
        </w:tc>
        <w:tc>
          <w:tcPr>
            <w:tcW w:w="1191" w:type="dxa"/>
          </w:tcPr>
          <w:p w:rsidR="00BC2407" w:rsidRDefault="00BC2407">
            <w:pPr>
              <w:pStyle w:val="ConsPlusNormal"/>
              <w:jc w:val="center"/>
            </w:pPr>
          </w:p>
        </w:tc>
        <w:tc>
          <w:tcPr>
            <w:tcW w:w="850" w:type="dxa"/>
          </w:tcPr>
          <w:p w:rsidR="00BC2407" w:rsidRDefault="00BC2407">
            <w:pPr>
              <w:pStyle w:val="ConsPlusNormal"/>
              <w:jc w:val="center"/>
            </w:pPr>
          </w:p>
        </w:tc>
        <w:tc>
          <w:tcPr>
            <w:tcW w:w="1474" w:type="dxa"/>
            <w:vMerge/>
          </w:tcPr>
          <w:p w:rsidR="00BC2407" w:rsidRDefault="00BC2407"/>
        </w:tc>
        <w:tc>
          <w:tcPr>
            <w:tcW w:w="567" w:type="dxa"/>
            <w:vMerge/>
          </w:tcPr>
          <w:p w:rsidR="00BC2407" w:rsidRDefault="00BC2407"/>
        </w:tc>
        <w:tc>
          <w:tcPr>
            <w:tcW w:w="680" w:type="dxa"/>
            <w:vMerge/>
          </w:tcPr>
          <w:p w:rsidR="00BC2407" w:rsidRDefault="00BC2407"/>
        </w:tc>
        <w:tc>
          <w:tcPr>
            <w:tcW w:w="737" w:type="dxa"/>
            <w:vMerge/>
          </w:tcPr>
          <w:p w:rsidR="00BC2407" w:rsidRDefault="00BC2407"/>
        </w:tc>
        <w:tc>
          <w:tcPr>
            <w:tcW w:w="680" w:type="dxa"/>
            <w:vMerge/>
          </w:tcPr>
          <w:p w:rsidR="00BC2407" w:rsidRDefault="00BC2407"/>
        </w:tc>
        <w:tc>
          <w:tcPr>
            <w:tcW w:w="737" w:type="dxa"/>
            <w:vMerge/>
          </w:tcPr>
          <w:p w:rsidR="00BC2407" w:rsidRDefault="00BC2407"/>
        </w:tc>
        <w:tc>
          <w:tcPr>
            <w:tcW w:w="680" w:type="dxa"/>
            <w:vMerge/>
          </w:tcPr>
          <w:p w:rsidR="00BC2407" w:rsidRDefault="00BC2407"/>
        </w:tc>
        <w:tc>
          <w:tcPr>
            <w:tcW w:w="737" w:type="dxa"/>
            <w:vMerge/>
          </w:tcPr>
          <w:p w:rsidR="00BC2407" w:rsidRDefault="00BC2407"/>
        </w:tc>
        <w:tc>
          <w:tcPr>
            <w:tcW w:w="737" w:type="dxa"/>
            <w:vMerge/>
          </w:tcPr>
          <w:p w:rsidR="00BC2407" w:rsidRDefault="00BC2407"/>
        </w:tc>
        <w:tc>
          <w:tcPr>
            <w:tcW w:w="680" w:type="dxa"/>
            <w:vMerge/>
          </w:tcPr>
          <w:p w:rsidR="00BC2407" w:rsidRDefault="00BC2407"/>
        </w:tc>
      </w:tr>
      <w:tr w:rsidR="00BC2407">
        <w:tc>
          <w:tcPr>
            <w:tcW w:w="2268" w:type="dxa"/>
            <w:vMerge/>
          </w:tcPr>
          <w:p w:rsidR="00BC2407" w:rsidRDefault="00BC2407"/>
        </w:tc>
        <w:tc>
          <w:tcPr>
            <w:tcW w:w="737" w:type="dxa"/>
            <w:vMerge/>
          </w:tcPr>
          <w:p w:rsidR="00BC2407" w:rsidRDefault="00BC2407"/>
        </w:tc>
        <w:tc>
          <w:tcPr>
            <w:tcW w:w="1587" w:type="dxa"/>
            <w:vMerge/>
          </w:tcPr>
          <w:p w:rsidR="00BC2407" w:rsidRDefault="00BC2407"/>
        </w:tc>
        <w:tc>
          <w:tcPr>
            <w:tcW w:w="850" w:type="dxa"/>
          </w:tcPr>
          <w:p w:rsidR="00BC2407" w:rsidRDefault="00BC2407">
            <w:pPr>
              <w:pStyle w:val="ConsPlusNormal"/>
              <w:jc w:val="center"/>
            </w:pPr>
            <w:r>
              <w:t>Бюджет муниципального образования</w:t>
            </w:r>
          </w:p>
        </w:tc>
        <w:tc>
          <w:tcPr>
            <w:tcW w:w="964" w:type="dxa"/>
          </w:tcPr>
          <w:p w:rsidR="00BC2407" w:rsidRDefault="00BC2407">
            <w:pPr>
              <w:pStyle w:val="ConsPlusNormal"/>
              <w:jc w:val="center"/>
            </w:pPr>
            <w:r>
              <w:t>502,45</w:t>
            </w:r>
          </w:p>
        </w:tc>
        <w:tc>
          <w:tcPr>
            <w:tcW w:w="1077" w:type="dxa"/>
          </w:tcPr>
          <w:p w:rsidR="00BC2407" w:rsidRDefault="00BC2407">
            <w:pPr>
              <w:pStyle w:val="ConsPlusNormal"/>
              <w:jc w:val="center"/>
            </w:pPr>
          </w:p>
        </w:tc>
        <w:tc>
          <w:tcPr>
            <w:tcW w:w="907" w:type="dxa"/>
          </w:tcPr>
          <w:p w:rsidR="00BC2407" w:rsidRDefault="00BC2407">
            <w:pPr>
              <w:pStyle w:val="ConsPlusNormal"/>
              <w:jc w:val="center"/>
            </w:pPr>
          </w:p>
        </w:tc>
        <w:tc>
          <w:tcPr>
            <w:tcW w:w="1077" w:type="dxa"/>
          </w:tcPr>
          <w:p w:rsidR="00BC2407" w:rsidRDefault="00BC2407">
            <w:pPr>
              <w:pStyle w:val="ConsPlusNormal"/>
              <w:jc w:val="center"/>
            </w:pPr>
          </w:p>
        </w:tc>
        <w:tc>
          <w:tcPr>
            <w:tcW w:w="1020" w:type="dxa"/>
          </w:tcPr>
          <w:p w:rsidR="00BC2407" w:rsidRDefault="00BC2407">
            <w:pPr>
              <w:pStyle w:val="ConsPlusNormal"/>
              <w:jc w:val="center"/>
            </w:pPr>
            <w:r>
              <w:t>502,45</w:t>
            </w:r>
          </w:p>
        </w:tc>
        <w:tc>
          <w:tcPr>
            <w:tcW w:w="1077" w:type="dxa"/>
          </w:tcPr>
          <w:p w:rsidR="00BC2407" w:rsidRDefault="00BC2407">
            <w:pPr>
              <w:pStyle w:val="ConsPlusNormal"/>
              <w:jc w:val="center"/>
            </w:pPr>
          </w:p>
        </w:tc>
        <w:tc>
          <w:tcPr>
            <w:tcW w:w="1191" w:type="dxa"/>
          </w:tcPr>
          <w:p w:rsidR="00BC2407" w:rsidRDefault="00BC2407">
            <w:pPr>
              <w:pStyle w:val="ConsPlusNormal"/>
              <w:jc w:val="center"/>
            </w:pPr>
          </w:p>
        </w:tc>
        <w:tc>
          <w:tcPr>
            <w:tcW w:w="850" w:type="dxa"/>
          </w:tcPr>
          <w:p w:rsidR="00BC2407" w:rsidRDefault="00BC2407">
            <w:pPr>
              <w:pStyle w:val="ConsPlusNormal"/>
              <w:jc w:val="center"/>
            </w:pPr>
          </w:p>
        </w:tc>
        <w:tc>
          <w:tcPr>
            <w:tcW w:w="1474" w:type="dxa"/>
            <w:vMerge/>
          </w:tcPr>
          <w:p w:rsidR="00BC2407" w:rsidRDefault="00BC2407"/>
        </w:tc>
        <w:tc>
          <w:tcPr>
            <w:tcW w:w="567" w:type="dxa"/>
            <w:vMerge/>
          </w:tcPr>
          <w:p w:rsidR="00BC2407" w:rsidRDefault="00BC2407"/>
        </w:tc>
        <w:tc>
          <w:tcPr>
            <w:tcW w:w="680" w:type="dxa"/>
            <w:vMerge/>
          </w:tcPr>
          <w:p w:rsidR="00BC2407" w:rsidRDefault="00BC2407"/>
        </w:tc>
        <w:tc>
          <w:tcPr>
            <w:tcW w:w="737" w:type="dxa"/>
            <w:vMerge/>
          </w:tcPr>
          <w:p w:rsidR="00BC2407" w:rsidRDefault="00BC2407"/>
        </w:tc>
        <w:tc>
          <w:tcPr>
            <w:tcW w:w="680" w:type="dxa"/>
            <w:vMerge/>
          </w:tcPr>
          <w:p w:rsidR="00BC2407" w:rsidRDefault="00BC2407"/>
        </w:tc>
        <w:tc>
          <w:tcPr>
            <w:tcW w:w="737" w:type="dxa"/>
            <w:vMerge/>
          </w:tcPr>
          <w:p w:rsidR="00BC2407" w:rsidRDefault="00BC2407"/>
        </w:tc>
        <w:tc>
          <w:tcPr>
            <w:tcW w:w="680" w:type="dxa"/>
            <w:vMerge/>
          </w:tcPr>
          <w:p w:rsidR="00BC2407" w:rsidRDefault="00BC2407"/>
        </w:tc>
        <w:tc>
          <w:tcPr>
            <w:tcW w:w="737" w:type="dxa"/>
            <w:vMerge/>
          </w:tcPr>
          <w:p w:rsidR="00BC2407" w:rsidRDefault="00BC2407"/>
        </w:tc>
        <w:tc>
          <w:tcPr>
            <w:tcW w:w="737" w:type="dxa"/>
            <w:vMerge/>
          </w:tcPr>
          <w:p w:rsidR="00BC2407" w:rsidRDefault="00BC2407"/>
        </w:tc>
        <w:tc>
          <w:tcPr>
            <w:tcW w:w="680" w:type="dxa"/>
            <w:vMerge/>
          </w:tcPr>
          <w:p w:rsidR="00BC2407" w:rsidRDefault="00BC2407"/>
        </w:tc>
      </w:tr>
      <w:tr w:rsidR="00BC2407">
        <w:tc>
          <w:tcPr>
            <w:tcW w:w="2268" w:type="dxa"/>
            <w:vMerge w:val="restart"/>
            <w:tcBorders>
              <w:bottom w:val="nil"/>
            </w:tcBorders>
          </w:tcPr>
          <w:p w:rsidR="00BC2407" w:rsidRDefault="00BC2407">
            <w:pPr>
              <w:pStyle w:val="ConsPlusNormal"/>
            </w:pPr>
            <w:r>
              <w:t>1.32. Закупка для спортивных детско-юношеских школ комплектов искусственных покрытий для футбольных полей, включая их доставку, укладку и сертификацию полей</w:t>
            </w:r>
          </w:p>
        </w:tc>
        <w:tc>
          <w:tcPr>
            <w:tcW w:w="737" w:type="dxa"/>
            <w:vMerge w:val="restart"/>
            <w:tcBorders>
              <w:bottom w:val="nil"/>
            </w:tcBorders>
          </w:tcPr>
          <w:p w:rsidR="00BC2407" w:rsidRDefault="00BC2407">
            <w:pPr>
              <w:pStyle w:val="ConsPlusNormal"/>
              <w:jc w:val="center"/>
            </w:pPr>
            <w:r>
              <w:t>2018 - 2021</w:t>
            </w:r>
          </w:p>
        </w:tc>
        <w:tc>
          <w:tcPr>
            <w:tcW w:w="1587" w:type="dxa"/>
            <w:vMerge w:val="restart"/>
            <w:tcBorders>
              <w:bottom w:val="nil"/>
            </w:tcBorders>
          </w:tcPr>
          <w:p w:rsidR="00BC2407" w:rsidRDefault="00BC2407">
            <w:pPr>
              <w:pStyle w:val="ConsPlusNormal"/>
              <w:jc w:val="center"/>
            </w:pPr>
            <w:r>
              <w:t>Министерство физической культуры и спорта Астраханской области</w:t>
            </w:r>
          </w:p>
        </w:tc>
        <w:tc>
          <w:tcPr>
            <w:tcW w:w="850" w:type="dxa"/>
          </w:tcPr>
          <w:p w:rsidR="00BC2407" w:rsidRDefault="00BC2407">
            <w:pPr>
              <w:pStyle w:val="ConsPlusNormal"/>
              <w:jc w:val="center"/>
            </w:pPr>
            <w:r>
              <w:t>Федеральный бюджет</w:t>
            </w:r>
          </w:p>
        </w:tc>
        <w:tc>
          <w:tcPr>
            <w:tcW w:w="964" w:type="dxa"/>
          </w:tcPr>
          <w:p w:rsidR="00BC2407" w:rsidRDefault="00BC2407">
            <w:pPr>
              <w:pStyle w:val="ConsPlusNormal"/>
              <w:jc w:val="center"/>
            </w:pPr>
            <w:r>
              <w:t>8864,8</w:t>
            </w:r>
          </w:p>
        </w:tc>
        <w:tc>
          <w:tcPr>
            <w:tcW w:w="1077" w:type="dxa"/>
          </w:tcPr>
          <w:p w:rsidR="00BC2407" w:rsidRDefault="00BC2407">
            <w:pPr>
              <w:pStyle w:val="ConsPlusNormal"/>
              <w:jc w:val="center"/>
            </w:pPr>
          </w:p>
        </w:tc>
        <w:tc>
          <w:tcPr>
            <w:tcW w:w="907" w:type="dxa"/>
          </w:tcPr>
          <w:p w:rsidR="00BC2407" w:rsidRDefault="00BC2407">
            <w:pPr>
              <w:pStyle w:val="ConsPlusNormal"/>
              <w:jc w:val="center"/>
            </w:pPr>
          </w:p>
        </w:tc>
        <w:tc>
          <w:tcPr>
            <w:tcW w:w="1077" w:type="dxa"/>
          </w:tcPr>
          <w:p w:rsidR="00BC2407" w:rsidRDefault="00BC2407">
            <w:pPr>
              <w:pStyle w:val="ConsPlusNormal"/>
              <w:jc w:val="center"/>
            </w:pPr>
          </w:p>
        </w:tc>
        <w:tc>
          <w:tcPr>
            <w:tcW w:w="1020" w:type="dxa"/>
          </w:tcPr>
          <w:p w:rsidR="00BC2407" w:rsidRDefault="00BC2407">
            <w:pPr>
              <w:pStyle w:val="ConsPlusNormal"/>
              <w:jc w:val="center"/>
            </w:pPr>
            <w:r>
              <w:t>8864,8</w:t>
            </w:r>
          </w:p>
        </w:tc>
        <w:tc>
          <w:tcPr>
            <w:tcW w:w="1077" w:type="dxa"/>
          </w:tcPr>
          <w:p w:rsidR="00BC2407" w:rsidRDefault="00BC2407">
            <w:pPr>
              <w:pStyle w:val="ConsPlusNormal"/>
              <w:jc w:val="center"/>
            </w:pPr>
          </w:p>
        </w:tc>
        <w:tc>
          <w:tcPr>
            <w:tcW w:w="1191" w:type="dxa"/>
          </w:tcPr>
          <w:p w:rsidR="00BC2407" w:rsidRDefault="00BC2407">
            <w:pPr>
              <w:pStyle w:val="ConsPlusNormal"/>
              <w:jc w:val="center"/>
            </w:pPr>
          </w:p>
        </w:tc>
        <w:tc>
          <w:tcPr>
            <w:tcW w:w="850" w:type="dxa"/>
          </w:tcPr>
          <w:p w:rsidR="00BC2407" w:rsidRDefault="00BC2407">
            <w:pPr>
              <w:pStyle w:val="ConsPlusNormal"/>
              <w:jc w:val="center"/>
            </w:pPr>
          </w:p>
        </w:tc>
        <w:tc>
          <w:tcPr>
            <w:tcW w:w="1474" w:type="dxa"/>
            <w:vMerge w:val="restart"/>
            <w:tcBorders>
              <w:bottom w:val="nil"/>
            </w:tcBorders>
          </w:tcPr>
          <w:p w:rsidR="00BC2407" w:rsidRDefault="00BC2407">
            <w:pPr>
              <w:pStyle w:val="ConsPlusNormal"/>
              <w:jc w:val="center"/>
            </w:pPr>
            <w:r>
              <w:t>Единовременная пропускная способность</w:t>
            </w:r>
          </w:p>
        </w:tc>
        <w:tc>
          <w:tcPr>
            <w:tcW w:w="567" w:type="dxa"/>
          </w:tcPr>
          <w:p w:rsidR="00BC2407" w:rsidRDefault="00BC2407">
            <w:pPr>
              <w:pStyle w:val="ConsPlusNormal"/>
              <w:jc w:val="center"/>
            </w:pPr>
            <w:r>
              <w:t>чел.</w:t>
            </w:r>
          </w:p>
        </w:tc>
        <w:tc>
          <w:tcPr>
            <w:tcW w:w="680" w:type="dxa"/>
          </w:tcPr>
          <w:p w:rsidR="00BC2407" w:rsidRDefault="00BC2407">
            <w:pPr>
              <w:pStyle w:val="ConsPlusNormal"/>
              <w:jc w:val="center"/>
            </w:pPr>
          </w:p>
        </w:tc>
        <w:tc>
          <w:tcPr>
            <w:tcW w:w="737" w:type="dxa"/>
          </w:tcPr>
          <w:p w:rsidR="00BC2407" w:rsidRDefault="00BC2407">
            <w:pPr>
              <w:pStyle w:val="ConsPlusNormal"/>
              <w:jc w:val="center"/>
            </w:pPr>
          </w:p>
        </w:tc>
        <w:tc>
          <w:tcPr>
            <w:tcW w:w="680" w:type="dxa"/>
          </w:tcPr>
          <w:p w:rsidR="00BC2407" w:rsidRDefault="00BC2407">
            <w:pPr>
              <w:pStyle w:val="ConsPlusNormal"/>
              <w:jc w:val="center"/>
            </w:pPr>
          </w:p>
        </w:tc>
        <w:tc>
          <w:tcPr>
            <w:tcW w:w="737" w:type="dxa"/>
          </w:tcPr>
          <w:p w:rsidR="00BC2407" w:rsidRDefault="00BC2407">
            <w:pPr>
              <w:pStyle w:val="ConsPlusNormal"/>
              <w:jc w:val="center"/>
            </w:pPr>
          </w:p>
        </w:tc>
        <w:tc>
          <w:tcPr>
            <w:tcW w:w="680" w:type="dxa"/>
          </w:tcPr>
          <w:p w:rsidR="00BC2407" w:rsidRDefault="00BC2407">
            <w:pPr>
              <w:pStyle w:val="ConsPlusNormal"/>
              <w:jc w:val="center"/>
            </w:pPr>
            <w:r>
              <w:t>25</w:t>
            </w:r>
          </w:p>
        </w:tc>
        <w:tc>
          <w:tcPr>
            <w:tcW w:w="737" w:type="dxa"/>
          </w:tcPr>
          <w:p w:rsidR="00BC2407" w:rsidRDefault="00BC2407">
            <w:pPr>
              <w:pStyle w:val="ConsPlusNormal"/>
              <w:jc w:val="center"/>
            </w:pPr>
            <w:r>
              <w:t>25</w:t>
            </w:r>
          </w:p>
        </w:tc>
        <w:tc>
          <w:tcPr>
            <w:tcW w:w="737" w:type="dxa"/>
          </w:tcPr>
          <w:p w:rsidR="00BC2407" w:rsidRDefault="00BC2407">
            <w:pPr>
              <w:pStyle w:val="ConsPlusNormal"/>
              <w:jc w:val="center"/>
            </w:pPr>
            <w:r>
              <w:t>25</w:t>
            </w:r>
          </w:p>
        </w:tc>
        <w:tc>
          <w:tcPr>
            <w:tcW w:w="680" w:type="dxa"/>
          </w:tcPr>
          <w:p w:rsidR="00BC2407" w:rsidRDefault="00BC2407">
            <w:pPr>
              <w:pStyle w:val="ConsPlusNormal"/>
              <w:jc w:val="center"/>
            </w:pPr>
            <w:r>
              <w:t>25</w:t>
            </w:r>
          </w:p>
        </w:tc>
      </w:tr>
      <w:tr w:rsidR="00BC2407">
        <w:tblPrEx>
          <w:tblBorders>
            <w:insideH w:val="nil"/>
          </w:tblBorders>
        </w:tblPrEx>
        <w:tc>
          <w:tcPr>
            <w:tcW w:w="2268" w:type="dxa"/>
            <w:vMerge/>
            <w:tcBorders>
              <w:bottom w:val="nil"/>
            </w:tcBorders>
          </w:tcPr>
          <w:p w:rsidR="00BC2407" w:rsidRDefault="00BC2407"/>
        </w:tc>
        <w:tc>
          <w:tcPr>
            <w:tcW w:w="737" w:type="dxa"/>
            <w:vMerge/>
            <w:tcBorders>
              <w:bottom w:val="nil"/>
            </w:tcBorders>
          </w:tcPr>
          <w:p w:rsidR="00BC2407" w:rsidRDefault="00BC2407"/>
        </w:tc>
        <w:tc>
          <w:tcPr>
            <w:tcW w:w="1587" w:type="dxa"/>
            <w:vMerge/>
            <w:tcBorders>
              <w:bottom w:val="nil"/>
            </w:tcBorders>
          </w:tcPr>
          <w:p w:rsidR="00BC2407" w:rsidRDefault="00BC2407"/>
        </w:tc>
        <w:tc>
          <w:tcPr>
            <w:tcW w:w="850" w:type="dxa"/>
            <w:tcBorders>
              <w:bottom w:val="nil"/>
            </w:tcBorders>
          </w:tcPr>
          <w:p w:rsidR="00BC2407" w:rsidRDefault="00BC2407">
            <w:pPr>
              <w:pStyle w:val="ConsPlusNormal"/>
              <w:jc w:val="center"/>
            </w:pPr>
            <w:r>
              <w:t>Бюджет Астраханской области</w:t>
            </w:r>
          </w:p>
        </w:tc>
        <w:tc>
          <w:tcPr>
            <w:tcW w:w="964" w:type="dxa"/>
            <w:tcBorders>
              <w:bottom w:val="nil"/>
            </w:tcBorders>
          </w:tcPr>
          <w:p w:rsidR="00BC2407" w:rsidRDefault="00BC2407">
            <w:pPr>
              <w:pStyle w:val="ConsPlusNormal"/>
              <w:jc w:val="center"/>
            </w:pPr>
            <w:r>
              <w:t>15021</w:t>
            </w:r>
          </w:p>
        </w:tc>
        <w:tc>
          <w:tcPr>
            <w:tcW w:w="1077" w:type="dxa"/>
            <w:tcBorders>
              <w:bottom w:val="nil"/>
            </w:tcBorders>
          </w:tcPr>
          <w:p w:rsidR="00BC2407" w:rsidRDefault="00BC2407">
            <w:pPr>
              <w:pStyle w:val="ConsPlusNormal"/>
              <w:jc w:val="center"/>
            </w:pPr>
          </w:p>
        </w:tc>
        <w:tc>
          <w:tcPr>
            <w:tcW w:w="907" w:type="dxa"/>
            <w:tcBorders>
              <w:bottom w:val="nil"/>
            </w:tcBorders>
          </w:tcPr>
          <w:p w:rsidR="00BC2407" w:rsidRDefault="00BC2407">
            <w:pPr>
              <w:pStyle w:val="ConsPlusNormal"/>
              <w:jc w:val="center"/>
            </w:pPr>
          </w:p>
        </w:tc>
        <w:tc>
          <w:tcPr>
            <w:tcW w:w="1077" w:type="dxa"/>
            <w:tcBorders>
              <w:bottom w:val="nil"/>
            </w:tcBorders>
          </w:tcPr>
          <w:p w:rsidR="00BC2407" w:rsidRDefault="00BC2407">
            <w:pPr>
              <w:pStyle w:val="ConsPlusNormal"/>
              <w:jc w:val="center"/>
            </w:pPr>
          </w:p>
        </w:tc>
        <w:tc>
          <w:tcPr>
            <w:tcW w:w="1020" w:type="dxa"/>
            <w:tcBorders>
              <w:bottom w:val="nil"/>
            </w:tcBorders>
          </w:tcPr>
          <w:p w:rsidR="00BC2407" w:rsidRDefault="00BC2407">
            <w:pPr>
              <w:pStyle w:val="ConsPlusNormal"/>
              <w:jc w:val="center"/>
            </w:pPr>
            <w:r>
              <w:t>2021</w:t>
            </w:r>
          </w:p>
        </w:tc>
        <w:tc>
          <w:tcPr>
            <w:tcW w:w="1077" w:type="dxa"/>
            <w:tcBorders>
              <w:bottom w:val="nil"/>
            </w:tcBorders>
          </w:tcPr>
          <w:p w:rsidR="00BC2407" w:rsidRDefault="00BC2407">
            <w:pPr>
              <w:pStyle w:val="ConsPlusNormal"/>
              <w:jc w:val="center"/>
            </w:pPr>
            <w:r>
              <w:t>1000</w:t>
            </w:r>
          </w:p>
        </w:tc>
        <w:tc>
          <w:tcPr>
            <w:tcW w:w="1191" w:type="dxa"/>
            <w:tcBorders>
              <w:bottom w:val="nil"/>
            </w:tcBorders>
          </w:tcPr>
          <w:p w:rsidR="00BC2407" w:rsidRDefault="00BC2407">
            <w:pPr>
              <w:pStyle w:val="ConsPlusNormal"/>
              <w:jc w:val="center"/>
            </w:pPr>
            <w:r>
              <w:t>1000</w:t>
            </w:r>
          </w:p>
        </w:tc>
        <w:tc>
          <w:tcPr>
            <w:tcW w:w="850" w:type="dxa"/>
            <w:tcBorders>
              <w:bottom w:val="nil"/>
            </w:tcBorders>
          </w:tcPr>
          <w:p w:rsidR="00BC2407" w:rsidRDefault="00BC2407">
            <w:pPr>
              <w:pStyle w:val="ConsPlusNormal"/>
              <w:jc w:val="center"/>
            </w:pPr>
            <w:r>
              <w:t>11000</w:t>
            </w:r>
          </w:p>
        </w:tc>
        <w:tc>
          <w:tcPr>
            <w:tcW w:w="1474" w:type="dxa"/>
            <w:vMerge/>
            <w:tcBorders>
              <w:bottom w:val="nil"/>
            </w:tcBorders>
          </w:tcPr>
          <w:p w:rsidR="00BC2407" w:rsidRDefault="00BC2407"/>
        </w:tc>
        <w:tc>
          <w:tcPr>
            <w:tcW w:w="567" w:type="dxa"/>
            <w:tcBorders>
              <w:bottom w:val="nil"/>
            </w:tcBorders>
          </w:tcPr>
          <w:p w:rsidR="00BC2407" w:rsidRDefault="00BC2407">
            <w:pPr>
              <w:pStyle w:val="ConsPlusNormal"/>
              <w:jc w:val="center"/>
            </w:pPr>
          </w:p>
        </w:tc>
        <w:tc>
          <w:tcPr>
            <w:tcW w:w="680" w:type="dxa"/>
            <w:tcBorders>
              <w:bottom w:val="nil"/>
            </w:tcBorders>
          </w:tcPr>
          <w:p w:rsidR="00BC2407" w:rsidRDefault="00BC2407">
            <w:pPr>
              <w:pStyle w:val="ConsPlusNormal"/>
              <w:jc w:val="center"/>
            </w:pPr>
          </w:p>
        </w:tc>
        <w:tc>
          <w:tcPr>
            <w:tcW w:w="737" w:type="dxa"/>
            <w:tcBorders>
              <w:bottom w:val="nil"/>
            </w:tcBorders>
          </w:tcPr>
          <w:p w:rsidR="00BC2407" w:rsidRDefault="00BC2407">
            <w:pPr>
              <w:pStyle w:val="ConsPlusNormal"/>
              <w:jc w:val="center"/>
            </w:pPr>
          </w:p>
        </w:tc>
        <w:tc>
          <w:tcPr>
            <w:tcW w:w="680" w:type="dxa"/>
            <w:tcBorders>
              <w:bottom w:val="nil"/>
            </w:tcBorders>
          </w:tcPr>
          <w:p w:rsidR="00BC2407" w:rsidRDefault="00BC2407">
            <w:pPr>
              <w:pStyle w:val="ConsPlusNormal"/>
              <w:jc w:val="center"/>
            </w:pPr>
          </w:p>
        </w:tc>
        <w:tc>
          <w:tcPr>
            <w:tcW w:w="737" w:type="dxa"/>
            <w:tcBorders>
              <w:bottom w:val="nil"/>
            </w:tcBorders>
          </w:tcPr>
          <w:p w:rsidR="00BC2407" w:rsidRDefault="00BC2407">
            <w:pPr>
              <w:pStyle w:val="ConsPlusNormal"/>
              <w:jc w:val="center"/>
            </w:pPr>
          </w:p>
        </w:tc>
        <w:tc>
          <w:tcPr>
            <w:tcW w:w="680" w:type="dxa"/>
            <w:tcBorders>
              <w:bottom w:val="nil"/>
            </w:tcBorders>
          </w:tcPr>
          <w:p w:rsidR="00BC2407" w:rsidRDefault="00BC2407">
            <w:pPr>
              <w:pStyle w:val="ConsPlusNormal"/>
              <w:jc w:val="center"/>
            </w:pPr>
          </w:p>
        </w:tc>
        <w:tc>
          <w:tcPr>
            <w:tcW w:w="737" w:type="dxa"/>
            <w:tcBorders>
              <w:bottom w:val="nil"/>
            </w:tcBorders>
          </w:tcPr>
          <w:p w:rsidR="00BC2407" w:rsidRDefault="00BC2407">
            <w:pPr>
              <w:pStyle w:val="ConsPlusNormal"/>
              <w:jc w:val="center"/>
            </w:pPr>
          </w:p>
        </w:tc>
        <w:tc>
          <w:tcPr>
            <w:tcW w:w="737" w:type="dxa"/>
            <w:tcBorders>
              <w:bottom w:val="nil"/>
            </w:tcBorders>
          </w:tcPr>
          <w:p w:rsidR="00BC2407" w:rsidRDefault="00BC2407">
            <w:pPr>
              <w:pStyle w:val="ConsPlusNormal"/>
              <w:jc w:val="center"/>
            </w:pPr>
          </w:p>
        </w:tc>
        <w:tc>
          <w:tcPr>
            <w:tcW w:w="680" w:type="dxa"/>
            <w:tcBorders>
              <w:bottom w:val="nil"/>
            </w:tcBorders>
          </w:tcPr>
          <w:p w:rsidR="00BC2407" w:rsidRDefault="00BC2407">
            <w:pPr>
              <w:pStyle w:val="ConsPlusNormal"/>
              <w:jc w:val="center"/>
            </w:pPr>
          </w:p>
        </w:tc>
      </w:tr>
      <w:tr w:rsidR="00BC2407">
        <w:tblPrEx>
          <w:tblBorders>
            <w:insideH w:val="nil"/>
          </w:tblBorders>
        </w:tblPrEx>
        <w:tc>
          <w:tcPr>
            <w:tcW w:w="21314" w:type="dxa"/>
            <w:gridSpan w:val="22"/>
            <w:tcBorders>
              <w:top w:val="nil"/>
            </w:tcBorders>
          </w:tcPr>
          <w:p w:rsidR="00BC2407" w:rsidRDefault="00BC2407">
            <w:pPr>
              <w:pStyle w:val="ConsPlusNormal"/>
              <w:jc w:val="both"/>
            </w:pPr>
            <w:r>
              <w:t xml:space="preserve">(в ред. </w:t>
            </w:r>
            <w:hyperlink r:id="rId130" w:history="1">
              <w:r>
                <w:rPr>
                  <w:color w:val="0000FF"/>
                </w:rPr>
                <w:t>Постановления</w:t>
              </w:r>
            </w:hyperlink>
            <w:r>
              <w:t xml:space="preserve"> Правительства Астраханской области от 26.10.2018 N 454-П)</w:t>
            </w:r>
          </w:p>
        </w:tc>
      </w:tr>
      <w:tr w:rsidR="00BC2407">
        <w:tblPrEx>
          <w:tblBorders>
            <w:insideH w:val="nil"/>
          </w:tblBorders>
        </w:tblPrEx>
        <w:tc>
          <w:tcPr>
            <w:tcW w:w="2268" w:type="dxa"/>
            <w:tcBorders>
              <w:bottom w:val="nil"/>
            </w:tcBorders>
          </w:tcPr>
          <w:p w:rsidR="00BC2407" w:rsidRDefault="00BC2407">
            <w:pPr>
              <w:pStyle w:val="ConsPlusNormal"/>
            </w:pPr>
            <w:r>
              <w:t>1.33. Реализация проекта: "Строительство крытой учебно-тренировочной арены с искусственным льдом в г. Астрахань"</w:t>
            </w:r>
          </w:p>
        </w:tc>
        <w:tc>
          <w:tcPr>
            <w:tcW w:w="737" w:type="dxa"/>
            <w:tcBorders>
              <w:bottom w:val="nil"/>
            </w:tcBorders>
          </w:tcPr>
          <w:p w:rsidR="00BC2407" w:rsidRDefault="00BC2407">
            <w:pPr>
              <w:pStyle w:val="ConsPlusNormal"/>
              <w:jc w:val="center"/>
            </w:pPr>
            <w:r>
              <w:t>2017 - 2019</w:t>
            </w:r>
          </w:p>
        </w:tc>
        <w:tc>
          <w:tcPr>
            <w:tcW w:w="1587" w:type="dxa"/>
            <w:tcBorders>
              <w:bottom w:val="nil"/>
            </w:tcBorders>
          </w:tcPr>
          <w:p w:rsidR="00BC2407" w:rsidRDefault="00BC2407">
            <w:pPr>
              <w:pStyle w:val="ConsPlusNormal"/>
              <w:jc w:val="center"/>
            </w:pPr>
            <w:r>
              <w:t>Министерство физической культуры и спорта Астраханской области</w:t>
            </w:r>
          </w:p>
        </w:tc>
        <w:tc>
          <w:tcPr>
            <w:tcW w:w="850" w:type="dxa"/>
            <w:tcBorders>
              <w:bottom w:val="nil"/>
            </w:tcBorders>
          </w:tcPr>
          <w:p w:rsidR="00BC2407" w:rsidRDefault="00BC2407">
            <w:pPr>
              <w:pStyle w:val="ConsPlusNormal"/>
              <w:jc w:val="center"/>
            </w:pPr>
            <w:r>
              <w:t>Внебюджетные источники</w:t>
            </w:r>
          </w:p>
        </w:tc>
        <w:tc>
          <w:tcPr>
            <w:tcW w:w="964" w:type="dxa"/>
            <w:tcBorders>
              <w:bottom w:val="nil"/>
            </w:tcBorders>
          </w:tcPr>
          <w:p w:rsidR="00BC2407" w:rsidRDefault="00BC2407">
            <w:pPr>
              <w:pStyle w:val="ConsPlusNormal"/>
              <w:jc w:val="center"/>
            </w:pPr>
            <w:r>
              <w:t>301860</w:t>
            </w:r>
          </w:p>
        </w:tc>
        <w:tc>
          <w:tcPr>
            <w:tcW w:w="1077" w:type="dxa"/>
            <w:tcBorders>
              <w:bottom w:val="nil"/>
            </w:tcBorders>
          </w:tcPr>
          <w:p w:rsidR="00BC2407" w:rsidRDefault="00BC2407">
            <w:pPr>
              <w:pStyle w:val="ConsPlusNormal"/>
              <w:jc w:val="center"/>
            </w:pPr>
          </w:p>
        </w:tc>
        <w:tc>
          <w:tcPr>
            <w:tcW w:w="907" w:type="dxa"/>
            <w:tcBorders>
              <w:bottom w:val="nil"/>
            </w:tcBorders>
          </w:tcPr>
          <w:p w:rsidR="00BC2407" w:rsidRDefault="00BC2407">
            <w:pPr>
              <w:pStyle w:val="ConsPlusNormal"/>
              <w:jc w:val="center"/>
            </w:pPr>
          </w:p>
        </w:tc>
        <w:tc>
          <w:tcPr>
            <w:tcW w:w="1077" w:type="dxa"/>
            <w:tcBorders>
              <w:bottom w:val="nil"/>
            </w:tcBorders>
          </w:tcPr>
          <w:p w:rsidR="00BC2407" w:rsidRDefault="00BC2407">
            <w:pPr>
              <w:pStyle w:val="ConsPlusNormal"/>
              <w:jc w:val="center"/>
            </w:pPr>
            <w:r>
              <w:t>50000</w:t>
            </w:r>
          </w:p>
        </w:tc>
        <w:tc>
          <w:tcPr>
            <w:tcW w:w="1020" w:type="dxa"/>
            <w:tcBorders>
              <w:bottom w:val="nil"/>
            </w:tcBorders>
          </w:tcPr>
          <w:p w:rsidR="00BC2407" w:rsidRDefault="00BC2407">
            <w:pPr>
              <w:pStyle w:val="ConsPlusNormal"/>
              <w:jc w:val="center"/>
            </w:pPr>
          </w:p>
        </w:tc>
        <w:tc>
          <w:tcPr>
            <w:tcW w:w="1077" w:type="dxa"/>
            <w:tcBorders>
              <w:bottom w:val="nil"/>
            </w:tcBorders>
          </w:tcPr>
          <w:p w:rsidR="00BC2407" w:rsidRDefault="00BC2407">
            <w:pPr>
              <w:pStyle w:val="ConsPlusNormal"/>
              <w:jc w:val="center"/>
            </w:pPr>
            <w:r>
              <w:t>251860</w:t>
            </w:r>
          </w:p>
        </w:tc>
        <w:tc>
          <w:tcPr>
            <w:tcW w:w="1191" w:type="dxa"/>
            <w:tcBorders>
              <w:bottom w:val="nil"/>
            </w:tcBorders>
          </w:tcPr>
          <w:p w:rsidR="00BC2407" w:rsidRDefault="00BC2407">
            <w:pPr>
              <w:pStyle w:val="ConsPlusNormal"/>
              <w:jc w:val="center"/>
            </w:pPr>
          </w:p>
        </w:tc>
        <w:tc>
          <w:tcPr>
            <w:tcW w:w="850" w:type="dxa"/>
            <w:tcBorders>
              <w:bottom w:val="nil"/>
            </w:tcBorders>
          </w:tcPr>
          <w:p w:rsidR="00BC2407" w:rsidRDefault="00BC2407">
            <w:pPr>
              <w:pStyle w:val="ConsPlusNormal"/>
              <w:jc w:val="center"/>
            </w:pPr>
          </w:p>
        </w:tc>
        <w:tc>
          <w:tcPr>
            <w:tcW w:w="1474" w:type="dxa"/>
            <w:tcBorders>
              <w:bottom w:val="nil"/>
            </w:tcBorders>
          </w:tcPr>
          <w:p w:rsidR="00BC2407" w:rsidRDefault="00BC2407">
            <w:pPr>
              <w:pStyle w:val="ConsPlusNormal"/>
              <w:jc w:val="center"/>
            </w:pPr>
            <w:r>
              <w:t>Единовременная пропускная способность</w:t>
            </w:r>
          </w:p>
        </w:tc>
        <w:tc>
          <w:tcPr>
            <w:tcW w:w="567" w:type="dxa"/>
            <w:tcBorders>
              <w:bottom w:val="nil"/>
            </w:tcBorders>
          </w:tcPr>
          <w:p w:rsidR="00BC2407" w:rsidRDefault="00BC2407">
            <w:pPr>
              <w:pStyle w:val="ConsPlusNormal"/>
              <w:jc w:val="center"/>
            </w:pPr>
            <w:r>
              <w:t>чел.</w:t>
            </w:r>
          </w:p>
        </w:tc>
        <w:tc>
          <w:tcPr>
            <w:tcW w:w="680" w:type="dxa"/>
            <w:tcBorders>
              <w:bottom w:val="nil"/>
            </w:tcBorders>
          </w:tcPr>
          <w:p w:rsidR="00BC2407" w:rsidRDefault="00BC2407">
            <w:pPr>
              <w:pStyle w:val="ConsPlusNormal"/>
              <w:jc w:val="center"/>
            </w:pPr>
            <w:r>
              <w:t>-</w:t>
            </w:r>
          </w:p>
        </w:tc>
        <w:tc>
          <w:tcPr>
            <w:tcW w:w="737" w:type="dxa"/>
            <w:tcBorders>
              <w:bottom w:val="nil"/>
            </w:tcBorders>
          </w:tcPr>
          <w:p w:rsidR="00BC2407" w:rsidRDefault="00BC2407">
            <w:pPr>
              <w:pStyle w:val="ConsPlusNormal"/>
              <w:jc w:val="center"/>
            </w:pPr>
            <w:r>
              <w:t>-</w:t>
            </w:r>
          </w:p>
        </w:tc>
        <w:tc>
          <w:tcPr>
            <w:tcW w:w="680" w:type="dxa"/>
            <w:tcBorders>
              <w:bottom w:val="nil"/>
            </w:tcBorders>
          </w:tcPr>
          <w:p w:rsidR="00BC2407" w:rsidRDefault="00BC2407">
            <w:pPr>
              <w:pStyle w:val="ConsPlusNormal"/>
              <w:jc w:val="center"/>
            </w:pPr>
            <w:r>
              <w:t>-</w:t>
            </w:r>
          </w:p>
        </w:tc>
        <w:tc>
          <w:tcPr>
            <w:tcW w:w="737" w:type="dxa"/>
            <w:tcBorders>
              <w:bottom w:val="nil"/>
            </w:tcBorders>
          </w:tcPr>
          <w:p w:rsidR="00BC2407" w:rsidRDefault="00BC2407">
            <w:pPr>
              <w:pStyle w:val="ConsPlusNormal"/>
              <w:jc w:val="center"/>
            </w:pPr>
            <w:r>
              <w:t>-</w:t>
            </w:r>
          </w:p>
        </w:tc>
        <w:tc>
          <w:tcPr>
            <w:tcW w:w="680" w:type="dxa"/>
            <w:tcBorders>
              <w:bottom w:val="nil"/>
            </w:tcBorders>
          </w:tcPr>
          <w:p w:rsidR="00BC2407" w:rsidRDefault="00BC2407">
            <w:pPr>
              <w:pStyle w:val="ConsPlusNormal"/>
              <w:jc w:val="center"/>
            </w:pPr>
            <w:r>
              <w:t>-</w:t>
            </w:r>
          </w:p>
        </w:tc>
        <w:tc>
          <w:tcPr>
            <w:tcW w:w="737" w:type="dxa"/>
            <w:tcBorders>
              <w:bottom w:val="nil"/>
            </w:tcBorders>
          </w:tcPr>
          <w:p w:rsidR="00BC2407" w:rsidRDefault="00BC2407">
            <w:pPr>
              <w:pStyle w:val="ConsPlusNormal"/>
              <w:jc w:val="center"/>
            </w:pPr>
            <w:r>
              <w:t>300</w:t>
            </w:r>
          </w:p>
        </w:tc>
        <w:tc>
          <w:tcPr>
            <w:tcW w:w="737" w:type="dxa"/>
            <w:tcBorders>
              <w:bottom w:val="nil"/>
            </w:tcBorders>
          </w:tcPr>
          <w:p w:rsidR="00BC2407" w:rsidRDefault="00BC2407">
            <w:pPr>
              <w:pStyle w:val="ConsPlusNormal"/>
              <w:jc w:val="center"/>
            </w:pPr>
            <w:r>
              <w:t>300</w:t>
            </w:r>
          </w:p>
        </w:tc>
        <w:tc>
          <w:tcPr>
            <w:tcW w:w="680" w:type="dxa"/>
            <w:tcBorders>
              <w:bottom w:val="nil"/>
            </w:tcBorders>
          </w:tcPr>
          <w:p w:rsidR="00BC2407" w:rsidRDefault="00BC2407">
            <w:pPr>
              <w:pStyle w:val="ConsPlusNormal"/>
              <w:jc w:val="center"/>
            </w:pPr>
            <w:r>
              <w:t>300</w:t>
            </w:r>
          </w:p>
        </w:tc>
      </w:tr>
      <w:tr w:rsidR="00BC2407">
        <w:tblPrEx>
          <w:tblBorders>
            <w:insideH w:val="nil"/>
          </w:tblBorders>
        </w:tblPrEx>
        <w:tc>
          <w:tcPr>
            <w:tcW w:w="21314" w:type="dxa"/>
            <w:gridSpan w:val="22"/>
            <w:tcBorders>
              <w:top w:val="nil"/>
            </w:tcBorders>
          </w:tcPr>
          <w:p w:rsidR="00BC2407" w:rsidRDefault="00BC2407">
            <w:pPr>
              <w:pStyle w:val="ConsPlusNormal"/>
              <w:jc w:val="both"/>
            </w:pPr>
            <w:r>
              <w:t xml:space="preserve">(в ред. </w:t>
            </w:r>
            <w:hyperlink r:id="rId131" w:history="1">
              <w:r>
                <w:rPr>
                  <w:color w:val="0000FF"/>
                </w:rPr>
                <w:t>Постановления</w:t>
              </w:r>
            </w:hyperlink>
            <w:r>
              <w:t xml:space="preserve"> Правительства Астраханской области от 27.12.2018 N 578-П)</w:t>
            </w:r>
          </w:p>
        </w:tc>
      </w:tr>
      <w:tr w:rsidR="00BC2407">
        <w:tc>
          <w:tcPr>
            <w:tcW w:w="2268" w:type="dxa"/>
            <w:vMerge w:val="restart"/>
          </w:tcPr>
          <w:p w:rsidR="00BC2407" w:rsidRDefault="00BC2407">
            <w:pPr>
              <w:pStyle w:val="ConsPlusNormal"/>
            </w:pPr>
            <w:r>
              <w:t xml:space="preserve">1.34. Реализация </w:t>
            </w:r>
            <w:r>
              <w:lastRenderedPageBreak/>
              <w:t>проекта "Академия футбола"</w:t>
            </w:r>
          </w:p>
        </w:tc>
        <w:tc>
          <w:tcPr>
            <w:tcW w:w="737" w:type="dxa"/>
            <w:vMerge w:val="restart"/>
            <w:tcBorders>
              <w:bottom w:val="nil"/>
            </w:tcBorders>
          </w:tcPr>
          <w:p w:rsidR="00BC2407" w:rsidRDefault="00BC2407">
            <w:pPr>
              <w:pStyle w:val="ConsPlusNormal"/>
              <w:jc w:val="center"/>
            </w:pPr>
            <w:r>
              <w:lastRenderedPageBreak/>
              <w:t xml:space="preserve">2016 - </w:t>
            </w:r>
            <w:r>
              <w:lastRenderedPageBreak/>
              <w:t>2018</w:t>
            </w:r>
          </w:p>
        </w:tc>
        <w:tc>
          <w:tcPr>
            <w:tcW w:w="1587" w:type="dxa"/>
            <w:vMerge w:val="restart"/>
            <w:tcBorders>
              <w:bottom w:val="nil"/>
            </w:tcBorders>
          </w:tcPr>
          <w:p w:rsidR="00BC2407" w:rsidRDefault="00BC2407">
            <w:pPr>
              <w:pStyle w:val="ConsPlusNormal"/>
              <w:jc w:val="center"/>
            </w:pPr>
            <w:r>
              <w:lastRenderedPageBreak/>
              <w:t xml:space="preserve">Министерство </w:t>
            </w:r>
            <w:r>
              <w:lastRenderedPageBreak/>
              <w:t>физической культуры и спорта Астраханской области, министерство строительства и жилищно-коммунального хозяйства Астраханской области, ГКУ АО "Управление по капитальному строительству Астраханской области"</w:t>
            </w:r>
          </w:p>
        </w:tc>
        <w:tc>
          <w:tcPr>
            <w:tcW w:w="850" w:type="dxa"/>
          </w:tcPr>
          <w:p w:rsidR="00BC2407" w:rsidRDefault="00BC2407">
            <w:pPr>
              <w:pStyle w:val="ConsPlusNormal"/>
              <w:jc w:val="center"/>
            </w:pPr>
            <w:r>
              <w:lastRenderedPageBreak/>
              <w:t>Внебю</w:t>
            </w:r>
            <w:r>
              <w:lastRenderedPageBreak/>
              <w:t>джетные источники</w:t>
            </w:r>
          </w:p>
        </w:tc>
        <w:tc>
          <w:tcPr>
            <w:tcW w:w="964" w:type="dxa"/>
          </w:tcPr>
          <w:p w:rsidR="00BC2407" w:rsidRDefault="00BC2407">
            <w:pPr>
              <w:pStyle w:val="ConsPlusNormal"/>
              <w:jc w:val="center"/>
            </w:pPr>
            <w:r>
              <w:lastRenderedPageBreak/>
              <w:t>244890</w:t>
            </w:r>
          </w:p>
        </w:tc>
        <w:tc>
          <w:tcPr>
            <w:tcW w:w="1077" w:type="dxa"/>
          </w:tcPr>
          <w:p w:rsidR="00BC2407" w:rsidRDefault="00BC2407">
            <w:pPr>
              <w:pStyle w:val="ConsPlusNormal"/>
              <w:jc w:val="center"/>
            </w:pPr>
          </w:p>
        </w:tc>
        <w:tc>
          <w:tcPr>
            <w:tcW w:w="907" w:type="dxa"/>
          </w:tcPr>
          <w:p w:rsidR="00BC2407" w:rsidRDefault="00BC2407">
            <w:pPr>
              <w:pStyle w:val="ConsPlusNormal"/>
              <w:jc w:val="center"/>
            </w:pPr>
            <w:r>
              <w:t>114990</w:t>
            </w:r>
          </w:p>
        </w:tc>
        <w:tc>
          <w:tcPr>
            <w:tcW w:w="1077" w:type="dxa"/>
          </w:tcPr>
          <w:p w:rsidR="00BC2407" w:rsidRDefault="00BC2407">
            <w:pPr>
              <w:pStyle w:val="ConsPlusNormal"/>
              <w:jc w:val="center"/>
            </w:pPr>
            <w:r>
              <w:t>129900</w:t>
            </w:r>
          </w:p>
        </w:tc>
        <w:tc>
          <w:tcPr>
            <w:tcW w:w="1020" w:type="dxa"/>
          </w:tcPr>
          <w:p w:rsidR="00BC2407" w:rsidRDefault="00BC2407">
            <w:pPr>
              <w:pStyle w:val="ConsPlusNormal"/>
              <w:jc w:val="center"/>
            </w:pPr>
          </w:p>
        </w:tc>
        <w:tc>
          <w:tcPr>
            <w:tcW w:w="1077" w:type="dxa"/>
          </w:tcPr>
          <w:p w:rsidR="00BC2407" w:rsidRDefault="00BC2407">
            <w:pPr>
              <w:pStyle w:val="ConsPlusNormal"/>
              <w:jc w:val="center"/>
            </w:pPr>
          </w:p>
        </w:tc>
        <w:tc>
          <w:tcPr>
            <w:tcW w:w="1191" w:type="dxa"/>
          </w:tcPr>
          <w:p w:rsidR="00BC2407" w:rsidRDefault="00BC2407">
            <w:pPr>
              <w:pStyle w:val="ConsPlusNormal"/>
              <w:jc w:val="center"/>
            </w:pPr>
          </w:p>
        </w:tc>
        <w:tc>
          <w:tcPr>
            <w:tcW w:w="850" w:type="dxa"/>
          </w:tcPr>
          <w:p w:rsidR="00BC2407" w:rsidRDefault="00BC2407">
            <w:pPr>
              <w:pStyle w:val="ConsPlusNormal"/>
              <w:jc w:val="center"/>
            </w:pPr>
          </w:p>
        </w:tc>
        <w:tc>
          <w:tcPr>
            <w:tcW w:w="1474" w:type="dxa"/>
            <w:vMerge w:val="restart"/>
            <w:tcBorders>
              <w:bottom w:val="nil"/>
            </w:tcBorders>
          </w:tcPr>
          <w:p w:rsidR="00BC2407" w:rsidRDefault="00BC2407">
            <w:pPr>
              <w:pStyle w:val="ConsPlusNormal"/>
              <w:jc w:val="center"/>
            </w:pPr>
            <w:r>
              <w:t>Единовремен</w:t>
            </w:r>
            <w:r>
              <w:lastRenderedPageBreak/>
              <w:t>ная пропускная способность</w:t>
            </w:r>
          </w:p>
        </w:tc>
        <w:tc>
          <w:tcPr>
            <w:tcW w:w="567" w:type="dxa"/>
            <w:vMerge w:val="restart"/>
            <w:tcBorders>
              <w:bottom w:val="nil"/>
            </w:tcBorders>
          </w:tcPr>
          <w:p w:rsidR="00BC2407" w:rsidRDefault="00BC2407">
            <w:pPr>
              <w:pStyle w:val="ConsPlusNormal"/>
              <w:jc w:val="center"/>
            </w:pPr>
            <w:r>
              <w:lastRenderedPageBreak/>
              <w:t>чел.</w:t>
            </w:r>
          </w:p>
        </w:tc>
        <w:tc>
          <w:tcPr>
            <w:tcW w:w="680" w:type="dxa"/>
            <w:vMerge w:val="restart"/>
            <w:tcBorders>
              <w:bottom w:val="nil"/>
            </w:tcBorders>
          </w:tcPr>
          <w:p w:rsidR="00BC2407" w:rsidRDefault="00BC2407">
            <w:pPr>
              <w:pStyle w:val="ConsPlusNormal"/>
              <w:jc w:val="center"/>
            </w:pPr>
            <w:r>
              <w:t>-</w:t>
            </w:r>
          </w:p>
        </w:tc>
        <w:tc>
          <w:tcPr>
            <w:tcW w:w="737" w:type="dxa"/>
            <w:vMerge w:val="restart"/>
            <w:tcBorders>
              <w:bottom w:val="nil"/>
            </w:tcBorders>
          </w:tcPr>
          <w:p w:rsidR="00BC2407" w:rsidRDefault="00BC2407">
            <w:pPr>
              <w:pStyle w:val="ConsPlusNormal"/>
              <w:jc w:val="center"/>
            </w:pPr>
            <w:r>
              <w:t>-</w:t>
            </w:r>
          </w:p>
        </w:tc>
        <w:tc>
          <w:tcPr>
            <w:tcW w:w="680" w:type="dxa"/>
            <w:vMerge w:val="restart"/>
            <w:tcBorders>
              <w:bottom w:val="nil"/>
            </w:tcBorders>
          </w:tcPr>
          <w:p w:rsidR="00BC2407" w:rsidRDefault="00BC2407">
            <w:pPr>
              <w:pStyle w:val="ConsPlusNormal"/>
              <w:jc w:val="center"/>
            </w:pPr>
            <w:r>
              <w:t>-</w:t>
            </w:r>
          </w:p>
        </w:tc>
        <w:tc>
          <w:tcPr>
            <w:tcW w:w="737" w:type="dxa"/>
            <w:vMerge w:val="restart"/>
            <w:tcBorders>
              <w:bottom w:val="nil"/>
            </w:tcBorders>
          </w:tcPr>
          <w:p w:rsidR="00BC2407" w:rsidRDefault="00BC2407">
            <w:pPr>
              <w:pStyle w:val="ConsPlusNormal"/>
              <w:jc w:val="center"/>
            </w:pPr>
            <w:r>
              <w:t>219</w:t>
            </w:r>
          </w:p>
        </w:tc>
        <w:tc>
          <w:tcPr>
            <w:tcW w:w="680" w:type="dxa"/>
            <w:vMerge w:val="restart"/>
            <w:tcBorders>
              <w:bottom w:val="nil"/>
            </w:tcBorders>
          </w:tcPr>
          <w:p w:rsidR="00BC2407" w:rsidRDefault="00BC2407">
            <w:pPr>
              <w:pStyle w:val="ConsPlusNormal"/>
              <w:jc w:val="center"/>
            </w:pPr>
            <w:r>
              <w:t>219</w:t>
            </w:r>
          </w:p>
        </w:tc>
        <w:tc>
          <w:tcPr>
            <w:tcW w:w="737" w:type="dxa"/>
            <w:vMerge w:val="restart"/>
            <w:tcBorders>
              <w:bottom w:val="nil"/>
            </w:tcBorders>
          </w:tcPr>
          <w:p w:rsidR="00BC2407" w:rsidRDefault="00BC2407">
            <w:pPr>
              <w:pStyle w:val="ConsPlusNormal"/>
              <w:jc w:val="center"/>
            </w:pPr>
            <w:r>
              <w:t>219</w:t>
            </w:r>
          </w:p>
        </w:tc>
        <w:tc>
          <w:tcPr>
            <w:tcW w:w="737" w:type="dxa"/>
            <w:vMerge w:val="restart"/>
            <w:tcBorders>
              <w:bottom w:val="nil"/>
            </w:tcBorders>
          </w:tcPr>
          <w:p w:rsidR="00BC2407" w:rsidRDefault="00BC2407">
            <w:pPr>
              <w:pStyle w:val="ConsPlusNormal"/>
              <w:jc w:val="center"/>
            </w:pPr>
            <w:r>
              <w:t>219</w:t>
            </w:r>
          </w:p>
        </w:tc>
        <w:tc>
          <w:tcPr>
            <w:tcW w:w="680" w:type="dxa"/>
            <w:vMerge w:val="restart"/>
            <w:tcBorders>
              <w:bottom w:val="nil"/>
            </w:tcBorders>
          </w:tcPr>
          <w:p w:rsidR="00BC2407" w:rsidRDefault="00BC2407">
            <w:pPr>
              <w:pStyle w:val="ConsPlusNormal"/>
              <w:jc w:val="center"/>
            </w:pPr>
            <w:r>
              <w:t>219</w:t>
            </w:r>
          </w:p>
        </w:tc>
      </w:tr>
      <w:tr w:rsidR="00BC2407">
        <w:tc>
          <w:tcPr>
            <w:tcW w:w="2268" w:type="dxa"/>
            <w:vMerge/>
          </w:tcPr>
          <w:p w:rsidR="00BC2407" w:rsidRDefault="00BC2407"/>
        </w:tc>
        <w:tc>
          <w:tcPr>
            <w:tcW w:w="737" w:type="dxa"/>
            <w:vMerge/>
            <w:tcBorders>
              <w:bottom w:val="nil"/>
            </w:tcBorders>
          </w:tcPr>
          <w:p w:rsidR="00BC2407" w:rsidRDefault="00BC2407"/>
        </w:tc>
        <w:tc>
          <w:tcPr>
            <w:tcW w:w="1587" w:type="dxa"/>
            <w:vMerge/>
            <w:tcBorders>
              <w:bottom w:val="nil"/>
            </w:tcBorders>
          </w:tcPr>
          <w:p w:rsidR="00BC2407" w:rsidRDefault="00BC2407"/>
        </w:tc>
        <w:tc>
          <w:tcPr>
            <w:tcW w:w="850" w:type="dxa"/>
          </w:tcPr>
          <w:p w:rsidR="00BC2407" w:rsidRDefault="00BC2407">
            <w:pPr>
              <w:pStyle w:val="ConsPlusNormal"/>
              <w:jc w:val="center"/>
            </w:pPr>
            <w:r>
              <w:t>Бюджет Астраханской области</w:t>
            </w:r>
          </w:p>
        </w:tc>
        <w:tc>
          <w:tcPr>
            <w:tcW w:w="964" w:type="dxa"/>
          </w:tcPr>
          <w:p w:rsidR="00BC2407" w:rsidRDefault="00BC2407">
            <w:pPr>
              <w:pStyle w:val="ConsPlusNormal"/>
              <w:jc w:val="center"/>
            </w:pPr>
            <w:r>
              <w:t>17000</w:t>
            </w:r>
          </w:p>
        </w:tc>
        <w:tc>
          <w:tcPr>
            <w:tcW w:w="1077" w:type="dxa"/>
          </w:tcPr>
          <w:p w:rsidR="00BC2407" w:rsidRDefault="00BC2407">
            <w:pPr>
              <w:pStyle w:val="ConsPlusNormal"/>
              <w:jc w:val="center"/>
            </w:pPr>
          </w:p>
        </w:tc>
        <w:tc>
          <w:tcPr>
            <w:tcW w:w="907" w:type="dxa"/>
          </w:tcPr>
          <w:p w:rsidR="00BC2407" w:rsidRDefault="00BC2407">
            <w:pPr>
              <w:pStyle w:val="ConsPlusNormal"/>
              <w:jc w:val="center"/>
            </w:pPr>
          </w:p>
        </w:tc>
        <w:tc>
          <w:tcPr>
            <w:tcW w:w="1077" w:type="dxa"/>
          </w:tcPr>
          <w:p w:rsidR="00BC2407" w:rsidRDefault="00BC2407">
            <w:pPr>
              <w:pStyle w:val="ConsPlusNormal"/>
              <w:jc w:val="center"/>
            </w:pPr>
          </w:p>
        </w:tc>
        <w:tc>
          <w:tcPr>
            <w:tcW w:w="1020" w:type="dxa"/>
          </w:tcPr>
          <w:p w:rsidR="00BC2407" w:rsidRDefault="00BC2407">
            <w:pPr>
              <w:pStyle w:val="ConsPlusNormal"/>
              <w:jc w:val="center"/>
            </w:pPr>
            <w:r>
              <w:t>17000</w:t>
            </w:r>
          </w:p>
        </w:tc>
        <w:tc>
          <w:tcPr>
            <w:tcW w:w="1077" w:type="dxa"/>
          </w:tcPr>
          <w:p w:rsidR="00BC2407" w:rsidRDefault="00BC2407">
            <w:pPr>
              <w:pStyle w:val="ConsPlusNormal"/>
              <w:jc w:val="center"/>
            </w:pPr>
          </w:p>
        </w:tc>
        <w:tc>
          <w:tcPr>
            <w:tcW w:w="1191" w:type="dxa"/>
          </w:tcPr>
          <w:p w:rsidR="00BC2407" w:rsidRDefault="00BC2407">
            <w:pPr>
              <w:pStyle w:val="ConsPlusNormal"/>
              <w:jc w:val="center"/>
            </w:pPr>
          </w:p>
        </w:tc>
        <w:tc>
          <w:tcPr>
            <w:tcW w:w="850" w:type="dxa"/>
          </w:tcPr>
          <w:p w:rsidR="00BC2407" w:rsidRDefault="00BC2407">
            <w:pPr>
              <w:pStyle w:val="ConsPlusNormal"/>
              <w:jc w:val="center"/>
            </w:pPr>
          </w:p>
        </w:tc>
        <w:tc>
          <w:tcPr>
            <w:tcW w:w="1474" w:type="dxa"/>
            <w:vMerge/>
            <w:tcBorders>
              <w:bottom w:val="nil"/>
            </w:tcBorders>
          </w:tcPr>
          <w:p w:rsidR="00BC2407" w:rsidRDefault="00BC2407"/>
        </w:tc>
        <w:tc>
          <w:tcPr>
            <w:tcW w:w="567" w:type="dxa"/>
            <w:vMerge/>
            <w:tcBorders>
              <w:bottom w:val="nil"/>
            </w:tcBorders>
          </w:tcPr>
          <w:p w:rsidR="00BC2407" w:rsidRDefault="00BC2407"/>
        </w:tc>
        <w:tc>
          <w:tcPr>
            <w:tcW w:w="680" w:type="dxa"/>
            <w:vMerge/>
            <w:tcBorders>
              <w:bottom w:val="nil"/>
            </w:tcBorders>
          </w:tcPr>
          <w:p w:rsidR="00BC2407" w:rsidRDefault="00BC2407"/>
        </w:tc>
        <w:tc>
          <w:tcPr>
            <w:tcW w:w="737" w:type="dxa"/>
            <w:vMerge/>
            <w:tcBorders>
              <w:bottom w:val="nil"/>
            </w:tcBorders>
          </w:tcPr>
          <w:p w:rsidR="00BC2407" w:rsidRDefault="00BC2407"/>
        </w:tc>
        <w:tc>
          <w:tcPr>
            <w:tcW w:w="680" w:type="dxa"/>
            <w:vMerge/>
            <w:tcBorders>
              <w:bottom w:val="nil"/>
            </w:tcBorders>
          </w:tcPr>
          <w:p w:rsidR="00BC2407" w:rsidRDefault="00BC2407"/>
        </w:tc>
        <w:tc>
          <w:tcPr>
            <w:tcW w:w="737" w:type="dxa"/>
            <w:vMerge/>
            <w:tcBorders>
              <w:bottom w:val="nil"/>
            </w:tcBorders>
          </w:tcPr>
          <w:p w:rsidR="00BC2407" w:rsidRDefault="00BC2407"/>
        </w:tc>
        <w:tc>
          <w:tcPr>
            <w:tcW w:w="680" w:type="dxa"/>
            <w:vMerge/>
            <w:tcBorders>
              <w:bottom w:val="nil"/>
            </w:tcBorders>
          </w:tcPr>
          <w:p w:rsidR="00BC2407" w:rsidRDefault="00BC2407"/>
        </w:tc>
        <w:tc>
          <w:tcPr>
            <w:tcW w:w="737" w:type="dxa"/>
            <w:vMerge/>
            <w:tcBorders>
              <w:bottom w:val="nil"/>
            </w:tcBorders>
          </w:tcPr>
          <w:p w:rsidR="00BC2407" w:rsidRDefault="00BC2407"/>
        </w:tc>
        <w:tc>
          <w:tcPr>
            <w:tcW w:w="737" w:type="dxa"/>
            <w:vMerge/>
            <w:tcBorders>
              <w:bottom w:val="nil"/>
            </w:tcBorders>
          </w:tcPr>
          <w:p w:rsidR="00BC2407" w:rsidRDefault="00BC2407"/>
        </w:tc>
        <w:tc>
          <w:tcPr>
            <w:tcW w:w="680" w:type="dxa"/>
            <w:vMerge/>
            <w:tcBorders>
              <w:bottom w:val="nil"/>
            </w:tcBorders>
          </w:tcPr>
          <w:p w:rsidR="00BC2407" w:rsidRDefault="00BC2407"/>
        </w:tc>
      </w:tr>
      <w:tr w:rsidR="00BC2407">
        <w:tc>
          <w:tcPr>
            <w:tcW w:w="2268" w:type="dxa"/>
          </w:tcPr>
          <w:p w:rsidR="00BC2407" w:rsidRDefault="00BC2407">
            <w:pPr>
              <w:pStyle w:val="ConsPlusNormal"/>
            </w:pPr>
            <w:r>
              <w:t>в том числе:</w:t>
            </w:r>
          </w:p>
        </w:tc>
        <w:tc>
          <w:tcPr>
            <w:tcW w:w="737" w:type="dxa"/>
            <w:vMerge/>
            <w:tcBorders>
              <w:bottom w:val="nil"/>
            </w:tcBorders>
          </w:tcPr>
          <w:p w:rsidR="00BC2407" w:rsidRDefault="00BC2407"/>
        </w:tc>
        <w:tc>
          <w:tcPr>
            <w:tcW w:w="1587" w:type="dxa"/>
            <w:vMerge/>
            <w:tcBorders>
              <w:bottom w:val="nil"/>
            </w:tcBorders>
          </w:tcPr>
          <w:p w:rsidR="00BC2407" w:rsidRDefault="00BC2407"/>
        </w:tc>
        <w:tc>
          <w:tcPr>
            <w:tcW w:w="9013" w:type="dxa"/>
            <w:gridSpan w:val="9"/>
          </w:tcPr>
          <w:p w:rsidR="00BC2407" w:rsidRDefault="00BC2407">
            <w:pPr>
              <w:pStyle w:val="ConsPlusNormal"/>
              <w:jc w:val="center"/>
            </w:pPr>
          </w:p>
        </w:tc>
        <w:tc>
          <w:tcPr>
            <w:tcW w:w="1474" w:type="dxa"/>
            <w:vMerge/>
            <w:tcBorders>
              <w:bottom w:val="nil"/>
            </w:tcBorders>
          </w:tcPr>
          <w:p w:rsidR="00BC2407" w:rsidRDefault="00BC2407"/>
        </w:tc>
        <w:tc>
          <w:tcPr>
            <w:tcW w:w="567" w:type="dxa"/>
            <w:vMerge/>
            <w:tcBorders>
              <w:bottom w:val="nil"/>
            </w:tcBorders>
          </w:tcPr>
          <w:p w:rsidR="00BC2407" w:rsidRDefault="00BC2407"/>
        </w:tc>
        <w:tc>
          <w:tcPr>
            <w:tcW w:w="680" w:type="dxa"/>
            <w:vMerge/>
            <w:tcBorders>
              <w:bottom w:val="nil"/>
            </w:tcBorders>
          </w:tcPr>
          <w:p w:rsidR="00BC2407" w:rsidRDefault="00BC2407"/>
        </w:tc>
        <w:tc>
          <w:tcPr>
            <w:tcW w:w="737" w:type="dxa"/>
            <w:vMerge/>
            <w:tcBorders>
              <w:bottom w:val="nil"/>
            </w:tcBorders>
          </w:tcPr>
          <w:p w:rsidR="00BC2407" w:rsidRDefault="00BC2407"/>
        </w:tc>
        <w:tc>
          <w:tcPr>
            <w:tcW w:w="680" w:type="dxa"/>
            <w:vMerge/>
            <w:tcBorders>
              <w:bottom w:val="nil"/>
            </w:tcBorders>
          </w:tcPr>
          <w:p w:rsidR="00BC2407" w:rsidRDefault="00BC2407"/>
        </w:tc>
        <w:tc>
          <w:tcPr>
            <w:tcW w:w="737" w:type="dxa"/>
            <w:vMerge/>
            <w:tcBorders>
              <w:bottom w:val="nil"/>
            </w:tcBorders>
          </w:tcPr>
          <w:p w:rsidR="00BC2407" w:rsidRDefault="00BC2407"/>
        </w:tc>
        <w:tc>
          <w:tcPr>
            <w:tcW w:w="680" w:type="dxa"/>
            <w:vMerge/>
            <w:tcBorders>
              <w:bottom w:val="nil"/>
            </w:tcBorders>
          </w:tcPr>
          <w:p w:rsidR="00BC2407" w:rsidRDefault="00BC2407"/>
        </w:tc>
        <w:tc>
          <w:tcPr>
            <w:tcW w:w="737" w:type="dxa"/>
            <w:vMerge/>
            <w:tcBorders>
              <w:bottom w:val="nil"/>
            </w:tcBorders>
          </w:tcPr>
          <w:p w:rsidR="00BC2407" w:rsidRDefault="00BC2407"/>
        </w:tc>
        <w:tc>
          <w:tcPr>
            <w:tcW w:w="737" w:type="dxa"/>
            <w:vMerge/>
            <w:tcBorders>
              <w:bottom w:val="nil"/>
            </w:tcBorders>
          </w:tcPr>
          <w:p w:rsidR="00BC2407" w:rsidRDefault="00BC2407"/>
        </w:tc>
        <w:tc>
          <w:tcPr>
            <w:tcW w:w="680" w:type="dxa"/>
            <w:vMerge/>
            <w:tcBorders>
              <w:bottom w:val="nil"/>
            </w:tcBorders>
          </w:tcPr>
          <w:p w:rsidR="00BC2407" w:rsidRDefault="00BC2407"/>
        </w:tc>
      </w:tr>
      <w:tr w:rsidR="00BC2407">
        <w:tblPrEx>
          <w:tblBorders>
            <w:insideH w:val="nil"/>
          </w:tblBorders>
        </w:tblPrEx>
        <w:tc>
          <w:tcPr>
            <w:tcW w:w="2268" w:type="dxa"/>
            <w:tcBorders>
              <w:bottom w:val="nil"/>
            </w:tcBorders>
          </w:tcPr>
          <w:p w:rsidR="00BC2407" w:rsidRDefault="00BC2407">
            <w:pPr>
              <w:pStyle w:val="ConsPlusNormal"/>
            </w:pPr>
            <w:r>
              <w:t>"Административно бытовой комплекс на объекте "Академия футбола" ГАУ АО ФК "Волгарь" по ул. Маркина, д. 80, г. Астрахань" (корректировка)" (бюджетные инвестиции)</w:t>
            </w:r>
          </w:p>
        </w:tc>
        <w:tc>
          <w:tcPr>
            <w:tcW w:w="737" w:type="dxa"/>
            <w:vMerge/>
            <w:tcBorders>
              <w:bottom w:val="nil"/>
            </w:tcBorders>
          </w:tcPr>
          <w:p w:rsidR="00BC2407" w:rsidRDefault="00BC2407"/>
        </w:tc>
        <w:tc>
          <w:tcPr>
            <w:tcW w:w="1587" w:type="dxa"/>
            <w:vMerge/>
            <w:tcBorders>
              <w:bottom w:val="nil"/>
            </w:tcBorders>
          </w:tcPr>
          <w:p w:rsidR="00BC2407" w:rsidRDefault="00BC2407"/>
        </w:tc>
        <w:tc>
          <w:tcPr>
            <w:tcW w:w="850" w:type="dxa"/>
            <w:tcBorders>
              <w:bottom w:val="nil"/>
            </w:tcBorders>
          </w:tcPr>
          <w:p w:rsidR="00BC2407" w:rsidRDefault="00BC2407">
            <w:pPr>
              <w:pStyle w:val="ConsPlusNormal"/>
              <w:jc w:val="center"/>
            </w:pPr>
            <w:r>
              <w:t>Бюджет Астраханской области</w:t>
            </w:r>
          </w:p>
        </w:tc>
        <w:tc>
          <w:tcPr>
            <w:tcW w:w="964" w:type="dxa"/>
            <w:tcBorders>
              <w:bottom w:val="nil"/>
            </w:tcBorders>
          </w:tcPr>
          <w:p w:rsidR="00BC2407" w:rsidRDefault="00BC2407">
            <w:pPr>
              <w:pStyle w:val="ConsPlusNormal"/>
              <w:jc w:val="center"/>
            </w:pPr>
            <w:r>
              <w:t>17000</w:t>
            </w:r>
          </w:p>
        </w:tc>
        <w:tc>
          <w:tcPr>
            <w:tcW w:w="1077" w:type="dxa"/>
            <w:tcBorders>
              <w:bottom w:val="nil"/>
            </w:tcBorders>
          </w:tcPr>
          <w:p w:rsidR="00BC2407" w:rsidRDefault="00BC2407">
            <w:pPr>
              <w:pStyle w:val="ConsPlusNormal"/>
              <w:jc w:val="center"/>
            </w:pPr>
          </w:p>
        </w:tc>
        <w:tc>
          <w:tcPr>
            <w:tcW w:w="907" w:type="dxa"/>
            <w:tcBorders>
              <w:bottom w:val="nil"/>
            </w:tcBorders>
          </w:tcPr>
          <w:p w:rsidR="00BC2407" w:rsidRDefault="00BC2407">
            <w:pPr>
              <w:pStyle w:val="ConsPlusNormal"/>
              <w:jc w:val="center"/>
            </w:pPr>
          </w:p>
        </w:tc>
        <w:tc>
          <w:tcPr>
            <w:tcW w:w="1077" w:type="dxa"/>
            <w:tcBorders>
              <w:bottom w:val="nil"/>
            </w:tcBorders>
          </w:tcPr>
          <w:p w:rsidR="00BC2407" w:rsidRDefault="00BC2407">
            <w:pPr>
              <w:pStyle w:val="ConsPlusNormal"/>
              <w:jc w:val="center"/>
            </w:pPr>
          </w:p>
        </w:tc>
        <w:tc>
          <w:tcPr>
            <w:tcW w:w="1020" w:type="dxa"/>
            <w:tcBorders>
              <w:bottom w:val="nil"/>
            </w:tcBorders>
          </w:tcPr>
          <w:p w:rsidR="00BC2407" w:rsidRDefault="00BC2407">
            <w:pPr>
              <w:pStyle w:val="ConsPlusNormal"/>
              <w:jc w:val="center"/>
            </w:pPr>
            <w:r>
              <w:t>17000</w:t>
            </w:r>
          </w:p>
        </w:tc>
        <w:tc>
          <w:tcPr>
            <w:tcW w:w="1077" w:type="dxa"/>
            <w:tcBorders>
              <w:bottom w:val="nil"/>
            </w:tcBorders>
          </w:tcPr>
          <w:p w:rsidR="00BC2407" w:rsidRDefault="00BC2407">
            <w:pPr>
              <w:pStyle w:val="ConsPlusNormal"/>
              <w:jc w:val="center"/>
            </w:pPr>
          </w:p>
        </w:tc>
        <w:tc>
          <w:tcPr>
            <w:tcW w:w="1191" w:type="dxa"/>
            <w:tcBorders>
              <w:bottom w:val="nil"/>
            </w:tcBorders>
          </w:tcPr>
          <w:p w:rsidR="00BC2407" w:rsidRDefault="00BC2407">
            <w:pPr>
              <w:pStyle w:val="ConsPlusNormal"/>
              <w:jc w:val="center"/>
            </w:pPr>
          </w:p>
        </w:tc>
        <w:tc>
          <w:tcPr>
            <w:tcW w:w="850" w:type="dxa"/>
            <w:tcBorders>
              <w:bottom w:val="nil"/>
            </w:tcBorders>
          </w:tcPr>
          <w:p w:rsidR="00BC2407" w:rsidRDefault="00BC2407">
            <w:pPr>
              <w:pStyle w:val="ConsPlusNormal"/>
              <w:jc w:val="center"/>
            </w:pPr>
          </w:p>
        </w:tc>
        <w:tc>
          <w:tcPr>
            <w:tcW w:w="1474" w:type="dxa"/>
            <w:vMerge/>
            <w:tcBorders>
              <w:bottom w:val="nil"/>
            </w:tcBorders>
          </w:tcPr>
          <w:p w:rsidR="00BC2407" w:rsidRDefault="00BC2407"/>
        </w:tc>
        <w:tc>
          <w:tcPr>
            <w:tcW w:w="567" w:type="dxa"/>
            <w:vMerge/>
            <w:tcBorders>
              <w:bottom w:val="nil"/>
            </w:tcBorders>
          </w:tcPr>
          <w:p w:rsidR="00BC2407" w:rsidRDefault="00BC2407"/>
        </w:tc>
        <w:tc>
          <w:tcPr>
            <w:tcW w:w="680" w:type="dxa"/>
            <w:vMerge/>
            <w:tcBorders>
              <w:bottom w:val="nil"/>
            </w:tcBorders>
          </w:tcPr>
          <w:p w:rsidR="00BC2407" w:rsidRDefault="00BC2407"/>
        </w:tc>
        <w:tc>
          <w:tcPr>
            <w:tcW w:w="737" w:type="dxa"/>
            <w:vMerge/>
            <w:tcBorders>
              <w:bottom w:val="nil"/>
            </w:tcBorders>
          </w:tcPr>
          <w:p w:rsidR="00BC2407" w:rsidRDefault="00BC2407"/>
        </w:tc>
        <w:tc>
          <w:tcPr>
            <w:tcW w:w="680" w:type="dxa"/>
            <w:vMerge/>
            <w:tcBorders>
              <w:bottom w:val="nil"/>
            </w:tcBorders>
          </w:tcPr>
          <w:p w:rsidR="00BC2407" w:rsidRDefault="00BC2407"/>
        </w:tc>
        <w:tc>
          <w:tcPr>
            <w:tcW w:w="737" w:type="dxa"/>
            <w:vMerge/>
            <w:tcBorders>
              <w:bottom w:val="nil"/>
            </w:tcBorders>
          </w:tcPr>
          <w:p w:rsidR="00BC2407" w:rsidRDefault="00BC2407"/>
        </w:tc>
        <w:tc>
          <w:tcPr>
            <w:tcW w:w="680" w:type="dxa"/>
            <w:vMerge/>
            <w:tcBorders>
              <w:bottom w:val="nil"/>
            </w:tcBorders>
          </w:tcPr>
          <w:p w:rsidR="00BC2407" w:rsidRDefault="00BC2407"/>
        </w:tc>
        <w:tc>
          <w:tcPr>
            <w:tcW w:w="737" w:type="dxa"/>
            <w:vMerge/>
            <w:tcBorders>
              <w:bottom w:val="nil"/>
            </w:tcBorders>
          </w:tcPr>
          <w:p w:rsidR="00BC2407" w:rsidRDefault="00BC2407"/>
        </w:tc>
        <w:tc>
          <w:tcPr>
            <w:tcW w:w="737" w:type="dxa"/>
            <w:vMerge/>
            <w:tcBorders>
              <w:bottom w:val="nil"/>
            </w:tcBorders>
          </w:tcPr>
          <w:p w:rsidR="00BC2407" w:rsidRDefault="00BC2407"/>
        </w:tc>
        <w:tc>
          <w:tcPr>
            <w:tcW w:w="680" w:type="dxa"/>
            <w:vMerge/>
            <w:tcBorders>
              <w:bottom w:val="nil"/>
            </w:tcBorders>
          </w:tcPr>
          <w:p w:rsidR="00BC2407" w:rsidRDefault="00BC2407"/>
        </w:tc>
      </w:tr>
      <w:tr w:rsidR="00BC2407">
        <w:tblPrEx>
          <w:tblBorders>
            <w:insideH w:val="nil"/>
          </w:tblBorders>
        </w:tblPrEx>
        <w:tc>
          <w:tcPr>
            <w:tcW w:w="21314" w:type="dxa"/>
            <w:gridSpan w:val="22"/>
            <w:tcBorders>
              <w:top w:val="nil"/>
            </w:tcBorders>
          </w:tcPr>
          <w:p w:rsidR="00BC2407" w:rsidRDefault="00BC2407">
            <w:pPr>
              <w:pStyle w:val="ConsPlusNormal"/>
              <w:jc w:val="both"/>
            </w:pPr>
            <w:r>
              <w:t xml:space="preserve">(в ред. </w:t>
            </w:r>
            <w:hyperlink r:id="rId132" w:history="1">
              <w:r>
                <w:rPr>
                  <w:color w:val="0000FF"/>
                </w:rPr>
                <w:t>Постановления</w:t>
              </w:r>
            </w:hyperlink>
            <w:r>
              <w:t xml:space="preserve"> Правительства Астраханской области от 26.10.2018 N 454-П)</w:t>
            </w:r>
          </w:p>
        </w:tc>
      </w:tr>
      <w:tr w:rsidR="00BC2407">
        <w:tc>
          <w:tcPr>
            <w:tcW w:w="2268" w:type="dxa"/>
            <w:vMerge w:val="restart"/>
          </w:tcPr>
          <w:p w:rsidR="00BC2407" w:rsidRDefault="00BC2407">
            <w:pPr>
              <w:pStyle w:val="ConsPlusNormal"/>
            </w:pPr>
            <w:r>
              <w:t xml:space="preserve">1.35. Строительство межшкольного стадиона в с. Яксатово Приволжского района Астраханской области (капитальные </w:t>
            </w:r>
            <w:r>
              <w:lastRenderedPageBreak/>
              <w:t>вложения в объекты муниципальной собственности)</w:t>
            </w:r>
          </w:p>
        </w:tc>
        <w:tc>
          <w:tcPr>
            <w:tcW w:w="737" w:type="dxa"/>
            <w:vMerge w:val="restart"/>
          </w:tcPr>
          <w:p w:rsidR="00BC2407" w:rsidRDefault="00BC2407">
            <w:pPr>
              <w:pStyle w:val="ConsPlusNormal"/>
              <w:jc w:val="center"/>
            </w:pPr>
            <w:r>
              <w:lastRenderedPageBreak/>
              <w:t>2018</w:t>
            </w:r>
          </w:p>
        </w:tc>
        <w:tc>
          <w:tcPr>
            <w:tcW w:w="1587" w:type="dxa"/>
            <w:vMerge w:val="restart"/>
          </w:tcPr>
          <w:p w:rsidR="00BC2407" w:rsidRDefault="00BC2407">
            <w:pPr>
              <w:pStyle w:val="ConsPlusNormal"/>
              <w:jc w:val="center"/>
            </w:pPr>
            <w:r>
              <w:t xml:space="preserve">Министерство физической культуры и спорта Астраханской области, </w:t>
            </w:r>
            <w:r>
              <w:lastRenderedPageBreak/>
              <w:t>муниципальное образование "Приволжский район" (по согласованию)</w:t>
            </w:r>
          </w:p>
        </w:tc>
        <w:tc>
          <w:tcPr>
            <w:tcW w:w="850" w:type="dxa"/>
            <w:vMerge w:val="restart"/>
          </w:tcPr>
          <w:p w:rsidR="00BC2407" w:rsidRDefault="00BC2407">
            <w:pPr>
              <w:pStyle w:val="ConsPlusNormal"/>
              <w:jc w:val="center"/>
            </w:pPr>
            <w:r>
              <w:lastRenderedPageBreak/>
              <w:t>Бюджет Астраханской области</w:t>
            </w:r>
          </w:p>
        </w:tc>
        <w:tc>
          <w:tcPr>
            <w:tcW w:w="964" w:type="dxa"/>
            <w:vMerge w:val="restart"/>
          </w:tcPr>
          <w:p w:rsidR="00BC2407" w:rsidRDefault="00BC2407">
            <w:pPr>
              <w:pStyle w:val="ConsPlusNormal"/>
              <w:jc w:val="center"/>
            </w:pPr>
            <w:r>
              <w:t>3740</w:t>
            </w:r>
          </w:p>
        </w:tc>
        <w:tc>
          <w:tcPr>
            <w:tcW w:w="1077" w:type="dxa"/>
            <w:vMerge w:val="restart"/>
          </w:tcPr>
          <w:p w:rsidR="00BC2407" w:rsidRDefault="00BC2407">
            <w:pPr>
              <w:pStyle w:val="ConsPlusNormal"/>
              <w:jc w:val="center"/>
            </w:pPr>
          </w:p>
        </w:tc>
        <w:tc>
          <w:tcPr>
            <w:tcW w:w="907" w:type="dxa"/>
            <w:vMerge w:val="restart"/>
          </w:tcPr>
          <w:p w:rsidR="00BC2407" w:rsidRDefault="00BC2407">
            <w:pPr>
              <w:pStyle w:val="ConsPlusNormal"/>
              <w:jc w:val="center"/>
            </w:pPr>
          </w:p>
        </w:tc>
        <w:tc>
          <w:tcPr>
            <w:tcW w:w="1077" w:type="dxa"/>
            <w:vMerge w:val="restart"/>
          </w:tcPr>
          <w:p w:rsidR="00BC2407" w:rsidRDefault="00BC2407">
            <w:pPr>
              <w:pStyle w:val="ConsPlusNormal"/>
              <w:jc w:val="center"/>
            </w:pPr>
          </w:p>
        </w:tc>
        <w:tc>
          <w:tcPr>
            <w:tcW w:w="1020" w:type="dxa"/>
            <w:vMerge w:val="restart"/>
          </w:tcPr>
          <w:p w:rsidR="00BC2407" w:rsidRDefault="00BC2407">
            <w:pPr>
              <w:pStyle w:val="ConsPlusNormal"/>
              <w:jc w:val="center"/>
            </w:pPr>
            <w:r>
              <w:t>3740</w:t>
            </w:r>
          </w:p>
        </w:tc>
        <w:tc>
          <w:tcPr>
            <w:tcW w:w="1077" w:type="dxa"/>
            <w:vMerge w:val="restart"/>
          </w:tcPr>
          <w:p w:rsidR="00BC2407" w:rsidRDefault="00BC2407">
            <w:pPr>
              <w:pStyle w:val="ConsPlusNormal"/>
              <w:jc w:val="center"/>
            </w:pPr>
          </w:p>
        </w:tc>
        <w:tc>
          <w:tcPr>
            <w:tcW w:w="1191" w:type="dxa"/>
            <w:vMerge w:val="restart"/>
          </w:tcPr>
          <w:p w:rsidR="00BC2407" w:rsidRDefault="00BC2407">
            <w:pPr>
              <w:pStyle w:val="ConsPlusNormal"/>
              <w:jc w:val="center"/>
            </w:pPr>
          </w:p>
        </w:tc>
        <w:tc>
          <w:tcPr>
            <w:tcW w:w="850" w:type="dxa"/>
            <w:vMerge w:val="restart"/>
          </w:tcPr>
          <w:p w:rsidR="00BC2407" w:rsidRDefault="00BC2407">
            <w:pPr>
              <w:pStyle w:val="ConsPlusNormal"/>
              <w:jc w:val="center"/>
            </w:pPr>
          </w:p>
        </w:tc>
        <w:tc>
          <w:tcPr>
            <w:tcW w:w="1474" w:type="dxa"/>
          </w:tcPr>
          <w:p w:rsidR="00BC2407" w:rsidRDefault="00BC2407">
            <w:pPr>
              <w:pStyle w:val="ConsPlusNormal"/>
              <w:jc w:val="center"/>
            </w:pPr>
            <w:r>
              <w:t>Единовременная пропускная способность</w:t>
            </w:r>
          </w:p>
        </w:tc>
        <w:tc>
          <w:tcPr>
            <w:tcW w:w="567" w:type="dxa"/>
          </w:tcPr>
          <w:p w:rsidR="00BC2407" w:rsidRDefault="00BC2407">
            <w:pPr>
              <w:pStyle w:val="ConsPlusNormal"/>
              <w:jc w:val="center"/>
            </w:pPr>
            <w:r>
              <w:t>чел.</w:t>
            </w:r>
          </w:p>
        </w:tc>
        <w:tc>
          <w:tcPr>
            <w:tcW w:w="680" w:type="dxa"/>
          </w:tcPr>
          <w:p w:rsidR="00BC2407" w:rsidRDefault="00BC2407">
            <w:pPr>
              <w:pStyle w:val="ConsPlusNormal"/>
              <w:jc w:val="center"/>
            </w:pPr>
          </w:p>
        </w:tc>
        <w:tc>
          <w:tcPr>
            <w:tcW w:w="737" w:type="dxa"/>
          </w:tcPr>
          <w:p w:rsidR="00BC2407" w:rsidRDefault="00BC2407">
            <w:pPr>
              <w:pStyle w:val="ConsPlusNormal"/>
              <w:jc w:val="center"/>
            </w:pPr>
          </w:p>
        </w:tc>
        <w:tc>
          <w:tcPr>
            <w:tcW w:w="680" w:type="dxa"/>
          </w:tcPr>
          <w:p w:rsidR="00BC2407" w:rsidRDefault="00BC2407">
            <w:pPr>
              <w:pStyle w:val="ConsPlusNormal"/>
              <w:jc w:val="center"/>
            </w:pPr>
          </w:p>
        </w:tc>
        <w:tc>
          <w:tcPr>
            <w:tcW w:w="737" w:type="dxa"/>
          </w:tcPr>
          <w:p w:rsidR="00BC2407" w:rsidRDefault="00BC2407">
            <w:pPr>
              <w:pStyle w:val="ConsPlusNormal"/>
              <w:jc w:val="center"/>
            </w:pPr>
          </w:p>
        </w:tc>
        <w:tc>
          <w:tcPr>
            <w:tcW w:w="680" w:type="dxa"/>
          </w:tcPr>
          <w:p w:rsidR="00BC2407" w:rsidRDefault="00BC2407">
            <w:pPr>
              <w:pStyle w:val="ConsPlusNormal"/>
              <w:jc w:val="center"/>
            </w:pPr>
            <w:r>
              <w:t>73</w:t>
            </w:r>
          </w:p>
        </w:tc>
        <w:tc>
          <w:tcPr>
            <w:tcW w:w="737" w:type="dxa"/>
          </w:tcPr>
          <w:p w:rsidR="00BC2407" w:rsidRDefault="00BC2407">
            <w:pPr>
              <w:pStyle w:val="ConsPlusNormal"/>
              <w:jc w:val="center"/>
            </w:pPr>
            <w:r>
              <w:t>73</w:t>
            </w:r>
          </w:p>
        </w:tc>
        <w:tc>
          <w:tcPr>
            <w:tcW w:w="737" w:type="dxa"/>
          </w:tcPr>
          <w:p w:rsidR="00BC2407" w:rsidRDefault="00BC2407">
            <w:pPr>
              <w:pStyle w:val="ConsPlusNormal"/>
              <w:jc w:val="center"/>
            </w:pPr>
            <w:r>
              <w:t>73</w:t>
            </w:r>
          </w:p>
        </w:tc>
        <w:tc>
          <w:tcPr>
            <w:tcW w:w="680" w:type="dxa"/>
          </w:tcPr>
          <w:p w:rsidR="00BC2407" w:rsidRDefault="00BC2407">
            <w:pPr>
              <w:pStyle w:val="ConsPlusNormal"/>
              <w:jc w:val="center"/>
            </w:pPr>
            <w:r>
              <w:t>73</w:t>
            </w:r>
          </w:p>
        </w:tc>
      </w:tr>
      <w:tr w:rsidR="00BC2407">
        <w:trPr>
          <w:trHeight w:val="509"/>
        </w:trPr>
        <w:tc>
          <w:tcPr>
            <w:tcW w:w="2268" w:type="dxa"/>
            <w:vMerge/>
          </w:tcPr>
          <w:p w:rsidR="00BC2407" w:rsidRDefault="00BC2407"/>
        </w:tc>
        <w:tc>
          <w:tcPr>
            <w:tcW w:w="737" w:type="dxa"/>
            <w:vMerge/>
          </w:tcPr>
          <w:p w:rsidR="00BC2407" w:rsidRDefault="00BC2407"/>
        </w:tc>
        <w:tc>
          <w:tcPr>
            <w:tcW w:w="1587" w:type="dxa"/>
            <w:vMerge/>
          </w:tcPr>
          <w:p w:rsidR="00BC2407" w:rsidRDefault="00BC2407"/>
        </w:tc>
        <w:tc>
          <w:tcPr>
            <w:tcW w:w="850" w:type="dxa"/>
            <w:vMerge/>
          </w:tcPr>
          <w:p w:rsidR="00BC2407" w:rsidRDefault="00BC2407"/>
        </w:tc>
        <w:tc>
          <w:tcPr>
            <w:tcW w:w="964" w:type="dxa"/>
            <w:vMerge/>
          </w:tcPr>
          <w:p w:rsidR="00BC2407" w:rsidRDefault="00BC2407"/>
        </w:tc>
        <w:tc>
          <w:tcPr>
            <w:tcW w:w="1077" w:type="dxa"/>
            <w:vMerge/>
          </w:tcPr>
          <w:p w:rsidR="00BC2407" w:rsidRDefault="00BC2407"/>
        </w:tc>
        <w:tc>
          <w:tcPr>
            <w:tcW w:w="907" w:type="dxa"/>
            <w:vMerge/>
          </w:tcPr>
          <w:p w:rsidR="00BC2407" w:rsidRDefault="00BC2407"/>
        </w:tc>
        <w:tc>
          <w:tcPr>
            <w:tcW w:w="1077" w:type="dxa"/>
            <w:vMerge/>
          </w:tcPr>
          <w:p w:rsidR="00BC2407" w:rsidRDefault="00BC2407"/>
        </w:tc>
        <w:tc>
          <w:tcPr>
            <w:tcW w:w="1020" w:type="dxa"/>
            <w:vMerge/>
          </w:tcPr>
          <w:p w:rsidR="00BC2407" w:rsidRDefault="00BC2407"/>
        </w:tc>
        <w:tc>
          <w:tcPr>
            <w:tcW w:w="1077" w:type="dxa"/>
            <w:vMerge/>
          </w:tcPr>
          <w:p w:rsidR="00BC2407" w:rsidRDefault="00BC2407"/>
        </w:tc>
        <w:tc>
          <w:tcPr>
            <w:tcW w:w="1191" w:type="dxa"/>
            <w:vMerge/>
          </w:tcPr>
          <w:p w:rsidR="00BC2407" w:rsidRDefault="00BC2407"/>
        </w:tc>
        <w:tc>
          <w:tcPr>
            <w:tcW w:w="850" w:type="dxa"/>
            <w:vMerge/>
          </w:tcPr>
          <w:p w:rsidR="00BC2407" w:rsidRDefault="00BC2407"/>
        </w:tc>
        <w:tc>
          <w:tcPr>
            <w:tcW w:w="1474" w:type="dxa"/>
            <w:vMerge w:val="restart"/>
          </w:tcPr>
          <w:p w:rsidR="00BC2407" w:rsidRDefault="00BC2407">
            <w:pPr>
              <w:pStyle w:val="ConsPlusNormal"/>
              <w:jc w:val="center"/>
            </w:pPr>
            <w:r>
              <w:t xml:space="preserve">Уровень </w:t>
            </w:r>
            <w:r>
              <w:lastRenderedPageBreak/>
              <w:t>технической готовности спортивного объекта</w:t>
            </w:r>
          </w:p>
        </w:tc>
        <w:tc>
          <w:tcPr>
            <w:tcW w:w="567" w:type="dxa"/>
            <w:vMerge w:val="restart"/>
          </w:tcPr>
          <w:p w:rsidR="00BC2407" w:rsidRDefault="00BC2407">
            <w:pPr>
              <w:pStyle w:val="ConsPlusNormal"/>
              <w:jc w:val="center"/>
            </w:pPr>
            <w:r>
              <w:lastRenderedPageBreak/>
              <w:t>%</w:t>
            </w:r>
          </w:p>
        </w:tc>
        <w:tc>
          <w:tcPr>
            <w:tcW w:w="680" w:type="dxa"/>
            <w:vMerge w:val="restart"/>
          </w:tcPr>
          <w:p w:rsidR="00BC2407" w:rsidRDefault="00BC2407">
            <w:pPr>
              <w:pStyle w:val="ConsPlusNormal"/>
              <w:jc w:val="center"/>
            </w:pPr>
            <w:r>
              <w:t>-</w:t>
            </w:r>
          </w:p>
        </w:tc>
        <w:tc>
          <w:tcPr>
            <w:tcW w:w="737" w:type="dxa"/>
            <w:vMerge w:val="restart"/>
          </w:tcPr>
          <w:p w:rsidR="00BC2407" w:rsidRDefault="00BC2407">
            <w:pPr>
              <w:pStyle w:val="ConsPlusNormal"/>
              <w:jc w:val="center"/>
            </w:pPr>
            <w:r>
              <w:t>-</w:t>
            </w:r>
          </w:p>
        </w:tc>
        <w:tc>
          <w:tcPr>
            <w:tcW w:w="680" w:type="dxa"/>
            <w:vMerge w:val="restart"/>
          </w:tcPr>
          <w:p w:rsidR="00BC2407" w:rsidRDefault="00BC2407">
            <w:pPr>
              <w:pStyle w:val="ConsPlusNormal"/>
              <w:jc w:val="center"/>
            </w:pPr>
            <w:r>
              <w:t>-</w:t>
            </w:r>
          </w:p>
        </w:tc>
        <w:tc>
          <w:tcPr>
            <w:tcW w:w="737" w:type="dxa"/>
            <w:vMerge w:val="restart"/>
          </w:tcPr>
          <w:p w:rsidR="00BC2407" w:rsidRDefault="00BC2407">
            <w:pPr>
              <w:pStyle w:val="ConsPlusNormal"/>
              <w:jc w:val="center"/>
            </w:pPr>
            <w:r>
              <w:t>-</w:t>
            </w:r>
          </w:p>
        </w:tc>
        <w:tc>
          <w:tcPr>
            <w:tcW w:w="680" w:type="dxa"/>
            <w:vMerge w:val="restart"/>
          </w:tcPr>
          <w:p w:rsidR="00BC2407" w:rsidRDefault="00BC2407">
            <w:pPr>
              <w:pStyle w:val="ConsPlusNormal"/>
              <w:jc w:val="center"/>
            </w:pPr>
            <w:r>
              <w:t>100</w:t>
            </w:r>
          </w:p>
        </w:tc>
        <w:tc>
          <w:tcPr>
            <w:tcW w:w="737" w:type="dxa"/>
            <w:vMerge w:val="restart"/>
          </w:tcPr>
          <w:p w:rsidR="00BC2407" w:rsidRDefault="00BC2407">
            <w:pPr>
              <w:pStyle w:val="ConsPlusNormal"/>
              <w:jc w:val="center"/>
            </w:pPr>
            <w:r>
              <w:t>100</w:t>
            </w:r>
          </w:p>
        </w:tc>
        <w:tc>
          <w:tcPr>
            <w:tcW w:w="737" w:type="dxa"/>
            <w:vMerge w:val="restart"/>
          </w:tcPr>
          <w:p w:rsidR="00BC2407" w:rsidRDefault="00BC2407">
            <w:pPr>
              <w:pStyle w:val="ConsPlusNormal"/>
              <w:jc w:val="center"/>
            </w:pPr>
            <w:r>
              <w:t>100</w:t>
            </w:r>
          </w:p>
        </w:tc>
        <w:tc>
          <w:tcPr>
            <w:tcW w:w="680" w:type="dxa"/>
            <w:vMerge w:val="restart"/>
          </w:tcPr>
          <w:p w:rsidR="00BC2407" w:rsidRDefault="00BC2407">
            <w:pPr>
              <w:pStyle w:val="ConsPlusNormal"/>
              <w:jc w:val="center"/>
            </w:pPr>
            <w:r>
              <w:t>100</w:t>
            </w:r>
          </w:p>
        </w:tc>
      </w:tr>
      <w:tr w:rsidR="00BC2407">
        <w:tc>
          <w:tcPr>
            <w:tcW w:w="2268" w:type="dxa"/>
            <w:vMerge/>
          </w:tcPr>
          <w:p w:rsidR="00BC2407" w:rsidRDefault="00BC2407"/>
        </w:tc>
        <w:tc>
          <w:tcPr>
            <w:tcW w:w="737" w:type="dxa"/>
            <w:vMerge/>
          </w:tcPr>
          <w:p w:rsidR="00BC2407" w:rsidRDefault="00BC2407"/>
        </w:tc>
        <w:tc>
          <w:tcPr>
            <w:tcW w:w="1587" w:type="dxa"/>
            <w:vMerge/>
          </w:tcPr>
          <w:p w:rsidR="00BC2407" w:rsidRDefault="00BC2407"/>
        </w:tc>
        <w:tc>
          <w:tcPr>
            <w:tcW w:w="850" w:type="dxa"/>
          </w:tcPr>
          <w:p w:rsidR="00BC2407" w:rsidRDefault="00BC2407">
            <w:pPr>
              <w:pStyle w:val="ConsPlusNormal"/>
              <w:jc w:val="center"/>
            </w:pPr>
            <w:r>
              <w:t>Федеральный бюджет</w:t>
            </w:r>
          </w:p>
        </w:tc>
        <w:tc>
          <w:tcPr>
            <w:tcW w:w="964" w:type="dxa"/>
          </w:tcPr>
          <w:p w:rsidR="00BC2407" w:rsidRDefault="00BC2407">
            <w:pPr>
              <w:pStyle w:val="ConsPlusNormal"/>
              <w:jc w:val="center"/>
            </w:pPr>
            <w:r>
              <w:t>17034,95</w:t>
            </w:r>
          </w:p>
        </w:tc>
        <w:tc>
          <w:tcPr>
            <w:tcW w:w="1077" w:type="dxa"/>
          </w:tcPr>
          <w:p w:rsidR="00BC2407" w:rsidRDefault="00BC2407">
            <w:pPr>
              <w:pStyle w:val="ConsPlusNormal"/>
              <w:jc w:val="center"/>
            </w:pPr>
          </w:p>
        </w:tc>
        <w:tc>
          <w:tcPr>
            <w:tcW w:w="907" w:type="dxa"/>
          </w:tcPr>
          <w:p w:rsidR="00BC2407" w:rsidRDefault="00BC2407">
            <w:pPr>
              <w:pStyle w:val="ConsPlusNormal"/>
              <w:jc w:val="center"/>
            </w:pPr>
          </w:p>
        </w:tc>
        <w:tc>
          <w:tcPr>
            <w:tcW w:w="1077" w:type="dxa"/>
          </w:tcPr>
          <w:p w:rsidR="00BC2407" w:rsidRDefault="00BC2407">
            <w:pPr>
              <w:pStyle w:val="ConsPlusNormal"/>
              <w:jc w:val="center"/>
            </w:pPr>
          </w:p>
        </w:tc>
        <w:tc>
          <w:tcPr>
            <w:tcW w:w="1020" w:type="dxa"/>
          </w:tcPr>
          <w:p w:rsidR="00BC2407" w:rsidRDefault="00BC2407">
            <w:pPr>
              <w:pStyle w:val="ConsPlusNormal"/>
              <w:jc w:val="center"/>
            </w:pPr>
            <w:r>
              <w:t>17034,95</w:t>
            </w:r>
          </w:p>
        </w:tc>
        <w:tc>
          <w:tcPr>
            <w:tcW w:w="1077" w:type="dxa"/>
          </w:tcPr>
          <w:p w:rsidR="00BC2407" w:rsidRDefault="00BC2407">
            <w:pPr>
              <w:pStyle w:val="ConsPlusNormal"/>
              <w:jc w:val="center"/>
            </w:pPr>
          </w:p>
        </w:tc>
        <w:tc>
          <w:tcPr>
            <w:tcW w:w="1191" w:type="dxa"/>
          </w:tcPr>
          <w:p w:rsidR="00BC2407" w:rsidRDefault="00BC2407">
            <w:pPr>
              <w:pStyle w:val="ConsPlusNormal"/>
              <w:jc w:val="center"/>
            </w:pPr>
          </w:p>
        </w:tc>
        <w:tc>
          <w:tcPr>
            <w:tcW w:w="850" w:type="dxa"/>
          </w:tcPr>
          <w:p w:rsidR="00BC2407" w:rsidRDefault="00BC2407">
            <w:pPr>
              <w:pStyle w:val="ConsPlusNormal"/>
              <w:jc w:val="center"/>
            </w:pPr>
          </w:p>
        </w:tc>
        <w:tc>
          <w:tcPr>
            <w:tcW w:w="1474" w:type="dxa"/>
            <w:vMerge/>
          </w:tcPr>
          <w:p w:rsidR="00BC2407" w:rsidRDefault="00BC2407"/>
        </w:tc>
        <w:tc>
          <w:tcPr>
            <w:tcW w:w="567" w:type="dxa"/>
            <w:vMerge/>
          </w:tcPr>
          <w:p w:rsidR="00BC2407" w:rsidRDefault="00BC2407"/>
        </w:tc>
        <w:tc>
          <w:tcPr>
            <w:tcW w:w="680" w:type="dxa"/>
            <w:vMerge/>
          </w:tcPr>
          <w:p w:rsidR="00BC2407" w:rsidRDefault="00BC2407"/>
        </w:tc>
        <w:tc>
          <w:tcPr>
            <w:tcW w:w="737" w:type="dxa"/>
            <w:vMerge/>
          </w:tcPr>
          <w:p w:rsidR="00BC2407" w:rsidRDefault="00BC2407"/>
        </w:tc>
        <w:tc>
          <w:tcPr>
            <w:tcW w:w="680" w:type="dxa"/>
            <w:vMerge/>
          </w:tcPr>
          <w:p w:rsidR="00BC2407" w:rsidRDefault="00BC2407"/>
        </w:tc>
        <w:tc>
          <w:tcPr>
            <w:tcW w:w="737" w:type="dxa"/>
            <w:vMerge/>
          </w:tcPr>
          <w:p w:rsidR="00BC2407" w:rsidRDefault="00BC2407"/>
        </w:tc>
        <w:tc>
          <w:tcPr>
            <w:tcW w:w="680" w:type="dxa"/>
            <w:vMerge/>
          </w:tcPr>
          <w:p w:rsidR="00BC2407" w:rsidRDefault="00BC2407"/>
        </w:tc>
        <w:tc>
          <w:tcPr>
            <w:tcW w:w="737" w:type="dxa"/>
            <w:vMerge/>
          </w:tcPr>
          <w:p w:rsidR="00BC2407" w:rsidRDefault="00BC2407"/>
        </w:tc>
        <w:tc>
          <w:tcPr>
            <w:tcW w:w="737" w:type="dxa"/>
            <w:vMerge/>
          </w:tcPr>
          <w:p w:rsidR="00BC2407" w:rsidRDefault="00BC2407"/>
        </w:tc>
        <w:tc>
          <w:tcPr>
            <w:tcW w:w="680" w:type="dxa"/>
            <w:vMerge/>
          </w:tcPr>
          <w:p w:rsidR="00BC2407" w:rsidRDefault="00BC2407"/>
        </w:tc>
      </w:tr>
      <w:tr w:rsidR="00BC2407">
        <w:tc>
          <w:tcPr>
            <w:tcW w:w="2268" w:type="dxa"/>
            <w:vMerge/>
          </w:tcPr>
          <w:p w:rsidR="00BC2407" w:rsidRDefault="00BC2407"/>
        </w:tc>
        <w:tc>
          <w:tcPr>
            <w:tcW w:w="737" w:type="dxa"/>
            <w:vMerge/>
          </w:tcPr>
          <w:p w:rsidR="00BC2407" w:rsidRDefault="00BC2407"/>
        </w:tc>
        <w:tc>
          <w:tcPr>
            <w:tcW w:w="1587" w:type="dxa"/>
            <w:vMerge/>
          </w:tcPr>
          <w:p w:rsidR="00BC2407" w:rsidRDefault="00BC2407"/>
        </w:tc>
        <w:tc>
          <w:tcPr>
            <w:tcW w:w="850" w:type="dxa"/>
          </w:tcPr>
          <w:p w:rsidR="00BC2407" w:rsidRDefault="00BC2407">
            <w:pPr>
              <w:pStyle w:val="ConsPlusNormal"/>
              <w:jc w:val="center"/>
            </w:pPr>
            <w:r>
              <w:t>Бюджет муниципального образования</w:t>
            </w:r>
          </w:p>
        </w:tc>
        <w:tc>
          <w:tcPr>
            <w:tcW w:w="964" w:type="dxa"/>
          </w:tcPr>
          <w:p w:rsidR="00BC2407" w:rsidRDefault="00BC2407">
            <w:pPr>
              <w:pStyle w:val="ConsPlusNormal"/>
              <w:jc w:val="center"/>
            </w:pPr>
            <w:r>
              <w:t>918,58</w:t>
            </w:r>
          </w:p>
        </w:tc>
        <w:tc>
          <w:tcPr>
            <w:tcW w:w="1077" w:type="dxa"/>
          </w:tcPr>
          <w:p w:rsidR="00BC2407" w:rsidRDefault="00BC2407">
            <w:pPr>
              <w:pStyle w:val="ConsPlusNormal"/>
              <w:jc w:val="center"/>
            </w:pPr>
          </w:p>
        </w:tc>
        <w:tc>
          <w:tcPr>
            <w:tcW w:w="907" w:type="dxa"/>
          </w:tcPr>
          <w:p w:rsidR="00BC2407" w:rsidRDefault="00BC2407">
            <w:pPr>
              <w:pStyle w:val="ConsPlusNormal"/>
              <w:jc w:val="center"/>
            </w:pPr>
          </w:p>
        </w:tc>
        <w:tc>
          <w:tcPr>
            <w:tcW w:w="1077" w:type="dxa"/>
          </w:tcPr>
          <w:p w:rsidR="00BC2407" w:rsidRDefault="00BC2407">
            <w:pPr>
              <w:pStyle w:val="ConsPlusNormal"/>
              <w:jc w:val="center"/>
            </w:pPr>
          </w:p>
        </w:tc>
        <w:tc>
          <w:tcPr>
            <w:tcW w:w="1020" w:type="dxa"/>
          </w:tcPr>
          <w:p w:rsidR="00BC2407" w:rsidRDefault="00BC2407">
            <w:pPr>
              <w:pStyle w:val="ConsPlusNormal"/>
              <w:jc w:val="center"/>
            </w:pPr>
            <w:r>
              <w:t>918,58</w:t>
            </w:r>
          </w:p>
        </w:tc>
        <w:tc>
          <w:tcPr>
            <w:tcW w:w="1077" w:type="dxa"/>
          </w:tcPr>
          <w:p w:rsidR="00BC2407" w:rsidRDefault="00BC2407">
            <w:pPr>
              <w:pStyle w:val="ConsPlusNormal"/>
              <w:jc w:val="center"/>
            </w:pPr>
          </w:p>
        </w:tc>
        <w:tc>
          <w:tcPr>
            <w:tcW w:w="1191" w:type="dxa"/>
          </w:tcPr>
          <w:p w:rsidR="00BC2407" w:rsidRDefault="00BC2407">
            <w:pPr>
              <w:pStyle w:val="ConsPlusNormal"/>
              <w:jc w:val="center"/>
            </w:pPr>
          </w:p>
        </w:tc>
        <w:tc>
          <w:tcPr>
            <w:tcW w:w="850" w:type="dxa"/>
          </w:tcPr>
          <w:p w:rsidR="00BC2407" w:rsidRDefault="00BC2407">
            <w:pPr>
              <w:pStyle w:val="ConsPlusNormal"/>
              <w:jc w:val="center"/>
            </w:pPr>
          </w:p>
        </w:tc>
        <w:tc>
          <w:tcPr>
            <w:tcW w:w="1474" w:type="dxa"/>
            <w:vMerge/>
          </w:tcPr>
          <w:p w:rsidR="00BC2407" w:rsidRDefault="00BC2407"/>
        </w:tc>
        <w:tc>
          <w:tcPr>
            <w:tcW w:w="567" w:type="dxa"/>
            <w:vMerge/>
          </w:tcPr>
          <w:p w:rsidR="00BC2407" w:rsidRDefault="00BC2407"/>
        </w:tc>
        <w:tc>
          <w:tcPr>
            <w:tcW w:w="680" w:type="dxa"/>
            <w:vMerge/>
          </w:tcPr>
          <w:p w:rsidR="00BC2407" w:rsidRDefault="00BC2407"/>
        </w:tc>
        <w:tc>
          <w:tcPr>
            <w:tcW w:w="737" w:type="dxa"/>
            <w:vMerge/>
          </w:tcPr>
          <w:p w:rsidR="00BC2407" w:rsidRDefault="00BC2407"/>
        </w:tc>
        <w:tc>
          <w:tcPr>
            <w:tcW w:w="680" w:type="dxa"/>
            <w:vMerge/>
          </w:tcPr>
          <w:p w:rsidR="00BC2407" w:rsidRDefault="00BC2407"/>
        </w:tc>
        <w:tc>
          <w:tcPr>
            <w:tcW w:w="737" w:type="dxa"/>
            <w:vMerge/>
          </w:tcPr>
          <w:p w:rsidR="00BC2407" w:rsidRDefault="00BC2407"/>
        </w:tc>
        <w:tc>
          <w:tcPr>
            <w:tcW w:w="680" w:type="dxa"/>
            <w:vMerge/>
          </w:tcPr>
          <w:p w:rsidR="00BC2407" w:rsidRDefault="00BC2407"/>
        </w:tc>
        <w:tc>
          <w:tcPr>
            <w:tcW w:w="737" w:type="dxa"/>
            <w:vMerge/>
          </w:tcPr>
          <w:p w:rsidR="00BC2407" w:rsidRDefault="00BC2407"/>
        </w:tc>
        <w:tc>
          <w:tcPr>
            <w:tcW w:w="737" w:type="dxa"/>
            <w:vMerge/>
          </w:tcPr>
          <w:p w:rsidR="00BC2407" w:rsidRDefault="00BC2407"/>
        </w:tc>
        <w:tc>
          <w:tcPr>
            <w:tcW w:w="680" w:type="dxa"/>
            <w:vMerge/>
          </w:tcPr>
          <w:p w:rsidR="00BC2407" w:rsidRDefault="00BC2407"/>
        </w:tc>
      </w:tr>
      <w:tr w:rsidR="00BC2407">
        <w:tblPrEx>
          <w:tblBorders>
            <w:insideH w:val="nil"/>
          </w:tblBorders>
        </w:tblPrEx>
        <w:tc>
          <w:tcPr>
            <w:tcW w:w="2268" w:type="dxa"/>
            <w:tcBorders>
              <w:bottom w:val="nil"/>
            </w:tcBorders>
          </w:tcPr>
          <w:p w:rsidR="00BC2407" w:rsidRDefault="00BC2407">
            <w:pPr>
              <w:pStyle w:val="ConsPlusNormal"/>
            </w:pPr>
            <w:r>
              <w:t>1.36. Строительство физкультурно-оздоровительного комплекса с бассейном и универсальным залом</w:t>
            </w:r>
          </w:p>
        </w:tc>
        <w:tc>
          <w:tcPr>
            <w:tcW w:w="737" w:type="dxa"/>
            <w:tcBorders>
              <w:bottom w:val="nil"/>
            </w:tcBorders>
          </w:tcPr>
          <w:p w:rsidR="00BC2407" w:rsidRDefault="00BC2407">
            <w:pPr>
              <w:pStyle w:val="ConsPlusNormal"/>
              <w:jc w:val="center"/>
            </w:pPr>
            <w:r>
              <w:t>2019 - 2021</w:t>
            </w:r>
          </w:p>
        </w:tc>
        <w:tc>
          <w:tcPr>
            <w:tcW w:w="1587" w:type="dxa"/>
            <w:tcBorders>
              <w:bottom w:val="nil"/>
            </w:tcBorders>
          </w:tcPr>
          <w:p w:rsidR="00BC2407" w:rsidRDefault="00BC2407">
            <w:pPr>
              <w:pStyle w:val="ConsPlusNormal"/>
              <w:jc w:val="center"/>
            </w:pPr>
            <w:r>
              <w:t>Министерство физической культуры и спорта Астраханской области</w:t>
            </w:r>
          </w:p>
        </w:tc>
        <w:tc>
          <w:tcPr>
            <w:tcW w:w="850" w:type="dxa"/>
            <w:tcBorders>
              <w:bottom w:val="nil"/>
            </w:tcBorders>
          </w:tcPr>
          <w:p w:rsidR="00BC2407" w:rsidRDefault="00BC2407">
            <w:pPr>
              <w:pStyle w:val="ConsPlusNormal"/>
              <w:jc w:val="center"/>
            </w:pPr>
            <w:r>
              <w:t>Внебюджетные источники</w:t>
            </w:r>
          </w:p>
        </w:tc>
        <w:tc>
          <w:tcPr>
            <w:tcW w:w="964" w:type="dxa"/>
            <w:tcBorders>
              <w:bottom w:val="nil"/>
            </w:tcBorders>
          </w:tcPr>
          <w:p w:rsidR="00BC2407" w:rsidRDefault="00BC2407">
            <w:pPr>
              <w:pStyle w:val="ConsPlusNormal"/>
              <w:jc w:val="center"/>
            </w:pPr>
            <w:r>
              <w:t>100000</w:t>
            </w:r>
          </w:p>
        </w:tc>
        <w:tc>
          <w:tcPr>
            <w:tcW w:w="1077" w:type="dxa"/>
            <w:tcBorders>
              <w:bottom w:val="nil"/>
            </w:tcBorders>
          </w:tcPr>
          <w:p w:rsidR="00BC2407" w:rsidRDefault="00BC2407">
            <w:pPr>
              <w:pStyle w:val="ConsPlusNormal"/>
              <w:jc w:val="center"/>
            </w:pPr>
          </w:p>
        </w:tc>
        <w:tc>
          <w:tcPr>
            <w:tcW w:w="907" w:type="dxa"/>
            <w:tcBorders>
              <w:bottom w:val="nil"/>
            </w:tcBorders>
          </w:tcPr>
          <w:p w:rsidR="00BC2407" w:rsidRDefault="00BC2407">
            <w:pPr>
              <w:pStyle w:val="ConsPlusNormal"/>
              <w:jc w:val="center"/>
            </w:pPr>
          </w:p>
        </w:tc>
        <w:tc>
          <w:tcPr>
            <w:tcW w:w="1077" w:type="dxa"/>
            <w:tcBorders>
              <w:bottom w:val="nil"/>
            </w:tcBorders>
          </w:tcPr>
          <w:p w:rsidR="00BC2407" w:rsidRDefault="00BC2407">
            <w:pPr>
              <w:pStyle w:val="ConsPlusNormal"/>
              <w:jc w:val="center"/>
            </w:pPr>
          </w:p>
        </w:tc>
        <w:tc>
          <w:tcPr>
            <w:tcW w:w="1020" w:type="dxa"/>
            <w:tcBorders>
              <w:bottom w:val="nil"/>
            </w:tcBorders>
          </w:tcPr>
          <w:p w:rsidR="00BC2407" w:rsidRDefault="00BC2407">
            <w:pPr>
              <w:pStyle w:val="ConsPlusNormal"/>
              <w:jc w:val="center"/>
            </w:pPr>
          </w:p>
        </w:tc>
        <w:tc>
          <w:tcPr>
            <w:tcW w:w="1077" w:type="dxa"/>
            <w:tcBorders>
              <w:bottom w:val="nil"/>
            </w:tcBorders>
          </w:tcPr>
          <w:p w:rsidR="00BC2407" w:rsidRDefault="00BC2407">
            <w:pPr>
              <w:pStyle w:val="ConsPlusNormal"/>
              <w:jc w:val="center"/>
            </w:pPr>
            <w:r>
              <w:t>10000</w:t>
            </w:r>
          </w:p>
        </w:tc>
        <w:tc>
          <w:tcPr>
            <w:tcW w:w="1191" w:type="dxa"/>
            <w:tcBorders>
              <w:bottom w:val="nil"/>
            </w:tcBorders>
          </w:tcPr>
          <w:p w:rsidR="00BC2407" w:rsidRDefault="00BC2407">
            <w:pPr>
              <w:pStyle w:val="ConsPlusNormal"/>
              <w:jc w:val="center"/>
            </w:pPr>
            <w:r>
              <w:t>40000</w:t>
            </w:r>
          </w:p>
        </w:tc>
        <w:tc>
          <w:tcPr>
            <w:tcW w:w="850" w:type="dxa"/>
            <w:tcBorders>
              <w:bottom w:val="nil"/>
            </w:tcBorders>
          </w:tcPr>
          <w:p w:rsidR="00BC2407" w:rsidRDefault="00BC2407">
            <w:pPr>
              <w:pStyle w:val="ConsPlusNormal"/>
              <w:jc w:val="center"/>
            </w:pPr>
            <w:r>
              <w:t>50000</w:t>
            </w:r>
          </w:p>
        </w:tc>
        <w:tc>
          <w:tcPr>
            <w:tcW w:w="1474" w:type="dxa"/>
            <w:tcBorders>
              <w:bottom w:val="nil"/>
            </w:tcBorders>
          </w:tcPr>
          <w:p w:rsidR="00BC2407" w:rsidRDefault="00BC2407">
            <w:pPr>
              <w:pStyle w:val="ConsPlusNormal"/>
              <w:jc w:val="center"/>
            </w:pPr>
            <w:r>
              <w:t>Уровень технической готовности объекта</w:t>
            </w:r>
          </w:p>
        </w:tc>
        <w:tc>
          <w:tcPr>
            <w:tcW w:w="567" w:type="dxa"/>
            <w:tcBorders>
              <w:bottom w:val="nil"/>
            </w:tcBorders>
          </w:tcPr>
          <w:p w:rsidR="00BC2407" w:rsidRDefault="00BC2407">
            <w:pPr>
              <w:pStyle w:val="ConsPlusNormal"/>
              <w:jc w:val="center"/>
            </w:pPr>
            <w:r>
              <w:t>%</w:t>
            </w:r>
          </w:p>
        </w:tc>
        <w:tc>
          <w:tcPr>
            <w:tcW w:w="680" w:type="dxa"/>
            <w:tcBorders>
              <w:bottom w:val="nil"/>
            </w:tcBorders>
          </w:tcPr>
          <w:p w:rsidR="00BC2407" w:rsidRDefault="00BC2407">
            <w:pPr>
              <w:pStyle w:val="ConsPlusNormal"/>
              <w:jc w:val="center"/>
            </w:pPr>
          </w:p>
        </w:tc>
        <w:tc>
          <w:tcPr>
            <w:tcW w:w="737" w:type="dxa"/>
            <w:tcBorders>
              <w:bottom w:val="nil"/>
            </w:tcBorders>
          </w:tcPr>
          <w:p w:rsidR="00BC2407" w:rsidRDefault="00BC2407">
            <w:pPr>
              <w:pStyle w:val="ConsPlusNormal"/>
              <w:jc w:val="center"/>
            </w:pPr>
          </w:p>
        </w:tc>
        <w:tc>
          <w:tcPr>
            <w:tcW w:w="680" w:type="dxa"/>
            <w:tcBorders>
              <w:bottom w:val="nil"/>
            </w:tcBorders>
          </w:tcPr>
          <w:p w:rsidR="00BC2407" w:rsidRDefault="00BC2407">
            <w:pPr>
              <w:pStyle w:val="ConsPlusNormal"/>
              <w:jc w:val="center"/>
            </w:pPr>
          </w:p>
        </w:tc>
        <w:tc>
          <w:tcPr>
            <w:tcW w:w="737" w:type="dxa"/>
            <w:tcBorders>
              <w:bottom w:val="nil"/>
            </w:tcBorders>
          </w:tcPr>
          <w:p w:rsidR="00BC2407" w:rsidRDefault="00BC2407">
            <w:pPr>
              <w:pStyle w:val="ConsPlusNormal"/>
              <w:jc w:val="center"/>
            </w:pPr>
          </w:p>
        </w:tc>
        <w:tc>
          <w:tcPr>
            <w:tcW w:w="680" w:type="dxa"/>
            <w:tcBorders>
              <w:bottom w:val="nil"/>
            </w:tcBorders>
          </w:tcPr>
          <w:p w:rsidR="00BC2407" w:rsidRDefault="00BC2407">
            <w:pPr>
              <w:pStyle w:val="ConsPlusNormal"/>
              <w:jc w:val="center"/>
            </w:pPr>
          </w:p>
        </w:tc>
        <w:tc>
          <w:tcPr>
            <w:tcW w:w="737" w:type="dxa"/>
            <w:tcBorders>
              <w:bottom w:val="nil"/>
            </w:tcBorders>
          </w:tcPr>
          <w:p w:rsidR="00BC2407" w:rsidRDefault="00BC2407">
            <w:pPr>
              <w:pStyle w:val="ConsPlusNormal"/>
              <w:jc w:val="center"/>
            </w:pPr>
          </w:p>
        </w:tc>
        <w:tc>
          <w:tcPr>
            <w:tcW w:w="737" w:type="dxa"/>
            <w:tcBorders>
              <w:bottom w:val="nil"/>
            </w:tcBorders>
          </w:tcPr>
          <w:p w:rsidR="00BC2407" w:rsidRDefault="00BC2407">
            <w:pPr>
              <w:pStyle w:val="ConsPlusNormal"/>
              <w:jc w:val="center"/>
            </w:pPr>
          </w:p>
        </w:tc>
        <w:tc>
          <w:tcPr>
            <w:tcW w:w="680" w:type="dxa"/>
            <w:tcBorders>
              <w:bottom w:val="nil"/>
            </w:tcBorders>
          </w:tcPr>
          <w:p w:rsidR="00BC2407" w:rsidRDefault="00BC2407">
            <w:pPr>
              <w:pStyle w:val="ConsPlusNormal"/>
              <w:jc w:val="center"/>
            </w:pPr>
            <w:r>
              <w:t>50</w:t>
            </w:r>
          </w:p>
        </w:tc>
      </w:tr>
      <w:tr w:rsidR="00BC2407">
        <w:tblPrEx>
          <w:tblBorders>
            <w:insideH w:val="nil"/>
          </w:tblBorders>
        </w:tblPrEx>
        <w:tc>
          <w:tcPr>
            <w:tcW w:w="21314" w:type="dxa"/>
            <w:gridSpan w:val="22"/>
            <w:tcBorders>
              <w:top w:val="nil"/>
            </w:tcBorders>
          </w:tcPr>
          <w:p w:rsidR="00BC2407" w:rsidRDefault="00BC2407">
            <w:pPr>
              <w:pStyle w:val="ConsPlusNormal"/>
              <w:jc w:val="both"/>
            </w:pPr>
            <w:r>
              <w:t xml:space="preserve">(в ред. </w:t>
            </w:r>
            <w:hyperlink r:id="rId133" w:history="1">
              <w:r>
                <w:rPr>
                  <w:color w:val="0000FF"/>
                </w:rPr>
                <w:t>Постановления</w:t>
              </w:r>
            </w:hyperlink>
            <w:r>
              <w:t xml:space="preserve"> Правительства Астраханской области от 06.12.2018 N 521-П)</w:t>
            </w:r>
          </w:p>
        </w:tc>
      </w:tr>
      <w:tr w:rsidR="00BC2407">
        <w:tc>
          <w:tcPr>
            <w:tcW w:w="2268" w:type="dxa"/>
          </w:tcPr>
          <w:p w:rsidR="00BC2407" w:rsidRDefault="00BC2407">
            <w:pPr>
              <w:pStyle w:val="ConsPlusNormal"/>
            </w:pPr>
            <w:r>
              <w:t>1.37. Строительство физкультурно-оздоровительного комплекса в с. Началово (капитальные вложения в объекты муниципальной собственности)</w:t>
            </w:r>
          </w:p>
        </w:tc>
        <w:tc>
          <w:tcPr>
            <w:tcW w:w="737" w:type="dxa"/>
          </w:tcPr>
          <w:p w:rsidR="00BC2407" w:rsidRDefault="00BC2407">
            <w:pPr>
              <w:pStyle w:val="ConsPlusNormal"/>
              <w:jc w:val="center"/>
            </w:pPr>
            <w:r>
              <w:t>2017 - 2018</w:t>
            </w:r>
          </w:p>
        </w:tc>
        <w:tc>
          <w:tcPr>
            <w:tcW w:w="1587" w:type="dxa"/>
          </w:tcPr>
          <w:p w:rsidR="00BC2407" w:rsidRDefault="00BC2407">
            <w:pPr>
              <w:pStyle w:val="ConsPlusNormal"/>
              <w:jc w:val="center"/>
            </w:pPr>
            <w:r>
              <w:t>Министерство физической культуры и спорта Астраханской области, муниципальное образование "Приволжский район" (по согласованию)</w:t>
            </w:r>
          </w:p>
        </w:tc>
        <w:tc>
          <w:tcPr>
            <w:tcW w:w="850" w:type="dxa"/>
          </w:tcPr>
          <w:p w:rsidR="00BC2407" w:rsidRDefault="00BC2407">
            <w:pPr>
              <w:pStyle w:val="ConsPlusNormal"/>
              <w:jc w:val="center"/>
            </w:pPr>
            <w:r>
              <w:t>Бюджет муниципального образования Астраханской области</w:t>
            </w:r>
          </w:p>
        </w:tc>
        <w:tc>
          <w:tcPr>
            <w:tcW w:w="964" w:type="dxa"/>
          </w:tcPr>
          <w:p w:rsidR="00BC2407" w:rsidRDefault="00BC2407">
            <w:pPr>
              <w:pStyle w:val="ConsPlusNormal"/>
              <w:jc w:val="center"/>
            </w:pPr>
            <w:r>
              <w:t>20000</w:t>
            </w:r>
          </w:p>
          <w:p w:rsidR="00BC2407" w:rsidRDefault="00BC2407">
            <w:pPr>
              <w:pStyle w:val="ConsPlusNormal"/>
              <w:jc w:val="center"/>
            </w:pPr>
            <w:r>
              <w:t>(22000)</w:t>
            </w:r>
          </w:p>
        </w:tc>
        <w:tc>
          <w:tcPr>
            <w:tcW w:w="1077" w:type="dxa"/>
          </w:tcPr>
          <w:p w:rsidR="00BC2407" w:rsidRDefault="00BC2407">
            <w:pPr>
              <w:pStyle w:val="ConsPlusNormal"/>
              <w:jc w:val="center"/>
            </w:pPr>
          </w:p>
        </w:tc>
        <w:tc>
          <w:tcPr>
            <w:tcW w:w="907" w:type="dxa"/>
          </w:tcPr>
          <w:p w:rsidR="00BC2407" w:rsidRDefault="00BC2407">
            <w:pPr>
              <w:pStyle w:val="ConsPlusNormal"/>
              <w:jc w:val="center"/>
            </w:pPr>
          </w:p>
        </w:tc>
        <w:tc>
          <w:tcPr>
            <w:tcW w:w="1077" w:type="dxa"/>
          </w:tcPr>
          <w:p w:rsidR="00BC2407" w:rsidRDefault="00BC2407">
            <w:pPr>
              <w:pStyle w:val="ConsPlusNormal"/>
              <w:jc w:val="center"/>
            </w:pPr>
            <w:r>
              <w:t>20000</w:t>
            </w:r>
          </w:p>
        </w:tc>
        <w:tc>
          <w:tcPr>
            <w:tcW w:w="1020" w:type="dxa"/>
          </w:tcPr>
          <w:p w:rsidR="00BC2407" w:rsidRDefault="00BC2407">
            <w:pPr>
              <w:pStyle w:val="ConsPlusNormal"/>
              <w:jc w:val="center"/>
            </w:pPr>
            <w:r>
              <w:t>(22000)</w:t>
            </w:r>
          </w:p>
        </w:tc>
        <w:tc>
          <w:tcPr>
            <w:tcW w:w="1077" w:type="dxa"/>
          </w:tcPr>
          <w:p w:rsidR="00BC2407" w:rsidRDefault="00BC2407">
            <w:pPr>
              <w:pStyle w:val="ConsPlusNormal"/>
              <w:jc w:val="center"/>
            </w:pPr>
          </w:p>
        </w:tc>
        <w:tc>
          <w:tcPr>
            <w:tcW w:w="1191" w:type="dxa"/>
          </w:tcPr>
          <w:p w:rsidR="00BC2407" w:rsidRDefault="00BC2407">
            <w:pPr>
              <w:pStyle w:val="ConsPlusNormal"/>
              <w:jc w:val="center"/>
            </w:pPr>
          </w:p>
        </w:tc>
        <w:tc>
          <w:tcPr>
            <w:tcW w:w="850" w:type="dxa"/>
          </w:tcPr>
          <w:p w:rsidR="00BC2407" w:rsidRDefault="00BC2407">
            <w:pPr>
              <w:pStyle w:val="ConsPlusNormal"/>
              <w:jc w:val="center"/>
            </w:pPr>
          </w:p>
        </w:tc>
        <w:tc>
          <w:tcPr>
            <w:tcW w:w="1474" w:type="dxa"/>
          </w:tcPr>
          <w:p w:rsidR="00BC2407" w:rsidRDefault="00BC2407">
            <w:pPr>
              <w:pStyle w:val="ConsPlusNormal"/>
              <w:jc w:val="center"/>
            </w:pPr>
            <w:r>
              <w:t>Уровень технической готовности спортивного объекта</w:t>
            </w:r>
          </w:p>
        </w:tc>
        <w:tc>
          <w:tcPr>
            <w:tcW w:w="567" w:type="dxa"/>
          </w:tcPr>
          <w:p w:rsidR="00BC2407" w:rsidRDefault="00BC2407">
            <w:pPr>
              <w:pStyle w:val="ConsPlusNormal"/>
              <w:jc w:val="center"/>
            </w:pPr>
            <w:r>
              <w:t>%</w:t>
            </w:r>
          </w:p>
        </w:tc>
        <w:tc>
          <w:tcPr>
            <w:tcW w:w="680" w:type="dxa"/>
          </w:tcPr>
          <w:p w:rsidR="00BC2407" w:rsidRDefault="00BC2407">
            <w:pPr>
              <w:pStyle w:val="ConsPlusNormal"/>
              <w:jc w:val="center"/>
            </w:pPr>
          </w:p>
        </w:tc>
        <w:tc>
          <w:tcPr>
            <w:tcW w:w="737" w:type="dxa"/>
          </w:tcPr>
          <w:p w:rsidR="00BC2407" w:rsidRDefault="00BC2407">
            <w:pPr>
              <w:pStyle w:val="ConsPlusNormal"/>
              <w:jc w:val="center"/>
            </w:pPr>
          </w:p>
        </w:tc>
        <w:tc>
          <w:tcPr>
            <w:tcW w:w="680" w:type="dxa"/>
          </w:tcPr>
          <w:p w:rsidR="00BC2407" w:rsidRDefault="00BC2407">
            <w:pPr>
              <w:pStyle w:val="ConsPlusNormal"/>
              <w:jc w:val="center"/>
            </w:pPr>
          </w:p>
        </w:tc>
        <w:tc>
          <w:tcPr>
            <w:tcW w:w="737" w:type="dxa"/>
          </w:tcPr>
          <w:p w:rsidR="00BC2407" w:rsidRDefault="00BC2407">
            <w:pPr>
              <w:pStyle w:val="ConsPlusNormal"/>
              <w:jc w:val="center"/>
            </w:pPr>
          </w:p>
        </w:tc>
        <w:tc>
          <w:tcPr>
            <w:tcW w:w="680" w:type="dxa"/>
          </w:tcPr>
          <w:p w:rsidR="00BC2407" w:rsidRDefault="00BC2407">
            <w:pPr>
              <w:pStyle w:val="ConsPlusNormal"/>
              <w:jc w:val="center"/>
            </w:pPr>
            <w:r>
              <w:t>100</w:t>
            </w:r>
          </w:p>
        </w:tc>
        <w:tc>
          <w:tcPr>
            <w:tcW w:w="737" w:type="dxa"/>
          </w:tcPr>
          <w:p w:rsidR="00BC2407" w:rsidRDefault="00BC2407">
            <w:pPr>
              <w:pStyle w:val="ConsPlusNormal"/>
              <w:jc w:val="center"/>
            </w:pPr>
            <w:r>
              <w:t>100</w:t>
            </w:r>
          </w:p>
        </w:tc>
        <w:tc>
          <w:tcPr>
            <w:tcW w:w="737" w:type="dxa"/>
          </w:tcPr>
          <w:p w:rsidR="00BC2407" w:rsidRDefault="00BC2407">
            <w:pPr>
              <w:pStyle w:val="ConsPlusNormal"/>
              <w:jc w:val="center"/>
            </w:pPr>
            <w:r>
              <w:t>100</w:t>
            </w:r>
          </w:p>
        </w:tc>
        <w:tc>
          <w:tcPr>
            <w:tcW w:w="680" w:type="dxa"/>
          </w:tcPr>
          <w:p w:rsidR="00BC2407" w:rsidRDefault="00BC2407">
            <w:pPr>
              <w:pStyle w:val="ConsPlusNormal"/>
              <w:jc w:val="center"/>
            </w:pPr>
            <w:r>
              <w:t>100</w:t>
            </w:r>
          </w:p>
        </w:tc>
      </w:tr>
      <w:tr w:rsidR="00BC2407">
        <w:tc>
          <w:tcPr>
            <w:tcW w:w="2268" w:type="dxa"/>
          </w:tcPr>
          <w:p w:rsidR="00BC2407" w:rsidRDefault="00BC2407">
            <w:pPr>
              <w:pStyle w:val="ConsPlusNormal"/>
            </w:pPr>
            <w:r>
              <w:t xml:space="preserve">1.38. Реализация </w:t>
            </w:r>
            <w:r>
              <w:lastRenderedPageBreak/>
              <w:t>проекта "Физкультурно-оздоровительный комплекс с универсальным игровым залом по адресу: с. Енотаевка, ул. Днепровская, 15 "а" (капитальные вложения в объекты муниципальной собственности)</w:t>
            </w:r>
          </w:p>
        </w:tc>
        <w:tc>
          <w:tcPr>
            <w:tcW w:w="737" w:type="dxa"/>
          </w:tcPr>
          <w:p w:rsidR="00BC2407" w:rsidRDefault="00BC2407">
            <w:pPr>
              <w:pStyle w:val="ConsPlusNormal"/>
              <w:jc w:val="center"/>
            </w:pPr>
            <w:r>
              <w:lastRenderedPageBreak/>
              <w:t>2019</w:t>
            </w:r>
          </w:p>
        </w:tc>
        <w:tc>
          <w:tcPr>
            <w:tcW w:w="1587" w:type="dxa"/>
          </w:tcPr>
          <w:p w:rsidR="00BC2407" w:rsidRDefault="00BC2407">
            <w:pPr>
              <w:pStyle w:val="ConsPlusNormal"/>
              <w:jc w:val="center"/>
            </w:pPr>
            <w:r>
              <w:t xml:space="preserve">Министерство </w:t>
            </w:r>
            <w:r>
              <w:lastRenderedPageBreak/>
              <w:t>физической культуры и спорта Астраханской области, муниципальное образование "Енотаевский район" (по согласованию)</w:t>
            </w:r>
          </w:p>
        </w:tc>
        <w:tc>
          <w:tcPr>
            <w:tcW w:w="850" w:type="dxa"/>
          </w:tcPr>
          <w:p w:rsidR="00BC2407" w:rsidRDefault="00BC2407">
            <w:pPr>
              <w:pStyle w:val="ConsPlusNormal"/>
              <w:jc w:val="center"/>
            </w:pPr>
            <w:r>
              <w:lastRenderedPageBreak/>
              <w:t>Бюдже</w:t>
            </w:r>
            <w:r>
              <w:lastRenderedPageBreak/>
              <w:t>т Астраханской области</w:t>
            </w:r>
          </w:p>
        </w:tc>
        <w:tc>
          <w:tcPr>
            <w:tcW w:w="964" w:type="dxa"/>
          </w:tcPr>
          <w:p w:rsidR="00BC2407" w:rsidRDefault="00BC2407">
            <w:pPr>
              <w:pStyle w:val="ConsPlusNormal"/>
              <w:jc w:val="center"/>
            </w:pPr>
            <w:r>
              <w:lastRenderedPageBreak/>
              <w:t>(100000)</w:t>
            </w:r>
          </w:p>
        </w:tc>
        <w:tc>
          <w:tcPr>
            <w:tcW w:w="1077" w:type="dxa"/>
          </w:tcPr>
          <w:p w:rsidR="00BC2407" w:rsidRDefault="00BC2407">
            <w:pPr>
              <w:pStyle w:val="ConsPlusNormal"/>
              <w:jc w:val="center"/>
            </w:pPr>
          </w:p>
        </w:tc>
        <w:tc>
          <w:tcPr>
            <w:tcW w:w="907" w:type="dxa"/>
          </w:tcPr>
          <w:p w:rsidR="00BC2407" w:rsidRDefault="00BC2407">
            <w:pPr>
              <w:pStyle w:val="ConsPlusNormal"/>
              <w:jc w:val="center"/>
            </w:pPr>
          </w:p>
        </w:tc>
        <w:tc>
          <w:tcPr>
            <w:tcW w:w="1077" w:type="dxa"/>
          </w:tcPr>
          <w:p w:rsidR="00BC2407" w:rsidRDefault="00BC2407">
            <w:pPr>
              <w:pStyle w:val="ConsPlusNormal"/>
              <w:jc w:val="center"/>
            </w:pPr>
          </w:p>
        </w:tc>
        <w:tc>
          <w:tcPr>
            <w:tcW w:w="1020" w:type="dxa"/>
          </w:tcPr>
          <w:p w:rsidR="00BC2407" w:rsidRDefault="00BC2407">
            <w:pPr>
              <w:pStyle w:val="ConsPlusNormal"/>
              <w:jc w:val="center"/>
            </w:pPr>
          </w:p>
        </w:tc>
        <w:tc>
          <w:tcPr>
            <w:tcW w:w="1077" w:type="dxa"/>
          </w:tcPr>
          <w:p w:rsidR="00BC2407" w:rsidRDefault="00BC2407">
            <w:pPr>
              <w:pStyle w:val="ConsPlusNormal"/>
              <w:jc w:val="center"/>
            </w:pPr>
            <w:r>
              <w:t>(100000)</w:t>
            </w:r>
          </w:p>
        </w:tc>
        <w:tc>
          <w:tcPr>
            <w:tcW w:w="1191" w:type="dxa"/>
          </w:tcPr>
          <w:p w:rsidR="00BC2407" w:rsidRDefault="00BC2407">
            <w:pPr>
              <w:pStyle w:val="ConsPlusNormal"/>
              <w:jc w:val="center"/>
            </w:pPr>
          </w:p>
        </w:tc>
        <w:tc>
          <w:tcPr>
            <w:tcW w:w="850" w:type="dxa"/>
          </w:tcPr>
          <w:p w:rsidR="00BC2407" w:rsidRDefault="00BC2407">
            <w:pPr>
              <w:pStyle w:val="ConsPlusNormal"/>
              <w:jc w:val="center"/>
            </w:pPr>
          </w:p>
        </w:tc>
        <w:tc>
          <w:tcPr>
            <w:tcW w:w="1474" w:type="dxa"/>
          </w:tcPr>
          <w:p w:rsidR="00BC2407" w:rsidRDefault="00BC2407">
            <w:pPr>
              <w:pStyle w:val="ConsPlusNormal"/>
              <w:jc w:val="center"/>
            </w:pPr>
            <w:r>
              <w:t xml:space="preserve">Уровень </w:t>
            </w:r>
            <w:r>
              <w:lastRenderedPageBreak/>
              <w:t>технической готовности спортивного объекта</w:t>
            </w:r>
          </w:p>
        </w:tc>
        <w:tc>
          <w:tcPr>
            <w:tcW w:w="567" w:type="dxa"/>
          </w:tcPr>
          <w:p w:rsidR="00BC2407" w:rsidRDefault="00BC2407">
            <w:pPr>
              <w:pStyle w:val="ConsPlusNormal"/>
              <w:jc w:val="center"/>
            </w:pPr>
            <w:r>
              <w:lastRenderedPageBreak/>
              <w:t>%</w:t>
            </w:r>
          </w:p>
        </w:tc>
        <w:tc>
          <w:tcPr>
            <w:tcW w:w="680" w:type="dxa"/>
          </w:tcPr>
          <w:p w:rsidR="00BC2407" w:rsidRDefault="00BC2407">
            <w:pPr>
              <w:pStyle w:val="ConsPlusNormal"/>
              <w:jc w:val="center"/>
            </w:pPr>
          </w:p>
        </w:tc>
        <w:tc>
          <w:tcPr>
            <w:tcW w:w="737" w:type="dxa"/>
          </w:tcPr>
          <w:p w:rsidR="00BC2407" w:rsidRDefault="00BC2407">
            <w:pPr>
              <w:pStyle w:val="ConsPlusNormal"/>
              <w:jc w:val="center"/>
            </w:pPr>
          </w:p>
        </w:tc>
        <w:tc>
          <w:tcPr>
            <w:tcW w:w="680" w:type="dxa"/>
          </w:tcPr>
          <w:p w:rsidR="00BC2407" w:rsidRDefault="00BC2407">
            <w:pPr>
              <w:pStyle w:val="ConsPlusNormal"/>
              <w:jc w:val="center"/>
            </w:pPr>
          </w:p>
        </w:tc>
        <w:tc>
          <w:tcPr>
            <w:tcW w:w="737" w:type="dxa"/>
          </w:tcPr>
          <w:p w:rsidR="00BC2407" w:rsidRDefault="00BC2407">
            <w:pPr>
              <w:pStyle w:val="ConsPlusNormal"/>
              <w:jc w:val="center"/>
            </w:pPr>
          </w:p>
        </w:tc>
        <w:tc>
          <w:tcPr>
            <w:tcW w:w="680" w:type="dxa"/>
          </w:tcPr>
          <w:p w:rsidR="00BC2407" w:rsidRDefault="00BC2407">
            <w:pPr>
              <w:pStyle w:val="ConsPlusNormal"/>
              <w:jc w:val="center"/>
            </w:pPr>
          </w:p>
        </w:tc>
        <w:tc>
          <w:tcPr>
            <w:tcW w:w="737" w:type="dxa"/>
          </w:tcPr>
          <w:p w:rsidR="00BC2407" w:rsidRDefault="00BC2407">
            <w:pPr>
              <w:pStyle w:val="ConsPlusNormal"/>
              <w:jc w:val="center"/>
            </w:pPr>
            <w:r>
              <w:t>100</w:t>
            </w:r>
          </w:p>
        </w:tc>
        <w:tc>
          <w:tcPr>
            <w:tcW w:w="737" w:type="dxa"/>
          </w:tcPr>
          <w:p w:rsidR="00BC2407" w:rsidRDefault="00BC2407">
            <w:pPr>
              <w:pStyle w:val="ConsPlusNormal"/>
              <w:jc w:val="center"/>
            </w:pPr>
            <w:r>
              <w:t>100</w:t>
            </w:r>
          </w:p>
        </w:tc>
        <w:tc>
          <w:tcPr>
            <w:tcW w:w="680" w:type="dxa"/>
          </w:tcPr>
          <w:p w:rsidR="00BC2407" w:rsidRDefault="00BC2407">
            <w:pPr>
              <w:pStyle w:val="ConsPlusNormal"/>
              <w:jc w:val="center"/>
            </w:pPr>
            <w:r>
              <w:t>100</w:t>
            </w:r>
          </w:p>
        </w:tc>
      </w:tr>
      <w:tr w:rsidR="00BC2407">
        <w:tc>
          <w:tcPr>
            <w:tcW w:w="2268" w:type="dxa"/>
          </w:tcPr>
          <w:p w:rsidR="00BC2407" w:rsidRDefault="00BC2407">
            <w:pPr>
              <w:pStyle w:val="ConsPlusNormal"/>
            </w:pPr>
            <w:r>
              <w:lastRenderedPageBreak/>
              <w:t>1.39. Строительство межшкольного стадиона в с. Килинчи Приволжского района Астраханской области в МБОУ "Килинчинская СОШ" им. Героя России Азамата Тасимова" (капитальные вложения в объекты муниципальной собственности)</w:t>
            </w:r>
          </w:p>
        </w:tc>
        <w:tc>
          <w:tcPr>
            <w:tcW w:w="737" w:type="dxa"/>
          </w:tcPr>
          <w:p w:rsidR="00BC2407" w:rsidRDefault="00BC2407">
            <w:pPr>
              <w:pStyle w:val="ConsPlusNormal"/>
              <w:jc w:val="center"/>
            </w:pPr>
            <w:r>
              <w:t>2019</w:t>
            </w:r>
          </w:p>
        </w:tc>
        <w:tc>
          <w:tcPr>
            <w:tcW w:w="1587" w:type="dxa"/>
          </w:tcPr>
          <w:p w:rsidR="00BC2407" w:rsidRDefault="00BC2407">
            <w:pPr>
              <w:pStyle w:val="ConsPlusNormal"/>
              <w:jc w:val="center"/>
            </w:pPr>
            <w:r>
              <w:t>Министерство физической культуры и спорта Астраханской области, муниципальное образование "Приволжский район" (по согласованию)</w:t>
            </w:r>
          </w:p>
        </w:tc>
        <w:tc>
          <w:tcPr>
            <w:tcW w:w="850" w:type="dxa"/>
          </w:tcPr>
          <w:p w:rsidR="00BC2407" w:rsidRDefault="00BC2407">
            <w:pPr>
              <w:pStyle w:val="ConsPlusNormal"/>
              <w:jc w:val="center"/>
            </w:pPr>
            <w:r>
              <w:t>Бюджет Астраханской области</w:t>
            </w:r>
          </w:p>
        </w:tc>
        <w:tc>
          <w:tcPr>
            <w:tcW w:w="964" w:type="dxa"/>
          </w:tcPr>
          <w:p w:rsidR="00BC2407" w:rsidRDefault="00BC2407">
            <w:pPr>
              <w:pStyle w:val="ConsPlusNormal"/>
              <w:jc w:val="center"/>
            </w:pPr>
            <w:r>
              <w:t>(25000)</w:t>
            </w:r>
          </w:p>
        </w:tc>
        <w:tc>
          <w:tcPr>
            <w:tcW w:w="1077" w:type="dxa"/>
          </w:tcPr>
          <w:p w:rsidR="00BC2407" w:rsidRDefault="00BC2407">
            <w:pPr>
              <w:pStyle w:val="ConsPlusNormal"/>
              <w:jc w:val="center"/>
            </w:pPr>
          </w:p>
        </w:tc>
        <w:tc>
          <w:tcPr>
            <w:tcW w:w="907" w:type="dxa"/>
          </w:tcPr>
          <w:p w:rsidR="00BC2407" w:rsidRDefault="00BC2407">
            <w:pPr>
              <w:pStyle w:val="ConsPlusNormal"/>
              <w:jc w:val="center"/>
            </w:pPr>
          </w:p>
        </w:tc>
        <w:tc>
          <w:tcPr>
            <w:tcW w:w="1077" w:type="dxa"/>
          </w:tcPr>
          <w:p w:rsidR="00BC2407" w:rsidRDefault="00BC2407">
            <w:pPr>
              <w:pStyle w:val="ConsPlusNormal"/>
              <w:jc w:val="center"/>
            </w:pPr>
          </w:p>
        </w:tc>
        <w:tc>
          <w:tcPr>
            <w:tcW w:w="1020" w:type="dxa"/>
          </w:tcPr>
          <w:p w:rsidR="00BC2407" w:rsidRDefault="00BC2407">
            <w:pPr>
              <w:pStyle w:val="ConsPlusNormal"/>
              <w:jc w:val="center"/>
            </w:pPr>
          </w:p>
        </w:tc>
        <w:tc>
          <w:tcPr>
            <w:tcW w:w="1077" w:type="dxa"/>
          </w:tcPr>
          <w:p w:rsidR="00BC2407" w:rsidRDefault="00BC2407">
            <w:pPr>
              <w:pStyle w:val="ConsPlusNormal"/>
              <w:jc w:val="center"/>
            </w:pPr>
            <w:r>
              <w:t>(25000)</w:t>
            </w:r>
          </w:p>
        </w:tc>
        <w:tc>
          <w:tcPr>
            <w:tcW w:w="1191" w:type="dxa"/>
          </w:tcPr>
          <w:p w:rsidR="00BC2407" w:rsidRDefault="00BC2407">
            <w:pPr>
              <w:pStyle w:val="ConsPlusNormal"/>
              <w:jc w:val="center"/>
            </w:pPr>
          </w:p>
        </w:tc>
        <w:tc>
          <w:tcPr>
            <w:tcW w:w="850" w:type="dxa"/>
          </w:tcPr>
          <w:p w:rsidR="00BC2407" w:rsidRDefault="00BC2407">
            <w:pPr>
              <w:pStyle w:val="ConsPlusNormal"/>
              <w:jc w:val="center"/>
            </w:pPr>
          </w:p>
        </w:tc>
        <w:tc>
          <w:tcPr>
            <w:tcW w:w="1474" w:type="dxa"/>
          </w:tcPr>
          <w:p w:rsidR="00BC2407" w:rsidRDefault="00BC2407">
            <w:pPr>
              <w:pStyle w:val="ConsPlusNormal"/>
              <w:jc w:val="center"/>
            </w:pPr>
            <w:r>
              <w:t>Уровень технической готовности спортивного объекта</w:t>
            </w:r>
          </w:p>
        </w:tc>
        <w:tc>
          <w:tcPr>
            <w:tcW w:w="567" w:type="dxa"/>
          </w:tcPr>
          <w:p w:rsidR="00BC2407" w:rsidRDefault="00BC2407">
            <w:pPr>
              <w:pStyle w:val="ConsPlusNormal"/>
              <w:jc w:val="center"/>
            </w:pPr>
            <w:r>
              <w:t>%</w:t>
            </w:r>
          </w:p>
        </w:tc>
        <w:tc>
          <w:tcPr>
            <w:tcW w:w="680" w:type="dxa"/>
          </w:tcPr>
          <w:p w:rsidR="00BC2407" w:rsidRDefault="00BC2407">
            <w:pPr>
              <w:pStyle w:val="ConsPlusNormal"/>
              <w:jc w:val="center"/>
            </w:pPr>
          </w:p>
        </w:tc>
        <w:tc>
          <w:tcPr>
            <w:tcW w:w="737" w:type="dxa"/>
          </w:tcPr>
          <w:p w:rsidR="00BC2407" w:rsidRDefault="00BC2407">
            <w:pPr>
              <w:pStyle w:val="ConsPlusNormal"/>
              <w:jc w:val="center"/>
            </w:pPr>
          </w:p>
        </w:tc>
        <w:tc>
          <w:tcPr>
            <w:tcW w:w="680" w:type="dxa"/>
          </w:tcPr>
          <w:p w:rsidR="00BC2407" w:rsidRDefault="00BC2407">
            <w:pPr>
              <w:pStyle w:val="ConsPlusNormal"/>
              <w:jc w:val="center"/>
            </w:pPr>
          </w:p>
        </w:tc>
        <w:tc>
          <w:tcPr>
            <w:tcW w:w="737" w:type="dxa"/>
          </w:tcPr>
          <w:p w:rsidR="00BC2407" w:rsidRDefault="00BC2407">
            <w:pPr>
              <w:pStyle w:val="ConsPlusNormal"/>
              <w:jc w:val="center"/>
            </w:pPr>
          </w:p>
        </w:tc>
        <w:tc>
          <w:tcPr>
            <w:tcW w:w="680" w:type="dxa"/>
          </w:tcPr>
          <w:p w:rsidR="00BC2407" w:rsidRDefault="00BC2407">
            <w:pPr>
              <w:pStyle w:val="ConsPlusNormal"/>
              <w:jc w:val="center"/>
            </w:pPr>
          </w:p>
        </w:tc>
        <w:tc>
          <w:tcPr>
            <w:tcW w:w="737" w:type="dxa"/>
          </w:tcPr>
          <w:p w:rsidR="00BC2407" w:rsidRDefault="00BC2407">
            <w:pPr>
              <w:pStyle w:val="ConsPlusNormal"/>
              <w:jc w:val="center"/>
            </w:pPr>
            <w:r>
              <w:t>100</w:t>
            </w:r>
          </w:p>
        </w:tc>
        <w:tc>
          <w:tcPr>
            <w:tcW w:w="737" w:type="dxa"/>
          </w:tcPr>
          <w:p w:rsidR="00BC2407" w:rsidRDefault="00BC2407">
            <w:pPr>
              <w:pStyle w:val="ConsPlusNormal"/>
              <w:jc w:val="center"/>
            </w:pPr>
            <w:r>
              <w:t>100</w:t>
            </w:r>
          </w:p>
        </w:tc>
        <w:tc>
          <w:tcPr>
            <w:tcW w:w="680" w:type="dxa"/>
          </w:tcPr>
          <w:p w:rsidR="00BC2407" w:rsidRDefault="00BC2407">
            <w:pPr>
              <w:pStyle w:val="ConsPlusNormal"/>
              <w:jc w:val="center"/>
            </w:pPr>
            <w:r>
              <w:t>100</w:t>
            </w:r>
          </w:p>
        </w:tc>
      </w:tr>
      <w:tr w:rsidR="00BC2407">
        <w:tc>
          <w:tcPr>
            <w:tcW w:w="2268" w:type="dxa"/>
          </w:tcPr>
          <w:p w:rsidR="00BC2407" w:rsidRDefault="00BC2407">
            <w:pPr>
              <w:pStyle w:val="ConsPlusNormal"/>
            </w:pPr>
            <w:r>
              <w:t>1.40. Устройство мини-футбольного поля на территории МБОУ "Гимназия N 3 по ул. Шаумяна, 1а" (бюджетные инвестиции)</w:t>
            </w:r>
          </w:p>
        </w:tc>
        <w:tc>
          <w:tcPr>
            <w:tcW w:w="737" w:type="dxa"/>
          </w:tcPr>
          <w:p w:rsidR="00BC2407" w:rsidRDefault="00BC2407">
            <w:pPr>
              <w:pStyle w:val="ConsPlusNormal"/>
              <w:jc w:val="center"/>
            </w:pPr>
            <w:r>
              <w:t>2021</w:t>
            </w:r>
          </w:p>
        </w:tc>
        <w:tc>
          <w:tcPr>
            <w:tcW w:w="1587" w:type="dxa"/>
          </w:tcPr>
          <w:p w:rsidR="00BC2407" w:rsidRDefault="00BC2407">
            <w:pPr>
              <w:pStyle w:val="ConsPlusNormal"/>
              <w:jc w:val="center"/>
            </w:pPr>
            <w:r>
              <w:t xml:space="preserve">Министерство строительства и жилищно-коммунального хозяйства Астраханской области, ГКУ </w:t>
            </w:r>
            <w:r>
              <w:lastRenderedPageBreak/>
              <w:t>АО "Управление по капитальному строительству Астраханской области", муниципальное образование "Город Астрахань" (по согласованию)</w:t>
            </w:r>
          </w:p>
        </w:tc>
        <w:tc>
          <w:tcPr>
            <w:tcW w:w="850" w:type="dxa"/>
          </w:tcPr>
          <w:p w:rsidR="00BC2407" w:rsidRDefault="00BC2407">
            <w:pPr>
              <w:pStyle w:val="ConsPlusNormal"/>
              <w:jc w:val="center"/>
            </w:pPr>
            <w:r>
              <w:lastRenderedPageBreak/>
              <w:t>Бюджет Астраханской области</w:t>
            </w:r>
          </w:p>
        </w:tc>
        <w:tc>
          <w:tcPr>
            <w:tcW w:w="964" w:type="dxa"/>
          </w:tcPr>
          <w:p w:rsidR="00BC2407" w:rsidRDefault="00BC2407">
            <w:pPr>
              <w:pStyle w:val="ConsPlusNormal"/>
              <w:jc w:val="center"/>
            </w:pPr>
            <w:r>
              <w:t>2000</w:t>
            </w:r>
          </w:p>
        </w:tc>
        <w:tc>
          <w:tcPr>
            <w:tcW w:w="1077" w:type="dxa"/>
          </w:tcPr>
          <w:p w:rsidR="00BC2407" w:rsidRDefault="00BC2407">
            <w:pPr>
              <w:pStyle w:val="ConsPlusNormal"/>
              <w:jc w:val="center"/>
            </w:pPr>
          </w:p>
        </w:tc>
        <w:tc>
          <w:tcPr>
            <w:tcW w:w="907" w:type="dxa"/>
          </w:tcPr>
          <w:p w:rsidR="00BC2407" w:rsidRDefault="00BC2407">
            <w:pPr>
              <w:pStyle w:val="ConsPlusNormal"/>
              <w:jc w:val="center"/>
            </w:pPr>
          </w:p>
        </w:tc>
        <w:tc>
          <w:tcPr>
            <w:tcW w:w="1077" w:type="dxa"/>
          </w:tcPr>
          <w:p w:rsidR="00BC2407" w:rsidRDefault="00BC2407">
            <w:pPr>
              <w:pStyle w:val="ConsPlusNormal"/>
              <w:jc w:val="center"/>
            </w:pPr>
          </w:p>
        </w:tc>
        <w:tc>
          <w:tcPr>
            <w:tcW w:w="1020" w:type="dxa"/>
          </w:tcPr>
          <w:p w:rsidR="00BC2407" w:rsidRDefault="00BC2407">
            <w:pPr>
              <w:pStyle w:val="ConsPlusNormal"/>
              <w:jc w:val="center"/>
            </w:pPr>
          </w:p>
        </w:tc>
        <w:tc>
          <w:tcPr>
            <w:tcW w:w="1077" w:type="dxa"/>
          </w:tcPr>
          <w:p w:rsidR="00BC2407" w:rsidRDefault="00BC2407">
            <w:pPr>
              <w:pStyle w:val="ConsPlusNormal"/>
              <w:jc w:val="center"/>
            </w:pPr>
          </w:p>
        </w:tc>
        <w:tc>
          <w:tcPr>
            <w:tcW w:w="1191" w:type="dxa"/>
          </w:tcPr>
          <w:p w:rsidR="00BC2407" w:rsidRDefault="00BC2407">
            <w:pPr>
              <w:pStyle w:val="ConsPlusNormal"/>
              <w:jc w:val="center"/>
            </w:pPr>
          </w:p>
        </w:tc>
        <w:tc>
          <w:tcPr>
            <w:tcW w:w="850" w:type="dxa"/>
          </w:tcPr>
          <w:p w:rsidR="00BC2407" w:rsidRDefault="00BC2407">
            <w:pPr>
              <w:pStyle w:val="ConsPlusNormal"/>
              <w:jc w:val="center"/>
            </w:pPr>
            <w:r>
              <w:t>2000</w:t>
            </w:r>
          </w:p>
        </w:tc>
        <w:tc>
          <w:tcPr>
            <w:tcW w:w="1474" w:type="dxa"/>
          </w:tcPr>
          <w:p w:rsidR="00BC2407" w:rsidRDefault="00BC2407">
            <w:pPr>
              <w:pStyle w:val="ConsPlusNormal"/>
              <w:jc w:val="center"/>
            </w:pPr>
            <w:r>
              <w:t>Единовременная пропускная способность</w:t>
            </w:r>
          </w:p>
        </w:tc>
        <w:tc>
          <w:tcPr>
            <w:tcW w:w="567" w:type="dxa"/>
          </w:tcPr>
          <w:p w:rsidR="00BC2407" w:rsidRDefault="00BC2407">
            <w:pPr>
              <w:pStyle w:val="ConsPlusNormal"/>
              <w:jc w:val="center"/>
            </w:pPr>
            <w:r>
              <w:t>чел.</w:t>
            </w:r>
          </w:p>
        </w:tc>
        <w:tc>
          <w:tcPr>
            <w:tcW w:w="680" w:type="dxa"/>
          </w:tcPr>
          <w:p w:rsidR="00BC2407" w:rsidRDefault="00BC2407">
            <w:pPr>
              <w:pStyle w:val="ConsPlusNormal"/>
              <w:jc w:val="center"/>
            </w:pPr>
          </w:p>
        </w:tc>
        <w:tc>
          <w:tcPr>
            <w:tcW w:w="737" w:type="dxa"/>
          </w:tcPr>
          <w:p w:rsidR="00BC2407" w:rsidRDefault="00BC2407">
            <w:pPr>
              <w:pStyle w:val="ConsPlusNormal"/>
              <w:jc w:val="center"/>
            </w:pPr>
          </w:p>
        </w:tc>
        <w:tc>
          <w:tcPr>
            <w:tcW w:w="680" w:type="dxa"/>
          </w:tcPr>
          <w:p w:rsidR="00BC2407" w:rsidRDefault="00BC2407">
            <w:pPr>
              <w:pStyle w:val="ConsPlusNormal"/>
              <w:jc w:val="center"/>
            </w:pPr>
          </w:p>
        </w:tc>
        <w:tc>
          <w:tcPr>
            <w:tcW w:w="737" w:type="dxa"/>
          </w:tcPr>
          <w:p w:rsidR="00BC2407" w:rsidRDefault="00BC2407">
            <w:pPr>
              <w:pStyle w:val="ConsPlusNormal"/>
              <w:jc w:val="center"/>
            </w:pPr>
          </w:p>
        </w:tc>
        <w:tc>
          <w:tcPr>
            <w:tcW w:w="680" w:type="dxa"/>
          </w:tcPr>
          <w:p w:rsidR="00BC2407" w:rsidRDefault="00BC2407">
            <w:pPr>
              <w:pStyle w:val="ConsPlusNormal"/>
              <w:jc w:val="center"/>
            </w:pPr>
          </w:p>
        </w:tc>
        <w:tc>
          <w:tcPr>
            <w:tcW w:w="737" w:type="dxa"/>
          </w:tcPr>
          <w:p w:rsidR="00BC2407" w:rsidRDefault="00BC2407">
            <w:pPr>
              <w:pStyle w:val="ConsPlusNormal"/>
              <w:jc w:val="center"/>
            </w:pPr>
          </w:p>
        </w:tc>
        <w:tc>
          <w:tcPr>
            <w:tcW w:w="737" w:type="dxa"/>
          </w:tcPr>
          <w:p w:rsidR="00BC2407" w:rsidRDefault="00BC2407">
            <w:pPr>
              <w:pStyle w:val="ConsPlusNormal"/>
              <w:jc w:val="center"/>
            </w:pPr>
          </w:p>
        </w:tc>
        <w:tc>
          <w:tcPr>
            <w:tcW w:w="680" w:type="dxa"/>
          </w:tcPr>
          <w:p w:rsidR="00BC2407" w:rsidRDefault="00BC2407">
            <w:pPr>
              <w:pStyle w:val="ConsPlusNormal"/>
              <w:jc w:val="center"/>
            </w:pPr>
            <w:r>
              <w:t>16</w:t>
            </w:r>
          </w:p>
        </w:tc>
      </w:tr>
      <w:tr w:rsidR="00BC2407">
        <w:tc>
          <w:tcPr>
            <w:tcW w:w="2268" w:type="dxa"/>
            <w:vMerge w:val="restart"/>
          </w:tcPr>
          <w:p w:rsidR="00BC2407" w:rsidRDefault="00BC2407">
            <w:pPr>
              <w:pStyle w:val="ConsPlusNormal"/>
            </w:pPr>
            <w:r>
              <w:lastRenderedPageBreak/>
              <w:t>1.41. Устройство многофункциональной спортивной площадки в Икрянинском районе Астраханской области (бюджетные инвестиции)</w:t>
            </w:r>
          </w:p>
        </w:tc>
        <w:tc>
          <w:tcPr>
            <w:tcW w:w="737" w:type="dxa"/>
            <w:vMerge w:val="restart"/>
          </w:tcPr>
          <w:p w:rsidR="00BC2407" w:rsidRDefault="00BC2407">
            <w:pPr>
              <w:pStyle w:val="ConsPlusNormal"/>
              <w:jc w:val="center"/>
            </w:pPr>
            <w:r>
              <w:t>2021</w:t>
            </w:r>
          </w:p>
        </w:tc>
        <w:tc>
          <w:tcPr>
            <w:tcW w:w="1587" w:type="dxa"/>
            <w:vMerge w:val="restart"/>
          </w:tcPr>
          <w:p w:rsidR="00BC2407" w:rsidRDefault="00BC2407">
            <w:pPr>
              <w:pStyle w:val="ConsPlusNormal"/>
              <w:jc w:val="center"/>
            </w:pPr>
            <w:r>
              <w:t>Министерство строительства и жилищно-коммунального хозяйства Астраханской области, ГКУ АО "Управление по капитальному строительству Астраханской области", муниципальное образование "Икрянинский район" (по согласованию)</w:t>
            </w:r>
          </w:p>
        </w:tc>
        <w:tc>
          <w:tcPr>
            <w:tcW w:w="850" w:type="dxa"/>
          </w:tcPr>
          <w:p w:rsidR="00BC2407" w:rsidRDefault="00BC2407">
            <w:pPr>
              <w:pStyle w:val="ConsPlusNormal"/>
              <w:jc w:val="center"/>
            </w:pPr>
            <w:r>
              <w:t>Бюджет Астраханской области</w:t>
            </w:r>
          </w:p>
        </w:tc>
        <w:tc>
          <w:tcPr>
            <w:tcW w:w="964" w:type="dxa"/>
          </w:tcPr>
          <w:p w:rsidR="00BC2407" w:rsidRDefault="00BC2407">
            <w:pPr>
              <w:pStyle w:val="ConsPlusNormal"/>
              <w:jc w:val="center"/>
            </w:pPr>
            <w:r>
              <w:t>2000</w:t>
            </w:r>
          </w:p>
        </w:tc>
        <w:tc>
          <w:tcPr>
            <w:tcW w:w="1077" w:type="dxa"/>
          </w:tcPr>
          <w:p w:rsidR="00BC2407" w:rsidRDefault="00BC2407">
            <w:pPr>
              <w:pStyle w:val="ConsPlusNormal"/>
              <w:jc w:val="center"/>
            </w:pPr>
          </w:p>
        </w:tc>
        <w:tc>
          <w:tcPr>
            <w:tcW w:w="907" w:type="dxa"/>
          </w:tcPr>
          <w:p w:rsidR="00BC2407" w:rsidRDefault="00BC2407">
            <w:pPr>
              <w:pStyle w:val="ConsPlusNormal"/>
              <w:jc w:val="center"/>
            </w:pPr>
          </w:p>
        </w:tc>
        <w:tc>
          <w:tcPr>
            <w:tcW w:w="1077" w:type="dxa"/>
          </w:tcPr>
          <w:p w:rsidR="00BC2407" w:rsidRDefault="00BC2407">
            <w:pPr>
              <w:pStyle w:val="ConsPlusNormal"/>
              <w:jc w:val="center"/>
            </w:pPr>
          </w:p>
        </w:tc>
        <w:tc>
          <w:tcPr>
            <w:tcW w:w="1020" w:type="dxa"/>
          </w:tcPr>
          <w:p w:rsidR="00BC2407" w:rsidRDefault="00BC2407">
            <w:pPr>
              <w:pStyle w:val="ConsPlusNormal"/>
              <w:jc w:val="center"/>
            </w:pPr>
          </w:p>
        </w:tc>
        <w:tc>
          <w:tcPr>
            <w:tcW w:w="1077" w:type="dxa"/>
          </w:tcPr>
          <w:p w:rsidR="00BC2407" w:rsidRDefault="00BC2407">
            <w:pPr>
              <w:pStyle w:val="ConsPlusNormal"/>
              <w:jc w:val="center"/>
            </w:pPr>
          </w:p>
        </w:tc>
        <w:tc>
          <w:tcPr>
            <w:tcW w:w="1191" w:type="dxa"/>
          </w:tcPr>
          <w:p w:rsidR="00BC2407" w:rsidRDefault="00BC2407">
            <w:pPr>
              <w:pStyle w:val="ConsPlusNormal"/>
              <w:jc w:val="center"/>
            </w:pPr>
          </w:p>
        </w:tc>
        <w:tc>
          <w:tcPr>
            <w:tcW w:w="850" w:type="dxa"/>
          </w:tcPr>
          <w:p w:rsidR="00BC2407" w:rsidRDefault="00BC2407">
            <w:pPr>
              <w:pStyle w:val="ConsPlusNormal"/>
              <w:jc w:val="center"/>
            </w:pPr>
            <w:r>
              <w:t>2000</w:t>
            </w:r>
          </w:p>
        </w:tc>
        <w:tc>
          <w:tcPr>
            <w:tcW w:w="1474" w:type="dxa"/>
            <w:vMerge w:val="restart"/>
          </w:tcPr>
          <w:p w:rsidR="00BC2407" w:rsidRDefault="00BC2407">
            <w:pPr>
              <w:pStyle w:val="ConsPlusNormal"/>
              <w:jc w:val="center"/>
            </w:pPr>
            <w:r>
              <w:t>Единовременная пропускная способность</w:t>
            </w:r>
          </w:p>
        </w:tc>
        <w:tc>
          <w:tcPr>
            <w:tcW w:w="567" w:type="dxa"/>
            <w:vMerge w:val="restart"/>
          </w:tcPr>
          <w:p w:rsidR="00BC2407" w:rsidRDefault="00BC2407">
            <w:pPr>
              <w:pStyle w:val="ConsPlusNormal"/>
              <w:jc w:val="center"/>
            </w:pPr>
            <w:r>
              <w:t>чел.</w:t>
            </w:r>
          </w:p>
        </w:tc>
        <w:tc>
          <w:tcPr>
            <w:tcW w:w="680" w:type="dxa"/>
            <w:vMerge w:val="restart"/>
          </w:tcPr>
          <w:p w:rsidR="00BC2407" w:rsidRDefault="00BC2407">
            <w:pPr>
              <w:pStyle w:val="ConsPlusNormal"/>
              <w:jc w:val="center"/>
            </w:pPr>
          </w:p>
        </w:tc>
        <w:tc>
          <w:tcPr>
            <w:tcW w:w="737" w:type="dxa"/>
            <w:vMerge w:val="restart"/>
          </w:tcPr>
          <w:p w:rsidR="00BC2407" w:rsidRDefault="00BC2407">
            <w:pPr>
              <w:pStyle w:val="ConsPlusNormal"/>
              <w:jc w:val="center"/>
            </w:pPr>
          </w:p>
        </w:tc>
        <w:tc>
          <w:tcPr>
            <w:tcW w:w="680" w:type="dxa"/>
            <w:vMerge w:val="restart"/>
          </w:tcPr>
          <w:p w:rsidR="00BC2407" w:rsidRDefault="00BC2407">
            <w:pPr>
              <w:pStyle w:val="ConsPlusNormal"/>
              <w:jc w:val="center"/>
            </w:pPr>
          </w:p>
        </w:tc>
        <w:tc>
          <w:tcPr>
            <w:tcW w:w="737" w:type="dxa"/>
            <w:vMerge w:val="restart"/>
          </w:tcPr>
          <w:p w:rsidR="00BC2407" w:rsidRDefault="00BC2407">
            <w:pPr>
              <w:pStyle w:val="ConsPlusNormal"/>
              <w:jc w:val="center"/>
            </w:pPr>
          </w:p>
        </w:tc>
        <w:tc>
          <w:tcPr>
            <w:tcW w:w="680" w:type="dxa"/>
            <w:vMerge w:val="restart"/>
          </w:tcPr>
          <w:p w:rsidR="00BC2407" w:rsidRDefault="00BC2407">
            <w:pPr>
              <w:pStyle w:val="ConsPlusNormal"/>
              <w:jc w:val="center"/>
            </w:pPr>
          </w:p>
        </w:tc>
        <w:tc>
          <w:tcPr>
            <w:tcW w:w="737" w:type="dxa"/>
            <w:vMerge w:val="restart"/>
          </w:tcPr>
          <w:p w:rsidR="00BC2407" w:rsidRDefault="00BC2407">
            <w:pPr>
              <w:pStyle w:val="ConsPlusNormal"/>
              <w:jc w:val="center"/>
            </w:pPr>
          </w:p>
        </w:tc>
        <w:tc>
          <w:tcPr>
            <w:tcW w:w="737" w:type="dxa"/>
            <w:vMerge w:val="restart"/>
          </w:tcPr>
          <w:p w:rsidR="00BC2407" w:rsidRDefault="00BC2407">
            <w:pPr>
              <w:pStyle w:val="ConsPlusNormal"/>
              <w:jc w:val="center"/>
            </w:pPr>
          </w:p>
        </w:tc>
        <w:tc>
          <w:tcPr>
            <w:tcW w:w="680" w:type="dxa"/>
            <w:vMerge w:val="restart"/>
          </w:tcPr>
          <w:p w:rsidR="00BC2407" w:rsidRDefault="00BC2407">
            <w:pPr>
              <w:pStyle w:val="ConsPlusNormal"/>
              <w:jc w:val="center"/>
            </w:pPr>
            <w:r>
              <w:t>16</w:t>
            </w:r>
          </w:p>
        </w:tc>
      </w:tr>
      <w:tr w:rsidR="00BC2407">
        <w:tc>
          <w:tcPr>
            <w:tcW w:w="2268" w:type="dxa"/>
            <w:vMerge/>
          </w:tcPr>
          <w:p w:rsidR="00BC2407" w:rsidRDefault="00BC2407"/>
        </w:tc>
        <w:tc>
          <w:tcPr>
            <w:tcW w:w="737" w:type="dxa"/>
            <w:vMerge/>
          </w:tcPr>
          <w:p w:rsidR="00BC2407" w:rsidRDefault="00BC2407"/>
        </w:tc>
        <w:tc>
          <w:tcPr>
            <w:tcW w:w="1587" w:type="dxa"/>
            <w:vMerge/>
          </w:tcPr>
          <w:p w:rsidR="00BC2407" w:rsidRDefault="00BC2407"/>
        </w:tc>
        <w:tc>
          <w:tcPr>
            <w:tcW w:w="850" w:type="dxa"/>
          </w:tcPr>
          <w:p w:rsidR="00BC2407" w:rsidRDefault="00BC2407">
            <w:pPr>
              <w:pStyle w:val="ConsPlusNormal"/>
              <w:jc w:val="center"/>
            </w:pPr>
            <w:r>
              <w:t>Бюджет муниципального образования Астраханской области</w:t>
            </w:r>
          </w:p>
        </w:tc>
        <w:tc>
          <w:tcPr>
            <w:tcW w:w="964" w:type="dxa"/>
          </w:tcPr>
          <w:p w:rsidR="00BC2407" w:rsidRDefault="00BC2407">
            <w:pPr>
              <w:pStyle w:val="ConsPlusNormal"/>
              <w:jc w:val="center"/>
            </w:pPr>
            <w:r>
              <w:t>1020</w:t>
            </w:r>
          </w:p>
        </w:tc>
        <w:tc>
          <w:tcPr>
            <w:tcW w:w="1077" w:type="dxa"/>
          </w:tcPr>
          <w:p w:rsidR="00BC2407" w:rsidRDefault="00BC2407">
            <w:pPr>
              <w:pStyle w:val="ConsPlusNormal"/>
              <w:jc w:val="center"/>
            </w:pPr>
          </w:p>
        </w:tc>
        <w:tc>
          <w:tcPr>
            <w:tcW w:w="907" w:type="dxa"/>
          </w:tcPr>
          <w:p w:rsidR="00BC2407" w:rsidRDefault="00BC2407">
            <w:pPr>
              <w:pStyle w:val="ConsPlusNormal"/>
              <w:jc w:val="center"/>
            </w:pPr>
          </w:p>
        </w:tc>
        <w:tc>
          <w:tcPr>
            <w:tcW w:w="1077" w:type="dxa"/>
          </w:tcPr>
          <w:p w:rsidR="00BC2407" w:rsidRDefault="00BC2407">
            <w:pPr>
              <w:pStyle w:val="ConsPlusNormal"/>
              <w:jc w:val="center"/>
            </w:pPr>
          </w:p>
        </w:tc>
        <w:tc>
          <w:tcPr>
            <w:tcW w:w="1020" w:type="dxa"/>
          </w:tcPr>
          <w:p w:rsidR="00BC2407" w:rsidRDefault="00BC2407">
            <w:pPr>
              <w:pStyle w:val="ConsPlusNormal"/>
              <w:jc w:val="center"/>
            </w:pPr>
          </w:p>
        </w:tc>
        <w:tc>
          <w:tcPr>
            <w:tcW w:w="1077" w:type="dxa"/>
          </w:tcPr>
          <w:p w:rsidR="00BC2407" w:rsidRDefault="00BC2407">
            <w:pPr>
              <w:pStyle w:val="ConsPlusNormal"/>
              <w:jc w:val="center"/>
            </w:pPr>
          </w:p>
        </w:tc>
        <w:tc>
          <w:tcPr>
            <w:tcW w:w="1191" w:type="dxa"/>
          </w:tcPr>
          <w:p w:rsidR="00BC2407" w:rsidRDefault="00BC2407">
            <w:pPr>
              <w:pStyle w:val="ConsPlusNormal"/>
              <w:jc w:val="center"/>
            </w:pPr>
          </w:p>
        </w:tc>
        <w:tc>
          <w:tcPr>
            <w:tcW w:w="850" w:type="dxa"/>
          </w:tcPr>
          <w:p w:rsidR="00BC2407" w:rsidRDefault="00BC2407">
            <w:pPr>
              <w:pStyle w:val="ConsPlusNormal"/>
              <w:jc w:val="center"/>
            </w:pPr>
            <w:r>
              <w:t>1020</w:t>
            </w:r>
          </w:p>
        </w:tc>
        <w:tc>
          <w:tcPr>
            <w:tcW w:w="1474" w:type="dxa"/>
            <w:vMerge/>
          </w:tcPr>
          <w:p w:rsidR="00BC2407" w:rsidRDefault="00BC2407"/>
        </w:tc>
        <w:tc>
          <w:tcPr>
            <w:tcW w:w="567" w:type="dxa"/>
            <w:vMerge/>
          </w:tcPr>
          <w:p w:rsidR="00BC2407" w:rsidRDefault="00BC2407"/>
        </w:tc>
        <w:tc>
          <w:tcPr>
            <w:tcW w:w="680" w:type="dxa"/>
            <w:vMerge/>
          </w:tcPr>
          <w:p w:rsidR="00BC2407" w:rsidRDefault="00BC2407"/>
        </w:tc>
        <w:tc>
          <w:tcPr>
            <w:tcW w:w="737" w:type="dxa"/>
            <w:vMerge/>
          </w:tcPr>
          <w:p w:rsidR="00BC2407" w:rsidRDefault="00BC2407"/>
        </w:tc>
        <w:tc>
          <w:tcPr>
            <w:tcW w:w="680" w:type="dxa"/>
            <w:vMerge/>
          </w:tcPr>
          <w:p w:rsidR="00BC2407" w:rsidRDefault="00BC2407"/>
        </w:tc>
        <w:tc>
          <w:tcPr>
            <w:tcW w:w="737" w:type="dxa"/>
            <w:vMerge/>
          </w:tcPr>
          <w:p w:rsidR="00BC2407" w:rsidRDefault="00BC2407"/>
        </w:tc>
        <w:tc>
          <w:tcPr>
            <w:tcW w:w="680" w:type="dxa"/>
            <w:vMerge/>
          </w:tcPr>
          <w:p w:rsidR="00BC2407" w:rsidRDefault="00BC2407"/>
        </w:tc>
        <w:tc>
          <w:tcPr>
            <w:tcW w:w="737" w:type="dxa"/>
            <w:vMerge/>
          </w:tcPr>
          <w:p w:rsidR="00BC2407" w:rsidRDefault="00BC2407"/>
        </w:tc>
        <w:tc>
          <w:tcPr>
            <w:tcW w:w="737" w:type="dxa"/>
            <w:vMerge/>
          </w:tcPr>
          <w:p w:rsidR="00BC2407" w:rsidRDefault="00BC2407"/>
        </w:tc>
        <w:tc>
          <w:tcPr>
            <w:tcW w:w="680" w:type="dxa"/>
            <w:vMerge/>
          </w:tcPr>
          <w:p w:rsidR="00BC2407" w:rsidRDefault="00BC2407"/>
        </w:tc>
      </w:tr>
      <w:tr w:rsidR="00BC2407">
        <w:tc>
          <w:tcPr>
            <w:tcW w:w="2268" w:type="dxa"/>
            <w:vMerge w:val="restart"/>
          </w:tcPr>
          <w:p w:rsidR="00BC2407" w:rsidRDefault="00BC2407">
            <w:pPr>
              <w:pStyle w:val="ConsPlusNormal"/>
            </w:pPr>
            <w:r>
              <w:t xml:space="preserve">1.42. Устройство </w:t>
            </w:r>
            <w:r>
              <w:lastRenderedPageBreak/>
              <w:t>многофункциональной спортивной площадки в Лиманском районе Астраханской области (бюджетные инвестиции)</w:t>
            </w:r>
          </w:p>
        </w:tc>
        <w:tc>
          <w:tcPr>
            <w:tcW w:w="737" w:type="dxa"/>
            <w:vMerge w:val="restart"/>
          </w:tcPr>
          <w:p w:rsidR="00BC2407" w:rsidRDefault="00BC2407">
            <w:pPr>
              <w:pStyle w:val="ConsPlusNormal"/>
              <w:jc w:val="center"/>
            </w:pPr>
            <w:r>
              <w:lastRenderedPageBreak/>
              <w:t>2021</w:t>
            </w:r>
          </w:p>
        </w:tc>
        <w:tc>
          <w:tcPr>
            <w:tcW w:w="1587" w:type="dxa"/>
            <w:vMerge w:val="restart"/>
          </w:tcPr>
          <w:p w:rsidR="00BC2407" w:rsidRDefault="00BC2407">
            <w:pPr>
              <w:pStyle w:val="ConsPlusNormal"/>
              <w:jc w:val="center"/>
            </w:pPr>
            <w:r>
              <w:t xml:space="preserve">Министерство </w:t>
            </w:r>
            <w:r>
              <w:lastRenderedPageBreak/>
              <w:t>строительства и жилищно-коммунального хозяйства Астраханской области, ГКУ АО "Управление по капитальному строительству Астраханской области", муниципальное образование "Лиманский район" (по согласованию)</w:t>
            </w:r>
          </w:p>
        </w:tc>
        <w:tc>
          <w:tcPr>
            <w:tcW w:w="850" w:type="dxa"/>
          </w:tcPr>
          <w:p w:rsidR="00BC2407" w:rsidRDefault="00BC2407">
            <w:pPr>
              <w:pStyle w:val="ConsPlusNormal"/>
              <w:jc w:val="center"/>
            </w:pPr>
            <w:r>
              <w:lastRenderedPageBreak/>
              <w:t>Бюдже</w:t>
            </w:r>
            <w:r>
              <w:lastRenderedPageBreak/>
              <w:t>т Астраханской области</w:t>
            </w:r>
          </w:p>
        </w:tc>
        <w:tc>
          <w:tcPr>
            <w:tcW w:w="964" w:type="dxa"/>
          </w:tcPr>
          <w:p w:rsidR="00BC2407" w:rsidRDefault="00BC2407">
            <w:pPr>
              <w:pStyle w:val="ConsPlusNormal"/>
              <w:jc w:val="center"/>
            </w:pPr>
            <w:r>
              <w:lastRenderedPageBreak/>
              <w:t>2000</w:t>
            </w:r>
          </w:p>
        </w:tc>
        <w:tc>
          <w:tcPr>
            <w:tcW w:w="1077" w:type="dxa"/>
          </w:tcPr>
          <w:p w:rsidR="00BC2407" w:rsidRDefault="00BC2407">
            <w:pPr>
              <w:pStyle w:val="ConsPlusNormal"/>
              <w:jc w:val="center"/>
            </w:pPr>
          </w:p>
        </w:tc>
        <w:tc>
          <w:tcPr>
            <w:tcW w:w="907" w:type="dxa"/>
          </w:tcPr>
          <w:p w:rsidR="00BC2407" w:rsidRDefault="00BC2407">
            <w:pPr>
              <w:pStyle w:val="ConsPlusNormal"/>
              <w:jc w:val="center"/>
            </w:pPr>
          </w:p>
        </w:tc>
        <w:tc>
          <w:tcPr>
            <w:tcW w:w="1077" w:type="dxa"/>
          </w:tcPr>
          <w:p w:rsidR="00BC2407" w:rsidRDefault="00BC2407">
            <w:pPr>
              <w:pStyle w:val="ConsPlusNormal"/>
              <w:jc w:val="center"/>
            </w:pPr>
          </w:p>
        </w:tc>
        <w:tc>
          <w:tcPr>
            <w:tcW w:w="1020" w:type="dxa"/>
          </w:tcPr>
          <w:p w:rsidR="00BC2407" w:rsidRDefault="00BC2407">
            <w:pPr>
              <w:pStyle w:val="ConsPlusNormal"/>
              <w:jc w:val="center"/>
            </w:pPr>
          </w:p>
        </w:tc>
        <w:tc>
          <w:tcPr>
            <w:tcW w:w="1077" w:type="dxa"/>
          </w:tcPr>
          <w:p w:rsidR="00BC2407" w:rsidRDefault="00BC2407">
            <w:pPr>
              <w:pStyle w:val="ConsPlusNormal"/>
              <w:jc w:val="center"/>
            </w:pPr>
          </w:p>
        </w:tc>
        <w:tc>
          <w:tcPr>
            <w:tcW w:w="1191" w:type="dxa"/>
          </w:tcPr>
          <w:p w:rsidR="00BC2407" w:rsidRDefault="00BC2407">
            <w:pPr>
              <w:pStyle w:val="ConsPlusNormal"/>
              <w:jc w:val="center"/>
            </w:pPr>
          </w:p>
        </w:tc>
        <w:tc>
          <w:tcPr>
            <w:tcW w:w="850" w:type="dxa"/>
          </w:tcPr>
          <w:p w:rsidR="00BC2407" w:rsidRDefault="00BC2407">
            <w:pPr>
              <w:pStyle w:val="ConsPlusNormal"/>
              <w:jc w:val="center"/>
            </w:pPr>
            <w:r>
              <w:t>2000</w:t>
            </w:r>
          </w:p>
        </w:tc>
        <w:tc>
          <w:tcPr>
            <w:tcW w:w="1474" w:type="dxa"/>
            <w:vMerge w:val="restart"/>
          </w:tcPr>
          <w:p w:rsidR="00BC2407" w:rsidRDefault="00BC2407">
            <w:pPr>
              <w:pStyle w:val="ConsPlusNormal"/>
              <w:jc w:val="center"/>
            </w:pPr>
            <w:r>
              <w:t>Единовремен</w:t>
            </w:r>
            <w:r>
              <w:lastRenderedPageBreak/>
              <w:t>ная пропускная способность</w:t>
            </w:r>
          </w:p>
        </w:tc>
        <w:tc>
          <w:tcPr>
            <w:tcW w:w="567" w:type="dxa"/>
            <w:vMerge w:val="restart"/>
          </w:tcPr>
          <w:p w:rsidR="00BC2407" w:rsidRDefault="00BC2407">
            <w:pPr>
              <w:pStyle w:val="ConsPlusNormal"/>
              <w:jc w:val="center"/>
            </w:pPr>
            <w:r>
              <w:lastRenderedPageBreak/>
              <w:t>чел.</w:t>
            </w:r>
          </w:p>
        </w:tc>
        <w:tc>
          <w:tcPr>
            <w:tcW w:w="680" w:type="dxa"/>
            <w:vMerge w:val="restart"/>
          </w:tcPr>
          <w:p w:rsidR="00BC2407" w:rsidRDefault="00BC2407">
            <w:pPr>
              <w:pStyle w:val="ConsPlusNormal"/>
              <w:jc w:val="center"/>
            </w:pPr>
          </w:p>
        </w:tc>
        <w:tc>
          <w:tcPr>
            <w:tcW w:w="737" w:type="dxa"/>
            <w:vMerge w:val="restart"/>
          </w:tcPr>
          <w:p w:rsidR="00BC2407" w:rsidRDefault="00BC2407">
            <w:pPr>
              <w:pStyle w:val="ConsPlusNormal"/>
              <w:jc w:val="center"/>
            </w:pPr>
          </w:p>
        </w:tc>
        <w:tc>
          <w:tcPr>
            <w:tcW w:w="680" w:type="dxa"/>
            <w:vMerge w:val="restart"/>
          </w:tcPr>
          <w:p w:rsidR="00BC2407" w:rsidRDefault="00BC2407">
            <w:pPr>
              <w:pStyle w:val="ConsPlusNormal"/>
              <w:jc w:val="center"/>
            </w:pPr>
          </w:p>
        </w:tc>
        <w:tc>
          <w:tcPr>
            <w:tcW w:w="737" w:type="dxa"/>
            <w:vMerge w:val="restart"/>
          </w:tcPr>
          <w:p w:rsidR="00BC2407" w:rsidRDefault="00BC2407">
            <w:pPr>
              <w:pStyle w:val="ConsPlusNormal"/>
              <w:jc w:val="center"/>
            </w:pPr>
          </w:p>
        </w:tc>
        <w:tc>
          <w:tcPr>
            <w:tcW w:w="680" w:type="dxa"/>
            <w:vMerge w:val="restart"/>
          </w:tcPr>
          <w:p w:rsidR="00BC2407" w:rsidRDefault="00BC2407">
            <w:pPr>
              <w:pStyle w:val="ConsPlusNormal"/>
              <w:jc w:val="center"/>
            </w:pPr>
          </w:p>
        </w:tc>
        <w:tc>
          <w:tcPr>
            <w:tcW w:w="737" w:type="dxa"/>
            <w:vMerge w:val="restart"/>
          </w:tcPr>
          <w:p w:rsidR="00BC2407" w:rsidRDefault="00BC2407">
            <w:pPr>
              <w:pStyle w:val="ConsPlusNormal"/>
              <w:jc w:val="center"/>
            </w:pPr>
          </w:p>
        </w:tc>
        <w:tc>
          <w:tcPr>
            <w:tcW w:w="737" w:type="dxa"/>
            <w:vMerge w:val="restart"/>
          </w:tcPr>
          <w:p w:rsidR="00BC2407" w:rsidRDefault="00BC2407">
            <w:pPr>
              <w:pStyle w:val="ConsPlusNormal"/>
              <w:jc w:val="center"/>
            </w:pPr>
          </w:p>
        </w:tc>
        <w:tc>
          <w:tcPr>
            <w:tcW w:w="680" w:type="dxa"/>
            <w:vMerge w:val="restart"/>
          </w:tcPr>
          <w:p w:rsidR="00BC2407" w:rsidRDefault="00BC2407">
            <w:pPr>
              <w:pStyle w:val="ConsPlusNormal"/>
              <w:jc w:val="center"/>
            </w:pPr>
            <w:r>
              <w:t>16</w:t>
            </w:r>
          </w:p>
        </w:tc>
      </w:tr>
      <w:tr w:rsidR="00BC2407">
        <w:tc>
          <w:tcPr>
            <w:tcW w:w="2268" w:type="dxa"/>
            <w:vMerge/>
          </w:tcPr>
          <w:p w:rsidR="00BC2407" w:rsidRDefault="00BC2407"/>
        </w:tc>
        <w:tc>
          <w:tcPr>
            <w:tcW w:w="737" w:type="dxa"/>
            <w:vMerge/>
          </w:tcPr>
          <w:p w:rsidR="00BC2407" w:rsidRDefault="00BC2407"/>
        </w:tc>
        <w:tc>
          <w:tcPr>
            <w:tcW w:w="1587" w:type="dxa"/>
            <w:vMerge/>
          </w:tcPr>
          <w:p w:rsidR="00BC2407" w:rsidRDefault="00BC2407"/>
        </w:tc>
        <w:tc>
          <w:tcPr>
            <w:tcW w:w="850" w:type="dxa"/>
          </w:tcPr>
          <w:p w:rsidR="00BC2407" w:rsidRDefault="00BC2407">
            <w:pPr>
              <w:pStyle w:val="ConsPlusNormal"/>
              <w:jc w:val="center"/>
            </w:pPr>
            <w:r>
              <w:t>Бюджет муниципального образования Астраханской области</w:t>
            </w:r>
          </w:p>
        </w:tc>
        <w:tc>
          <w:tcPr>
            <w:tcW w:w="964" w:type="dxa"/>
          </w:tcPr>
          <w:p w:rsidR="00BC2407" w:rsidRDefault="00BC2407">
            <w:pPr>
              <w:pStyle w:val="ConsPlusNormal"/>
              <w:jc w:val="center"/>
            </w:pPr>
            <w:r>
              <w:t>1020</w:t>
            </w:r>
          </w:p>
        </w:tc>
        <w:tc>
          <w:tcPr>
            <w:tcW w:w="1077" w:type="dxa"/>
          </w:tcPr>
          <w:p w:rsidR="00BC2407" w:rsidRDefault="00BC2407">
            <w:pPr>
              <w:pStyle w:val="ConsPlusNormal"/>
              <w:jc w:val="center"/>
            </w:pPr>
          </w:p>
        </w:tc>
        <w:tc>
          <w:tcPr>
            <w:tcW w:w="907" w:type="dxa"/>
          </w:tcPr>
          <w:p w:rsidR="00BC2407" w:rsidRDefault="00BC2407">
            <w:pPr>
              <w:pStyle w:val="ConsPlusNormal"/>
              <w:jc w:val="center"/>
            </w:pPr>
          </w:p>
        </w:tc>
        <w:tc>
          <w:tcPr>
            <w:tcW w:w="1077" w:type="dxa"/>
          </w:tcPr>
          <w:p w:rsidR="00BC2407" w:rsidRDefault="00BC2407">
            <w:pPr>
              <w:pStyle w:val="ConsPlusNormal"/>
              <w:jc w:val="center"/>
            </w:pPr>
          </w:p>
        </w:tc>
        <w:tc>
          <w:tcPr>
            <w:tcW w:w="1020" w:type="dxa"/>
          </w:tcPr>
          <w:p w:rsidR="00BC2407" w:rsidRDefault="00BC2407">
            <w:pPr>
              <w:pStyle w:val="ConsPlusNormal"/>
              <w:jc w:val="center"/>
            </w:pPr>
          </w:p>
        </w:tc>
        <w:tc>
          <w:tcPr>
            <w:tcW w:w="1077" w:type="dxa"/>
          </w:tcPr>
          <w:p w:rsidR="00BC2407" w:rsidRDefault="00BC2407">
            <w:pPr>
              <w:pStyle w:val="ConsPlusNormal"/>
              <w:jc w:val="center"/>
            </w:pPr>
          </w:p>
        </w:tc>
        <w:tc>
          <w:tcPr>
            <w:tcW w:w="1191" w:type="dxa"/>
          </w:tcPr>
          <w:p w:rsidR="00BC2407" w:rsidRDefault="00BC2407">
            <w:pPr>
              <w:pStyle w:val="ConsPlusNormal"/>
              <w:jc w:val="center"/>
            </w:pPr>
          </w:p>
        </w:tc>
        <w:tc>
          <w:tcPr>
            <w:tcW w:w="850" w:type="dxa"/>
          </w:tcPr>
          <w:p w:rsidR="00BC2407" w:rsidRDefault="00BC2407">
            <w:pPr>
              <w:pStyle w:val="ConsPlusNormal"/>
              <w:jc w:val="center"/>
            </w:pPr>
            <w:r>
              <w:t>1020</w:t>
            </w:r>
          </w:p>
        </w:tc>
        <w:tc>
          <w:tcPr>
            <w:tcW w:w="1474" w:type="dxa"/>
            <w:vMerge/>
          </w:tcPr>
          <w:p w:rsidR="00BC2407" w:rsidRDefault="00BC2407"/>
        </w:tc>
        <w:tc>
          <w:tcPr>
            <w:tcW w:w="567" w:type="dxa"/>
            <w:vMerge/>
          </w:tcPr>
          <w:p w:rsidR="00BC2407" w:rsidRDefault="00BC2407"/>
        </w:tc>
        <w:tc>
          <w:tcPr>
            <w:tcW w:w="680" w:type="dxa"/>
            <w:vMerge/>
          </w:tcPr>
          <w:p w:rsidR="00BC2407" w:rsidRDefault="00BC2407"/>
        </w:tc>
        <w:tc>
          <w:tcPr>
            <w:tcW w:w="737" w:type="dxa"/>
            <w:vMerge/>
          </w:tcPr>
          <w:p w:rsidR="00BC2407" w:rsidRDefault="00BC2407"/>
        </w:tc>
        <w:tc>
          <w:tcPr>
            <w:tcW w:w="680" w:type="dxa"/>
            <w:vMerge/>
          </w:tcPr>
          <w:p w:rsidR="00BC2407" w:rsidRDefault="00BC2407"/>
        </w:tc>
        <w:tc>
          <w:tcPr>
            <w:tcW w:w="737" w:type="dxa"/>
            <w:vMerge/>
          </w:tcPr>
          <w:p w:rsidR="00BC2407" w:rsidRDefault="00BC2407"/>
        </w:tc>
        <w:tc>
          <w:tcPr>
            <w:tcW w:w="680" w:type="dxa"/>
            <w:vMerge/>
          </w:tcPr>
          <w:p w:rsidR="00BC2407" w:rsidRDefault="00BC2407"/>
        </w:tc>
        <w:tc>
          <w:tcPr>
            <w:tcW w:w="737" w:type="dxa"/>
            <w:vMerge/>
          </w:tcPr>
          <w:p w:rsidR="00BC2407" w:rsidRDefault="00BC2407"/>
        </w:tc>
        <w:tc>
          <w:tcPr>
            <w:tcW w:w="737" w:type="dxa"/>
            <w:vMerge/>
          </w:tcPr>
          <w:p w:rsidR="00BC2407" w:rsidRDefault="00BC2407"/>
        </w:tc>
        <w:tc>
          <w:tcPr>
            <w:tcW w:w="680" w:type="dxa"/>
            <w:vMerge/>
          </w:tcPr>
          <w:p w:rsidR="00BC2407" w:rsidRDefault="00BC2407"/>
        </w:tc>
      </w:tr>
      <w:tr w:rsidR="00BC2407">
        <w:tc>
          <w:tcPr>
            <w:tcW w:w="2268" w:type="dxa"/>
          </w:tcPr>
          <w:p w:rsidR="00BC2407" w:rsidRDefault="00BC2407">
            <w:pPr>
              <w:pStyle w:val="ConsPlusNormal"/>
            </w:pPr>
            <w:r>
              <w:t>1.43. Приобретение спортивного оборудования и инвентаря для муниципальных образований Астраханской области</w:t>
            </w:r>
          </w:p>
        </w:tc>
        <w:tc>
          <w:tcPr>
            <w:tcW w:w="737" w:type="dxa"/>
          </w:tcPr>
          <w:p w:rsidR="00BC2407" w:rsidRDefault="00BC2407">
            <w:pPr>
              <w:pStyle w:val="ConsPlusNormal"/>
              <w:jc w:val="center"/>
            </w:pPr>
            <w:r>
              <w:t>2021</w:t>
            </w:r>
          </w:p>
        </w:tc>
        <w:tc>
          <w:tcPr>
            <w:tcW w:w="1587" w:type="dxa"/>
          </w:tcPr>
          <w:p w:rsidR="00BC2407" w:rsidRDefault="00BC2407">
            <w:pPr>
              <w:pStyle w:val="ConsPlusNormal"/>
              <w:jc w:val="center"/>
            </w:pPr>
            <w:r>
              <w:t>Министерство физической культуры и спорта Астраханской области</w:t>
            </w:r>
          </w:p>
        </w:tc>
        <w:tc>
          <w:tcPr>
            <w:tcW w:w="850" w:type="dxa"/>
          </w:tcPr>
          <w:p w:rsidR="00BC2407" w:rsidRDefault="00BC2407">
            <w:pPr>
              <w:pStyle w:val="ConsPlusNormal"/>
              <w:jc w:val="center"/>
            </w:pPr>
            <w:r>
              <w:t>Бюджет Астраханской области</w:t>
            </w:r>
          </w:p>
        </w:tc>
        <w:tc>
          <w:tcPr>
            <w:tcW w:w="964" w:type="dxa"/>
          </w:tcPr>
          <w:p w:rsidR="00BC2407" w:rsidRDefault="00BC2407">
            <w:pPr>
              <w:pStyle w:val="ConsPlusNormal"/>
              <w:jc w:val="center"/>
            </w:pPr>
            <w:r>
              <w:t>2600</w:t>
            </w:r>
          </w:p>
        </w:tc>
        <w:tc>
          <w:tcPr>
            <w:tcW w:w="1077" w:type="dxa"/>
          </w:tcPr>
          <w:p w:rsidR="00BC2407" w:rsidRDefault="00BC2407">
            <w:pPr>
              <w:pStyle w:val="ConsPlusNormal"/>
              <w:jc w:val="center"/>
            </w:pPr>
          </w:p>
        </w:tc>
        <w:tc>
          <w:tcPr>
            <w:tcW w:w="907" w:type="dxa"/>
          </w:tcPr>
          <w:p w:rsidR="00BC2407" w:rsidRDefault="00BC2407">
            <w:pPr>
              <w:pStyle w:val="ConsPlusNormal"/>
              <w:jc w:val="center"/>
            </w:pPr>
          </w:p>
        </w:tc>
        <w:tc>
          <w:tcPr>
            <w:tcW w:w="1077" w:type="dxa"/>
          </w:tcPr>
          <w:p w:rsidR="00BC2407" w:rsidRDefault="00BC2407">
            <w:pPr>
              <w:pStyle w:val="ConsPlusNormal"/>
              <w:jc w:val="center"/>
            </w:pPr>
          </w:p>
        </w:tc>
        <w:tc>
          <w:tcPr>
            <w:tcW w:w="1020" w:type="dxa"/>
          </w:tcPr>
          <w:p w:rsidR="00BC2407" w:rsidRDefault="00BC2407">
            <w:pPr>
              <w:pStyle w:val="ConsPlusNormal"/>
              <w:jc w:val="center"/>
            </w:pPr>
          </w:p>
        </w:tc>
        <w:tc>
          <w:tcPr>
            <w:tcW w:w="1077" w:type="dxa"/>
          </w:tcPr>
          <w:p w:rsidR="00BC2407" w:rsidRDefault="00BC2407">
            <w:pPr>
              <w:pStyle w:val="ConsPlusNormal"/>
              <w:jc w:val="center"/>
            </w:pPr>
          </w:p>
        </w:tc>
        <w:tc>
          <w:tcPr>
            <w:tcW w:w="1191" w:type="dxa"/>
          </w:tcPr>
          <w:p w:rsidR="00BC2407" w:rsidRDefault="00BC2407">
            <w:pPr>
              <w:pStyle w:val="ConsPlusNormal"/>
              <w:jc w:val="center"/>
            </w:pPr>
          </w:p>
        </w:tc>
        <w:tc>
          <w:tcPr>
            <w:tcW w:w="850" w:type="dxa"/>
          </w:tcPr>
          <w:p w:rsidR="00BC2407" w:rsidRDefault="00BC2407">
            <w:pPr>
              <w:pStyle w:val="ConsPlusNormal"/>
              <w:jc w:val="center"/>
            </w:pPr>
            <w:r>
              <w:t>2600</w:t>
            </w:r>
          </w:p>
        </w:tc>
        <w:tc>
          <w:tcPr>
            <w:tcW w:w="1474" w:type="dxa"/>
          </w:tcPr>
          <w:p w:rsidR="00BC2407" w:rsidRDefault="00BC2407">
            <w:pPr>
              <w:pStyle w:val="ConsPlusNormal"/>
              <w:jc w:val="center"/>
            </w:pPr>
            <w:r>
              <w:t>Муниципальные образования, получившие спортивное оборудование и инвентарь</w:t>
            </w:r>
          </w:p>
        </w:tc>
        <w:tc>
          <w:tcPr>
            <w:tcW w:w="567" w:type="dxa"/>
          </w:tcPr>
          <w:p w:rsidR="00BC2407" w:rsidRDefault="00BC2407">
            <w:pPr>
              <w:pStyle w:val="ConsPlusNormal"/>
              <w:jc w:val="center"/>
            </w:pPr>
            <w:r>
              <w:t>ед.</w:t>
            </w:r>
          </w:p>
        </w:tc>
        <w:tc>
          <w:tcPr>
            <w:tcW w:w="680" w:type="dxa"/>
          </w:tcPr>
          <w:p w:rsidR="00BC2407" w:rsidRDefault="00BC2407">
            <w:pPr>
              <w:pStyle w:val="ConsPlusNormal"/>
              <w:jc w:val="center"/>
            </w:pPr>
          </w:p>
        </w:tc>
        <w:tc>
          <w:tcPr>
            <w:tcW w:w="737" w:type="dxa"/>
          </w:tcPr>
          <w:p w:rsidR="00BC2407" w:rsidRDefault="00BC2407">
            <w:pPr>
              <w:pStyle w:val="ConsPlusNormal"/>
              <w:jc w:val="center"/>
            </w:pPr>
          </w:p>
        </w:tc>
        <w:tc>
          <w:tcPr>
            <w:tcW w:w="680" w:type="dxa"/>
          </w:tcPr>
          <w:p w:rsidR="00BC2407" w:rsidRDefault="00BC2407">
            <w:pPr>
              <w:pStyle w:val="ConsPlusNormal"/>
              <w:jc w:val="center"/>
            </w:pPr>
          </w:p>
        </w:tc>
        <w:tc>
          <w:tcPr>
            <w:tcW w:w="737" w:type="dxa"/>
          </w:tcPr>
          <w:p w:rsidR="00BC2407" w:rsidRDefault="00BC2407">
            <w:pPr>
              <w:pStyle w:val="ConsPlusNormal"/>
              <w:jc w:val="center"/>
            </w:pPr>
          </w:p>
        </w:tc>
        <w:tc>
          <w:tcPr>
            <w:tcW w:w="680" w:type="dxa"/>
          </w:tcPr>
          <w:p w:rsidR="00BC2407" w:rsidRDefault="00BC2407">
            <w:pPr>
              <w:pStyle w:val="ConsPlusNormal"/>
              <w:jc w:val="center"/>
            </w:pPr>
          </w:p>
        </w:tc>
        <w:tc>
          <w:tcPr>
            <w:tcW w:w="737" w:type="dxa"/>
          </w:tcPr>
          <w:p w:rsidR="00BC2407" w:rsidRDefault="00BC2407">
            <w:pPr>
              <w:pStyle w:val="ConsPlusNormal"/>
              <w:jc w:val="center"/>
            </w:pPr>
          </w:p>
        </w:tc>
        <w:tc>
          <w:tcPr>
            <w:tcW w:w="737" w:type="dxa"/>
          </w:tcPr>
          <w:p w:rsidR="00BC2407" w:rsidRDefault="00BC2407">
            <w:pPr>
              <w:pStyle w:val="ConsPlusNormal"/>
              <w:jc w:val="center"/>
            </w:pPr>
          </w:p>
        </w:tc>
        <w:tc>
          <w:tcPr>
            <w:tcW w:w="680" w:type="dxa"/>
          </w:tcPr>
          <w:p w:rsidR="00BC2407" w:rsidRDefault="00BC2407">
            <w:pPr>
              <w:pStyle w:val="ConsPlusNormal"/>
              <w:jc w:val="center"/>
            </w:pPr>
            <w:r>
              <w:t>13</w:t>
            </w:r>
          </w:p>
        </w:tc>
      </w:tr>
      <w:tr w:rsidR="00BC2407">
        <w:tc>
          <w:tcPr>
            <w:tcW w:w="2268" w:type="dxa"/>
            <w:vMerge w:val="restart"/>
            <w:tcBorders>
              <w:bottom w:val="nil"/>
            </w:tcBorders>
          </w:tcPr>
          <w:p w:rsidR="00BC2407" w:rsidRDefault="00BC2407">
            <w:pPr>
              <w:pStyle w:val="ConsPlusNormal"/>
            </w:pPr>
            <w:r>
              <w:t>1.44. Адаптация тренировочной площадки на стадионе "Астрахань", г. Астрахань, ул. Ползунова, д. 1б</w:t>
            </w:r>
          </w:p>
        </w:tc>
        <w:tc>
          <w:tcPr>
            <w:tcW w:w="737" w:type="dxa"/>
            <w:vMerge w:val="restart"/>
            <w:tcBorders>
              <w:bottom w:val="nil"/>
            </w:tcBorders>
          </w:tcPr>
          <w:p w:rsidR="00BC2407" w:rsidRDefault="00BC2407">
            <w:pPr>
              <w:pStyle w:val="ConsPlusNormal"/>
              <w:jc w:val="center"/>
            </w:pPr>
            <w:r>
              <w:t>2019</w:t>
            </w:r>
          </w:p>
        </w:tc>
        <w:tc>
          <w:tcPr>
            <w:tcW w:w="1587" w:type="dxa"/>
            <w:vMerge w:val="restart"/>
            <w:tcBorders>
              <w:bottom w:val="nil"/>
            </w:tcBorders>
          </w:tcPr>
          <w:p w:rsidR="00BC2407" w:rsidRDefault="00BC2407">
            <w:pPr>
              <w:pStyle w:val="ConsPlusNormal"/>
              <w:jc w:val="center"/>
            </w:pPr>
            <w:r>
              <w:t>Министерство физической культуры и спорта Астраханской области</w:t>
            </w:r>
          </w:p>
        </w:tc>
        <w:tc>
          <w:tcPr>
            <w:tcW w:w="850" w:type="dxa"/>
          </w:tcPr>
          <w:p w:rsidR="00BC2407" w:rsidRDefault="00BC2407">
            <w:pPr>
              <w:pStyle w:val="ConsPlusNormal"/>
              <w:jc w:val="center"/>
            </w:pPr>
            <w:r>
              <w:t>Федеральный бюджет</w:t>
            </w:r>
          </w:p>
        </w:tc>
        <w:tc>
          <w:tcPr>
            <w:tcW w:w="964" w:type="dxa"/>
          </w:tcPr>
          <w:p w:rsidR="00BC2407" w:rsidRDefault="00BC2407">
            <w:pPr>
              <w:pStyle w:val="ConsPlusNormal"/>
              <w:jc w:val="center"/>
            </w:pPr>
            <w:r>
              <w:t>(44080)</w:t>
            </w:r>
          </w:p>
        </w:tc>
        <w:tc>
          <w:tcPr>
            <w:tcW w:w="1077" w:type="dxa"/>
          </w:tcPr>
          <w:p w:rsidR="00BC2407" w:rsidRDefault="00BC2407">
            <w:pPr>
              <w:pStyle w:val="ConsPlusNormal"/>
              <w:jc w:val="center"/>
            </w:pPr>
          </w:p>
        </w:tc>
        <w:tc>
          <w:tcPr>
            <w:tcW w:w="907" w:type="dxa"/>
          </w:tcPr>
          <w:p w:rsidR="00BC2407" w:rsidRDefault="00BC2407">
            <w:pPr>
              <w:pStyle w:val="ConsPlusNormal"/>
              <w:jc w:val="center"/>
            </w:pPr>
          </w:p>
        </w:tc>
        <w:tc>
          <w:tcPr>
            <w:tcW w:w="1077" w:type="dxa"/>
          </w:tcPr>
          <w:p w:rsidR="00BC2407" w:rsidRDefault="00BC2407">
            <w:pPr>
              <w:pStyle w:val="ConsPlusNormal"/>
              <w:jc w:val="center"/>
            </w:pPr>
          </w:p>
        </w:tc>
        <w:tc>
          <w:tcPr>
            <w:tcW w:w="1020" w:type="dxa"/>
          </w:tcPr>
          <w:p w:rsidR="00BC2407" w:rsidRDefault="00BC2407">
            <w:pPr>
              <w:pStyle w:val="ConsPlusNormal"/>
              <w:jc w:val="center"/>
            </w:pPr>
          </w:p>
        </w:tc>
        <w:tc>
          <w:tcPr>
            <w:tcW w:w="1077" w:type="dxa"/>
          </w:tcPr>
          <w:p w:rsidR="00BC2407" w:rsidRDefault="00BC2407">
            <w:pPr>
              <w:pStyle w:val="ConsPlusNormal"/>
              <w:jc w:val="center"/>
            </w:pPr>
            <w:r>
              <w:t>(44080)</w:t>
            </w:r>
          </w:p>
        </w:tc>
        <w:tc>
          <w:tcPr>
            <w:tcW w:w="1191" w:type="dxa"/>
          </w:tcPr>
          <w:p w:rsidR="00BC2407" w:rsidRDefault="00BC2407">
            <w:pPr>
              <w:pStyle w:val="ConsPlusNormal"/>
              <w:jc w:val="center"/>
            </w:pPr>
          </w:p>
        </w:tc>
        <w:tc>
          <w:tcPr>
            <w:tcW w:w="850" w:type="dxa"/>
          </w:tcPr>
          <w:p w:rsidR="00BC2407" w:rsidRDefault="00BC2407">
            <w:pPr>
              <w:pStyle w:val="ConsPlusNormal"/>
              <w:jc w:val="center"/>
            </w:pPr>
          </w:p>
        </w:tc>
        <w:tc>
          <w:tcPr>
            <w:tcW w:w="1474" w:type="dxa"/>
            <w:vMerge w:val="restart"/>
            <w:tcBorders>
              <w:bottom w:val="nil"/>
            </w:tcBorders>
          </w:tcPr>
          <w:p w:rsidR="00BC2407" w:rsidRDefault="00BC2407">
            <w:pPr>
              <w:pStyle w:val="ConsPlusNormal"/>
              <w:jc w:val="center"/>
            </w:pPr>
            <w:r>
              <w:t>Уровень адаптации объекта</w:t>
            </w:r>
          </w:p>
        </w:tc>
        <w:tc>
          <w:tcPr>
            <w:tcW w:w="567" w:type="dxa"/>
            <w:vMerge w:val="restart"/>
            <w:tcBorders>
              <w:bottom w:val="nil"/>
            </w:tcBorders>
          </w:tcPr>
          <w:p w:rsidR="00BC2407" w:rsidRDefault="00BC2407">
            <w:pPr>
              <w:pStyle w:val="ConsPlusNormal"/>
              <w:jc w:val="center"/>
            </w:pPr>
            <w:r>
              <w:t>%</w:t>
            </w:r>
          </w:p>
        </w:tc>
        <w:tc>
          <w:tcPr>
            <w:tcW w:w="680" w:type="dxa"/>
            <w:vMerge w:val="restart"/>
            <w:tcBorders>
              <w:bottom w:val="nil"/>
            </w:tcBorders>
          </w:tcPr>
          <w:p w:rsidR="00BC2407" w:rsidRDefault="00BC2407">
            <w:pPr>
              <w:pStyle w:val="ConsPlusNormal"/>
              <w:jc w:val="center"/>
            </w:pPr>
            <w:r>
              <w:t>-</w:t>
            </w:r>
          </w:p>
        </w:tc>
        <w:tc>
          <w:tcPr>
            <w:tcW w:w="737" w:type="dxa"/>
            <w:vMerge w:val="restart"/>
            <w:tcBorders>
              <w:bottom w:val="nil"/>
            </w:tcBorders>
          </w:tcPr>
          <w:p w:rsidR="00BC2407" w:rsidRDefault="00BC2407">
            <w:pPr>
              <w:pStyle w:val="ConsPlusNormal"/>
              <w:jc w:val="center"/>
            </w:pPr>
            <w:r>
              <w:t>-</w:t>
            </w:r>
          </w:p>
        </w:tc>
        <w:tc>
          <w:tcPr>
            <w:tcW w:w="680" w:type="dxa"/>
            <w:vMerge w:val="restart"/>
            <w:tcBorders>
              <w:bottom w:val="nil"/>
            </w:tcBorders>
          </w:tcPr>
          <w:p w:rsidR="00BC2407" w:rsidRDefault="00BC2407">
            <w:pPr>
              <w:pStyle w:val="ConsPlusNormal"/>
              <w:jc w:val="center"/>
            </w:pPr>
            <w:r>
              <w:t>-</w:t>
            </w:r>
          </w:p>
        </w:tc>
        <w:tc>
          <w:tcPr>
            <w:tcW w:w="737" w:type="dxa"/>
            <w:vMerge w:val="restart"/>
            <w:tcBorders>
              <w:bottom w:val="nil"/>
            </w:tcBorders>
          </w:tcPr>
          <w:p w:rsidR="00BC2407" w:rsidRDefault="00BC2407">
            <w:pPr>
              <w:pStyle w:val="ConsPlusNormal"/>
              <w:jc w:val="center"/>
            </w:pPr>
            <w:r>
              <w:t>-</w:t>
            </w:r>
          </w:p>
        </w:tc>
        <w:tc>
          <w:tcPr>
            <w:tcW w:w="680" w:type="dxa"/>
            <w:vMerge w:val="restart"/>
            <w:tcBorders>
              <w:bottom w:val="nil"/>
            </w:tcBorders>
          </w:tcPr>
          <w:p w:rsidR="00BC2407" w:rsidRDefault="00BC2407">
            <w:pPr>
              <w:pStyle w:val="ConsPlusNormal"/>
              <w:jc w:val="center"/>
            </w:pPr>
            <w:r>
              <w:t>-</w:t>
            </w:r>
          </w:p>
        </w:tc>
        <w:tc>
          <w:tcPr>
            <w:tcW w:w="737" w:type="dxa"/>
            <w:vMerge w:val="restart"/>
            <w:tcBorders>
              <w:bottom w:val="nil"/>
            </w:tcBorders>
          </w:tcPr>
          <w:p w:rsidR="00BC2407" w:rsidRDefault="00BC2407">
            <w:pPr>
              <w:pStyle w:val="ConsPlusNormal"/>
              <w:jc w:val="center"/>
            </w:pPr>
            <w:r>
              <w:t>100</w:t>
            </w:r>
          </w:p>
        </w:tc>
        <w:tc>
          <w:tcPr>
            <w:tcW w:w="737" w:type="dxa"/>
            <w:vMerge w:val="restart"/>
            <w:tcBorders>
              <w:bottom w:val="nil"/>
            </w:tcBorders>
          </w:tcPr>
          <w:p w:rsidR="00BC2407" w:rsidRDefault="00BC2407">
            <w:pPr>
              <w:pStyle w:val="ConsPlusNormal"/>
              <w:jc w:val="center"/>
            </w:pPr>
            <w:r>
              <w:t>100</w:t>
            </w:r>
          </w:p>
        </w:tc>
        <w:tc>
          <w:tcPr>
            <w:tcW w:w="680" w:type="dxa"/>
            <w:vMerge w:val="restart"/>
            <w:tcBorders>
              <w:bottom w:val="nil"/>
            </w:tcBorders>
          </w:tcPr>
          <w:p w:rsidR="00BC2407" w:rsidRDefault="00BC2407">
            <w:pPr>
              <w:pStyle w:val="ConsPlusNormal"/>
              <w:jc w:val="center"/>
            </w:pPr>
            <w:r>
              <w:t>100</w:t>
            </w:r>
          </w:p>
        </w:tc>
      </w:tr>
      <w:tr w:rsidR="00BC2407">
        <w:tblPrEx>
          <w:tblBorders>
            <w:insideH w:val="nil"/>
          </w:tblBorders>
        </w:tblPrEx>
        <w:tc>
          <w:tcPr>
            <w:tcW w:w="2268" w:type="dxa"/>
            <w:vMerge/>
            <w:tcBorders>
              <w:bottom w:val="nil"/>
            </w:tcBorders>
          </w:tcPr>
          <w:p w:rsidR="00BC2407" w:rsidRDefault="00BC2407"/>
        </w:tc>
        <w:tc>
          <w:tcPr>
            <w:tcW w:w="737" w:type="dxa"/>
            <w:vMerge/>
            <w:tcBorders>
              <w:bottom w:val="nil"/>
            </w:tcBorders>
          </w:tcPr>
          <w:p w:rsidR="00BC2407" w:rsidRDefault="00BC2407"/>
        </w:tc>
        <w:tc>
          <w:tcPr>
            <w:tcW w:w="1587" w:type="dxa"/>
            <w:vMerge/>
            <w:tcBorders>
              <w:bottom w:val="nil"/>
            </w:tcBorders>
          </w:tcPr>
          <w:p w:rsidR="00BC2407" w:rsidRDefault="00BC2407"/>
        </w:tc>
        <w:tc>
          <w:tcPr>
            <w:tcW w:w="850" w:type="dxa"/>
            <w:tcBorders>
              <w:bottom w:val="nil"/>
            </w:tcBorders>
          </w:tcPr>
          <w:p w:rsidR="00BC2407" w:rsidRDefault="00BC2407">
            <w:pPr>
              <w:pStyle w:val="ConsPlusNormal"/>
              <w:jc w:val="center"/>
            </w:pPr>
            <w:r>
              <w:t xml:space="preserve">Бюджет </w:t>
            </w:r>
            <w:r>
              <w:lastRenderedPageBreak/>
              <w:t>Астраханской области</w:t>
            </w:r>
          </w:p>
        </w:tc>
        <w:tc>
          <w:tcPr>
            <w:tcW w:w="964" w:type="dxa"/>
            <w:tcBorders>
              <w:bottom w:val="nil"/>
            </w:tcBorders>
          </w:tcPr>
          <w:p w:rsidR="00BC2407" w:rsidRDefault="00BC2407">
            <w:pPr>
              <w:pStyle w:val="ConsPlusNormal"/>
              <w:jc w:val="center"/>
            </w:pPr>
            <w:r>
              <w:lastRenderedPageBreak/>
              <w:t>(2320)</w:t>
            </w:r>
          </w:p>
        </w:tc>
        <w:tc>
          <w:tcPr>
            <w:tcW w:w="1077" w:type="dxa"/>
            <w:tcBorders>
              <w:bottom w:val="nil"/>
            </w:tcBorders>
          </w:tcPr>
          <w:p w:rsidR="00BC2407" w:rsidRDefault="00BC2407">
            <w:pPr>
              <w:pStyle w:val="ConsPlusNormal"/>
              <w:jc w:val="center"/>
            </w:pPr>
          </w:p>
        </w:tc>
        <w:tc>
          <w:tcPr>
            <w:tcW w:w="907" w:type="dxa"/>
            <w:tcBorders>
              <w:bottom w:val="nil"/>
            </w:tcBorders>
          </w:tcPr>
          <w:p w:rsidR="00BC2407" w:rsidRDefault="00BC2407">
            <w:pPr>
              <w:pStyle w:val="ConsPlusNormal"/>
              <w:jc w:val="center"/>
            </w:pPr>
          </w:p>
        </w:tc>
        <w:tc>
          <w:tcPr>
            <w:tcW w:w="1077" w:type="dxa"/>
            <w:tcBorders>
              <w:bottom w:val="nil"/>
            </w:tcBorders>
          </w:tcPr>
          <w:p w:rsidR="00BC2407" w:rsidRDefault="00BC2407">
            <w:pPr>
              <w:pStyle w:val="ConsPlusNormal"/>
              <w:jc w:val="center"/>
            </w:pPr>
          </w:p>
        </w:tc>
        <w:tc>
          <w:tcPr>
            <w:tcW w:w="1020" w:type="dxa"/>
            <w:tcBorders>
              <w:bottom w:val="nil"/>
            </w:tcBorders>
          </w:tcPr>
          <w:p w:rsidR="00BC2407" w:rsidRDefault="00BC2407">
            <w:pPr>
              <w:pStyle w:val="ConsPlusNormal"/>
              <w:jc w:val="center"/>
            </w:pPr>
          </w:p>
        </w:tc>
        <w:tc>
          <w:tcPr>
            <w:tcW w:w="1077" w:type="dxa"/>
            <w:tcBorders>
              <w:bottom w:val="nil"/>
            </w:tcBorders>
          </w:tcPr>
          <w:p w:rsidR="00BC2407" w:rsidRDefault="00BC2407">
            <w:pPr>
              <w:pStyle w:val="ConsPlusNormal"/>
              <w:jc w:val="center"/>
            </w:pPr>
            <w:r>
              <w:t>(2320)</w:t>
            </w:r>
          </w:p>
        </w:tc>
        <w:tc>
          <w:tcPr>
            <w:tcW w:w="1191" w:type="dxa"/>
            <w:tcBorders>
              <w:bottom w:val="nil"/>
            </w:tcBorders>
          </w:tcPr>
          <w:p w:rsidR="00BC2407" w:rsidRDefault="00BC2407">
            <w:pPr>
              <w:pStyle w:val="ConsPlusNormal"/>
              <w:jc w:val="center"/>
            </w:pPr>
          </w:p>
        </w:tc>
        <w:tc>
          <w:tcPr>
            <w:tcW w:w="850" w:type="dxa"/>
            <w:tcBorders>
              <w:bottom w:val="nil"/>
            </w:tcBorders>
          </w:tcPr>
          <w:p w:rsidR="00BC2407" w:rsidRDefault="00BC2407">
            <w:pPr>
              <w:pStyle w:val="ConsPlusNormal"/>
              <w:jc w:val="center"/>
            </w:pPr>
          </w:p>
        </w:tc>
        <w:tc>
          <w:tcPr>
            <w:tcW w:w="1474" w:type="dxa"/>
            <w:vMerge/>
            <w:tcBorders>
              <w:bottom w:val="nil"/>
            </w:tcBorders>
          </w:tcPr>
          <w:p w:rsidR="00BC2407" w:rsidRDefault="00BC2407"/>
        </w:tc>
        <w:tc>
          <w:tcPr>
            <w:tcW w:w="567" w:type="dxa"/>
            <w:vMerge/>
            <w:tcBorders>
              <w:bottom w:val="nil"/>
            </w:tcBorders>
          </w:tcPr>
          <w:p w:rsidR="00BC2407" w:rsidRDefault="00BC2407"/>
        </w:tc>
        <w:tc>
          <w:tcPr>
            <w:tcW w:w="680" w:type="dxa"/>
            <w:vMerge/>
            <w:tcBorders>
              <w:bottom w:val="nil"/>
            </w:tcBorders>
          </w:tcPr>
          <w:p w:rsidR="00BC2407" w:rsidRDefault="00BC2407"/>
        </w:tc>
        <w:tc>
          <w:tcPr>
            <w:tcW w:w="737" w:type="dxa"/>
            <w:vMerge/>
            <w:tcBorders>
              <w:bottom w:val="nil"/>
            </w:tcBorders>
          </w:tcPr>
          <w:p w:rsidR="00BC2407" w:rsidRDefault="00BC2407"/>
        </w:tc>
        <w:tc>
          <w:tcPr>
            <w:tcW w:w="680" w:type="dxa"/>
            <w:vMerge/>
            <w:tcBorders>
              <w:bottom w:val="nil"/>
            </w:tcBorders>
          </w:tcPr>
          <w:p w:rsidR="00BC2407" w:rsidRDefault="00BC2407"/>
        </w:tc>
        <w:tc>
          <w:tcPr>
            <w:tcW w:w="737" w:type="dxa"/>
            <w:vMerge/>
            <w:tcBorders>
              <w:bottom w:val="nil"/>
            </w:tcBorders>
          </w:tcPr>
          <w:p w:rsidR="00BC2407" w:rsidRDefault="00BC2407"/>
        </w:tc>
        <w:tc>
          <w:tcPr>
            <w:tcW w:w="680" w:type="dxa"/>
            <w:vMerge/>
            <w:tcBorders>
              <w:bottom w:val="nil"/>
            </w:tcBorders>
          </w:tcPr>
          <w:p w:rsidR="00BC2407" w:rsidRDefault="00BC2407"/>
        </w:tc>
        <w:tc>
          <w:tcPr>
            <w:tcW w:w="737" w:type="dxa"/>
            <w:vMerge/>
            <w:tcBorders>
              <w:bottom w:val="nil"/>
            </w:tcBorders>
          </w:tcPr>
          <w:p w:rsidR="00BC2407" w:rsidRDefault="00BC2407"/>
        </w:tc>
        <w:tc>
          <w:tcPr>
            <w:tcW w:w="737" w:type="dxa"/>
            <w:vMerge/>
            <w:tcBorders>
              <w:bottom w:val="nil"/>
            </w:tcBorders>
          </w:tcPr>
          <w:p w:rsidR="00BC2407" w:rsidRDefault="00BC2407"/>
        </w:tc>
        <w:tc>
          <w:tcPr>
            <w:tcW w:w="680" w:type="dxa"/>
            <w:vMerge/>
            <w:tcBorders>
              <w:bottom w:val="nil"/>
            </w:tcBorders>
          </w:tcPr>
          <w:p w:rsidR="00BC2407" w:rsidRDefault="00BC2407"/>
        </w:tc>
      </w:tr>
      <w:tr w:rsidR="00BC2407">
        <w:tblPrEx>
          <w:tblBorders>
            <w:insideH w:val="nil"/>
          </w:tblBorders>
        </w:tblPrEx>
        <w:tc>
          <w:tcPr>
            <w:tcW w:w="21314" w:type="dxa"/>
            <w:gridSpan w:val="22"/>
            <w:tcBorders>
              <w:top w:val="nil"/>
            </w:tcBorders>
          </w:tcPr>
          <w:p w:rsidR="00BC2407" w:rsidRDefault="00BC2407">
            <w:pPr>
              <w:pStyle w:val="ConsPlusNormal"/>
              <w:jc w:val="both"/>
            </w:pPr>
            <w:r>
              <w:lastRenderedPageBreak/>
              <w:t xml:space="preserve">(введено </w:t>
            </w:r>
            <w:hyperlink r:id="rId134" w:history="1">
              <w:r>
                <w:rPr>
                  <w:color w:val="0000FF"/>
                </w:rPr>
                <w:t>Постановлением</w:t>
              </w:r>
            </w:hyperlink>
            <w:r>
              <w:t xml:space="preserve"> Правительства Астраханской области от 27.12.2018 N 578-П)</w:t>
            </w:r>
          </w:p>
        </w:tc>
      </w:tr>
      <w:tr w:rsidR="00BC2407">
        <w:tc>
          <w:tcPr>
            <w:tcW w:w="13605" w:type="dxa"/>
            <w:gridSpan w:val="12"/>
            <w:vMerge w:val="restart"/>
          </w:tcPr>
          <w:p w:rsidR="00BC2407" w:rsidRDefault="00BC2407">
            <w:pPr>
              <w:pStyle w:val="ConsPlusNormal"/>
            </w:pPr>
            <w:r>
              <w:t>Задача 2. Вовлечение населения в занятия физической культурой и массовым спортом</w:t>
            </w:r>
          </w:p>
        </w:tc>
        <w:tc>
          <w:tcPr>
            <w:tcW w:w="1474" w:type="dxa"/>
          </w:tcPr>
          <w:p w:rsidR="00BC2407" w:rsidRDefault="00BC2407">
            <w:pPr>
              <w:pStyle w:val="ConsPlusNormal"/>
              <w:jc w:val="center"/>
            </w:pPr>
            <w:r>
              <w:t>Доля населения Астраханской области, занимающегося физической культурой и спортом по месту работы, в общей численности населения, занятого в экономике</w:t>
            </w:r>
          </w:p>
        </w:tc>
        <w:tc>
          <w:tcPr>
            <w:tcW w:w="567" w:type="dxa"/>
          </w:tcPr>
          <w:p w:rsidR="00BC2407" w:rsidRDefault="00BC2407">
            <w:pPr>
              <w:pStyle w:val="ConsPlusNormal"/>
              <w:jc w:val="center"/>
            </w:pPr>
            <w:r>
              <w:t>%</w:t>
            </w:r>
          </w:p>
        </w:tc>
        <w:tc>
          <w:tcPr>
            <w:tcW w:w="680" w:type="dxa"/>
          </w:tcPr>
          <w:p w:rsidR="00BC2407" w:rsidRDefault="00BC2407">
            <w:pPr>
              <w:pStyle w:val="ConsPlusNormal"/>
              <w:jc w:val="center"/>
            </w:pPr>
            <w:r>
              <w:t>6</w:t>
            </w:r>
          </w:p>
        </w:tc>
        <w:tc>
          <w:tcPr>
            <w:tcW w:w="737" w:type="dxa"/>
          </w:tcPr>
          <w:p w:rsidR="00BC2407" w:rsidRDefault="00BC2407">
            <w:pPr>
              <w:pStyle w:val="ConsPlusNormal"/>
              <w:jc w:val="center"/>
            </w:pPr>
            <w:r>
              <w:t>8,5</w:t>
            </w:r>
          </w:p>
        </w:tc>
        <w:tc>
          <w:tcPr>
            <w:tcW w:w="680" w:type="dxa"/>
          </w:tcPr>
          <w:p w:rsidR="00BC2407" w:rsidRDefault="00BC2407">
            <w:pPr>
              <w:pStyle w:val="ConsPlusNormal"/>
              <w:jc w:val="center"/>
            </w:pPr>
            <w:r>
              <w:t>10</w:t>
            </w:r>
          </w:p>
        </w:tc>
        <w:tc>
          <w:tcPr>
            <w:tcW w:w="737" w:type="dxa"/>
          </w:tcPr>
          <w:p w:rsidR="00BC2407" w:rsidRDefault="00BC2407">
            <w:pPr>
              <w:pStyle w:val="ConsPlusNormal"/>
              <w:jc w:val="center"/>
            </w:pPr>
            <w:r>
              <w:t>12</w:t>
            </w:r>
          </w:p>
        </w:tc>
        <w:tc>
          <w:tcPr>
            <w:tcW w:w="680" w:type="dxa"/>
          </w:tcPr>
          <w:p w:rsidR="00BC2407" w:rsidRDefault="00BC2407">
            <w:pPr>
              <w:pStyle w:val="ConsPlusNormal"/>
              <w:jc w:val="center"/>
            </w:pPr>
            <w:r>
              <w:t>15</w:t>
            </w:r>
          </w:p>
        </w:tc>
        <w:tc>
          <w:tcPr>
            <w:tcW w:w="737" w:type="dxa"/>
          </w:tcPr>
          <w:p w:rsidR="00BC2407" w:rsidRDefault="00BC2407">
            <w:pPr>
              <w:pStyle w:val="ConsPlusNormal"/>
              <w:jc w:val="center"/>
            </w:pPr>
            <w:r>
              <w:t>18,5</w:t>
            </w:r>
          </w:p>
        </w:tc>
        <w:tc>
          <w:tcPr>
            <w:tcW w:w="737" w:type="dxa"/>
          </w:tcPr>
          <w:p w:rsidR="00BC2407" w:rsidRDefault="00BC2407">
            <w:pPr>
              <w:pStyle w:val="ConsPlusNormal"/>
              <w:jc w:val="center"/>
            </w:pPr>
            <w:r>
              <w:t>21,5</w:t>
            </w:r>
          </w:p>
        </w:tc>
        <w:tc>
          <w:tcPr>
            <w:tcW w:w="680" w:type="dxa"/>
          </w:tcPr>
          <w:p w:rsidR="00BC2407" w:rsidRDefault="00BC2407">
            <w:pPr>
              <w:pStyle w:val="ConsPlusNormal"/>
              <w:jc w:val="center"/>
            </w:pPr>
            <w:r>
              <w:t>25</w:t>
            </w:r>
          </w:p>
        </w:tc>
      </w:tr>
      <w:tr w:rsidR="00BC2407">
        <w:tc>
          <w:tcPr>
            <w:tcW w:w="13605" w:type="dxa"/>
            <w:gridSpan w:val="12"/>
            <w:vMerge/>
          </w:tcPr>
          <w:p w:rsidR="00BC2407" w:rsidRDefault="00BC2407"/>
        </w:tc>
        <w:tc>
          <w:tcPr>
            <w:tcW w:w="1474" w:type="dxa"/>
          </w:tcPr>
          <w:p w:rsidR="00BC2407" w:rsidRDefault="00BC2407">
            <w:pPr>
              <w:pStyle w:val="ConsPlusNormal"/>
              <w:jc w:val="center"/>
            </w:pPr>
            <w:r>
              <w:t xml:space="preserve">Доля учащихся и студентов, систематически занимающихся физической культурой и спортом, в общей численности </w:t>
            </w:r>
            <w:r>
              <w:lastRenderedPageBreak/>
              <w:t>учащихся и студентов Астраханской области</w:t>
            </w:r>
          </w:p>
        </w:tc>
        <w:tc>
          <w:tcPr>
            <w:tcW w:w="567" w:type="dxa"/>
          </w:tcPr>
          <w:p w:rsidR="00BC2407" w:rsidRDefault="00BC2407">
            <w:pPr>
              <w:pStyle w:val="ConsPlusNormal"/>
              <w:jc w:val="center"/>
            </w:pPr>
            <w:r>
              <w:lastRenderedPageBreak/>
              <w:t>%</w:t>
            </w:r>
          </w:p>
        </w:tc>
        <w:tc>
          <w:tcPr>
            <w:tcW w:w="680" w:type="dxa"/>
          </w:tcPr>
          <w:p w:rsidR="00BC2407" w:rsidRDefault="00BC2407">
            <w:pPr>
              <w:pStyle w:val="ConsPlusNormal"/>
              <w:jc w:val="center"/>
            </w:pPr>
            <w:r>
              <w:t>63,4</w:t>
            </w:r>
          </w:p>
        </w:tc>
        <w:tc>
          <w:tcPr>
            <w:tcW w:w="737" w:type="dxa"/>
          </w:tcPr>
          <w:p w:rsidR="00BC2407" w:rsidRDefault="00BC2407">
            <w:pPr>
              <w:pStyle w:val="ConsPlusNormal"/>
              <w:jc w:val="center"/>
            </w:pPr>
            <w:r>
              <w:t>65</w:t>
            </w:r>
          </w:p>
        </w:tc>
        <w:tc>
          <w:tcPr>
            <w:tcW w:w="680" w:type="dxa"/>
          </w:tcPr>
          <w:p w:rsidR="00BC2407" w:rsidRDefault="00BC2407">
            <w:pPr>
              <w:pStyle w:val="ConsPlusNormal"/>
              <w:jc w:val="center"/>
            </w:pPr>
            <w:r>
              <w:t>69,2</w:t>
            </w:r>
          </w:p>
        </w:tc>
        <w:tc>
          <w:tcPr>
            <w:tcW w:w="737" w:type="dxa"/>
          </w:tcPr>
          <w:p w:rsidR="00BC2407" w:rsidRDefault="00BC2407">
            <w:pPr>
              <w:pStyle w:val="ConsPlusNormal"/>
              <w:jc w:val="center"/>
            </w:pPr>
            <w:r>
              <w:t>73,4</w:t>
            </w:r>
          </w:p>
        </w:tc>
        <w:tc>
          <w:tcPr>
            <w:tcW w:w="680" w:type="dxa"/>
          </w:tcPr>
          <w:p w:rsidR="00BC2407" w:rsidRDefault="00BC2407">
            <w:pPr>
              <w:pStyle w:val="ConsPlusNormal"/>
              <w:jc w:val="center"/>
            </w:pPr>
            <w:r>
              <w:t>77,6</w:t>
            </w:r>
          </w:p>
        </w:tc>
        <w:tc>
          <w:tcPr>
            <w:tcW w:w="737" w:type="dxa"/>
          </w:tcPr>
          <w:p w:rsidR="00BC2407" w:rsidRDefault="00BC2407">
            <w:pPr>
              <w:pStyle w:val="ConsPlusNormal"/>
              <w:jc w:val="center"/>
            </w:pPr>
            <w:r>
              <w:t>81,8</w:t>
            </w:r>
          </w:p>
        </w:tc>
        <w:tc>
          <w:tcPr>
            <w:tcW w:w="737" w:type="dxa"/>
          </w:tcPr>
          <w:p w:rsidR="00BC2407" w:rsidRDefault="00BC2407">
            <w:pPr>
              <w:pStyle w:val="ConsPlusNormal"/>
              <w:jc w:val="center"/>
            </w:pPr>
            <w:r>
              <w:t>86</w:t>
            </w:r>
          </w:p>
        </w:tc>
        <w:tc>
          <w:tcPr>
            <w:tcW w:w="680" w:type="dxa"/>
          </w:tcPr>
          <w:p w:rsidR="00BC2407" w:rsidRDefault="00BC2407">
            <w:pPr>
              <w:pStyle w:val="ConsPlusNormal"/>
              <w:jc w:val="center"/>
            </w:pPr>
            <w:r>
              <w:t>88</w:t>
            </w:r>
          </w:p>
        </w:tc>
      </w:tr>
      <w:tr w:rsidR="00BC2407">
        <w:tc>
          <w:tcPr>
            <w:tcW w:w="2268" w:type="dxa"/>
          </w:tcPr>
          <w:p w:rsidR="00BC2407" w:rsidRDefault="00BC2407">
            <w:pPr>
              <w:pStyle w:val="ConsPlusNormal"/>
            </w:pPr>
            <w:r>
              <w:lastRenderedPageBreak/>
              <w:t>2.1. Осуществление информационно-рекламной деятельности, направленной на распространение передового опыта в развитии физической культуры и спорта, в том числе изготовление рекламных материалов, теле- и радиопрограмм, подготовка серии публикаций в печатных изданиях и информационно-телекоммуникационной сети "Интернет"</w:t>
            </w:r>
          </w:p>
        </w:tc>
        <w:tc>
          <w:tcPr>
            <w:tcW w:w="737" w:type="dxa"/>
          </w:tcPr>
          <w:p w:rsidR="00BC2407" w:rsidRDefault="00BC2407">
            <w:pPr>
              <w:pStyle w:val="ConsPlusNormal"/>
              <w:jc w:val="center"/>
            </w:pPr>
            <w:r>
              <w:t>2020</w:t>
            </w:r>
          </w:p>
        </w:tc>
        <w:tc>
          <w:tcPr>
            <w:tcW w:w="1587" w:type="dxa"/>
          </w:tcPr>
          <w:p w:rsidR="00BC2407" w:rsidRDefault="00BC2407">
            <w:pPr>
              <w:pStyle w:val="ConsPlusNormal"/>
              <w:jc w:val="center"/>
            </w:pPr>
            <w:r>
              <w:t>Министерство физической культуры и спорта Астраханской области</w:t>
            </w:r>
          </w:p>
        </w:tc>
        <w:tc>
          <w:tcPr>
            <w:tcW w:w="850" w:type="dxa"/>
          </w:tcPr>
          <w:p w:rsidR="00BC2407" w:rsidRDefault="00BC2407">
            <w:pPr>
              <w:pStyle w:val="ConsPlusNormal"/>
              <w:jc w:val="center"/>
            </w:pPr>
            <w:r>
              <w:t>Внебюджетные источники</w:t>
            </w:r>
          </w:p>
        </w:tc>
        <w:tc>
          <w:tcPr>
            <w:tcW w:w="964" w:type="dxa"/>
          </w:tcPr>
          <w:p w:rsidR="00BC2407" w:rsidRDefault="00BC2407">
            <w:pPr>
              <w:pStyle w:val="ConsPlusNormal"/>
              <w:jc w:val="center"/>
            </w:pPr>
            <w:r>
              <w:t>50</w:t>
            </w:r>
          </w:p>
        </w:tc>
        <w:tc>
          <w:tcPr>
            <w:tcW w:w="1077" w:type="dxa"/>
          </w:tcPr>
          <w:p w:rsidR="00BC2407" w:rsidRDefault="00BC2407">
            <w:pPr>
              <w:pStyle w:val="ConsPlusNormal"/>
              <w:jc w:val="center"/>
            </w:pPr>
          </w:p>
        </w:tc>
        <w:tc>
          <w:tcPr>
            <w:tcW w:w="907" w:type="dxa"/>
          </w:tcPr>
          <w:p w:rsidR="00BC2407" w:rsidRDefault="00BC2407">
            <w:pPr>
              <w:pStyle w:val="ConsPlusNormal"/>
              <w:jc w:val="center"/>
            </w:pPr>
          </w:p>
        </w:tc>
        <w:tc>
          <w:tcPr>
            <w:tcW w:w="1077" w:type="dxa"/>
          </w:tcPr>
          <w:p w:rsidR="00BC2407" w:rsidRDefault="00BC2407">
            <w:pPr>
              <w:pStyle w:val="ConsPlusNormal"/>
              <w:jc w:val="center"/>
            </w:pPr>
          </w:p>
        </w:tc>
        <w:tc>
          <w:tcPr>
            <w:tcW w:w="1020" w:type="dxa"/>
          </w:tcPr>
          <w:p w:rsidR="00BC2407" w:rsidRDefault="00BC2407">
            <w:pPr>
              <w:pStyle w:val="ConsPlusNormal"/>
              <w:jc w:val="center"/>
            </w:pPr>
          </w:p>
        </w:tc>
        <w:tc>
          <w:tcPr>
            <w:tcW w:w="1077" w:type="dxa"/>
          </w:tcPr>
          <w:p w:rsidR="00BC2407" w:rsidRDefault="00BC2407">
            <w:pPr>
              <w:pStyle w:val="ConsPlusNormal"/>
              <w:jc w:val="center"/>
            </w:pPr>
          </w:p>
        </w:tc>
        <w:tc>
          <w:tcPr>
            <w:tcW w:w="1191" w:type="dxa"/>
          </w:tcPr>
          <w:p w:rsidR="00BC2407" w:rsidRDefault="00BC2407">
            <w:pPr>
              <w:pStyle w:val="ConsPlusNormal"/>
              <w:jc w:val="center"/>
            </w:pPr>
            <w:r>
              <w:t>50</w:t>
            </w:r>
          </w:p>
        </w:tc>
        <w:tc>
          <w:tcPr>
            <w:tcW w:w="850" w:type="dxa"/>
          </w:tcPr>
          <w:p w:rsidR="00BC2407" w:rsidRDefault="00BC2407">
            <w:pPr>
              <w:pStyle w:val="ConsPlusNormal"/>
              <w:jc w:val="center"/>
            </w:pPr>
          </w:p>
        </w:tc>
        <w:tc>
          <w:tcPr>
            <w:tcW w:w="1474" w:type="dxa"/>
          </w:tcPr>
          <w:p w:rsidR="00BC2407" w:rsidRDefault="00BC2407">
            <w:pPr>
              <w:pStyle w:val="ConsPlusNormal"/>
              <w:jc w:val="center"/>
            </w:pPr>
            <w:r>
              <w:t>Количество публикаций и рекламных материалов в печатных изданиях, теле- и радиопрограммах</w:t>
            </w:r>
          </w:p>
        </w:tc>
        <w:tc>
          <w:tcPr>
            <w:tcW w:w="567" w:type="dxa"/>
          </w:tcPr>
          <w:p w:rsidR="00BC2407" w:rsidRDefault="00BC2407">
            <w:pPr>
              <w:pStyle w:val="ConsPlusNormal"/>
              <w:jc w:val="center"/>
            </w:pPr>
            <w:r>
              <w:t>ед.</w:t>
            </w:r>
          </w:p>
        </w:tc>
        <w:tc>
          <w:tcPr>
            <w:tcW w:w="680" w:type="dxa"/>
          </w:tcPr>
          <w:p w:rsidR="00BC2407" w:rsidRDefault="00BC2407">
            <w:pPr>
              <w:pStyle w:val="ConsPlusNormal"/>
              <w:jc w:val="center"/>
            </w:pPr>
            <w:r>
              <w:t>-</w:t>
            </w:r>
          </w:p>
        </w:tc>
        <w:tc>
          <w:tcPr>
            <w:tcW w:w="737" w:type="dxa"/>
          </w:tcPr>
          <w:p w:rsidR="00BC2407" w:rsidRDefault="00BC2407">
            <w:pPr>
              <w:pStyle w:val="ConsPlusNormal"/>
              <w:jc w:val="center"/>
            </w:pPr>
          </w:p>
        </w:tc>
        <w:tc>
          <w:tcPr>
            <w:tcW w:w="680" w:type="dxa"/>
          </w:tcPr>
          <w:p w:rsidR="00BC2407" w:rsidRDefault="00BC2407">
            <w:pPr>
              <w:pStyle w:val="ConsPlusNormal"/>
              <w:jc w:val="center"/>
            </w:pPr>
          </w:p>
        </w:tc>
        <w:tc>
          <w:tcPr>
            <w:tcW w:w="737" w:type="dxa"/>
          </w:tcPr>
          <w:p w:rsidR="00BC2407" w:rsidRDefault="00BC2407">
            <w:pPr>
              <w:pStyle w:val="ConsPlusNormal"/>
              <w:jc w:val="center"/>
            </w:pPr>
          </w:p>
        </w:tc>
        <w:tc>
          <w:tcPr>
            <w:tcW w:w="680" w:type="dxa"/>
          </w:tcPr>
          <w:p w:rsidR="00BC2407" w:rsidRDefault="00BC2407">
            <w:pPr>
              <w:pStyle w:val="ConsPlusNormal"/>
              <w:jc w:val="center"/>
            </w:pPr>
          </w:p>
        </w:tc>
        <w:tc>
          <w:tcPr>
            <w:tcW w:w="737" w:type="dxa"/>
          </w:tcPr>
          <w:p w:rsidR="00BC2407" w:rsidRDefault="00BC2407">
            <w:pPr>
              <w:pStyle w:val="ConsPlusNormal"/>
              <w:jc w:val="center"/>
            </w:pPr>
          </w:p>
        </w:tc>
        <w:tc>
          <w:tcPr>
            <w:tcW w:w="737" w:type="dxa"/>
          </w:tcPr>
          <w:p w:rsidR="00BC2407" w:rsidRDefault="00BC2407">
            <w:pPr>
              <w:pStyle w:val="ConsPlusNormal"/>
              <w:jc w:val="center"/>
            </w:pPr>
            <w:r>
              <w:t>600</w:t>
            </w:r>
          </w:p>
        </w:tc>
        <w:tc>
          <w:tcPr>
            <w:tcW w:w="680" w:type="dxa"/>
          </w:tcPr>
          <w:p w:rsidR="00BC2407" w:rsidRDefault="00BC2407">
            <w:pPr>
              <w:pStyle w:val="ConsPlusNormal"/>
              <w:jc w:val="center"/>
            </w:pPr>
          </w:p>
        </w:tc>
      </w:tr>
      <w:tr w:rsidR="00BC2407">
        <w:tc>
          <w:tcPr>
            <w:tcW w:w="2268" w:type="dxa"/>
          </w:tcPr>
          <w:p w:rsidR="00BC2407" w:rsidRDefault="00BC2407">
            <w:pPr>
              <w:pStyle w:val="ConsPlusNormal"/>
            </w:pPr>
            <w:r>
              <w:t>2.2. Проведение ежегодного спортивного праздника "День гандбола"</w:t>
            </w:r>
          </w:p>
        </w:tc>
        <w:tc>
          <w:tcPr>
            <w:tcW w:w="737" w:type="dxa"/>
          </w:tcPr>
          <w:p w:rsidR="00BC2407" w:rsidRDefault="00BC2407">
            <w:pPr>
              <w:pStyle w:val="ConsPlusNormal"/>
              <w:jc w:val="center"/>
            </w:pPr>
            <w:r>
              <w:t>2020</w:t>
            </w:r>
          </w:p>
        </w:tc>
        <w:tc>
          <w:tcPr>
            <w:tcW w:w="1587" w:type="dxa"/>
          </w:tcPr>
          <w:p w:rsidR="00BC2407" w:rsidRDefault="00BC2407">
            <w:pPr>
              <w:pStyle w:val="ConsPlusNormal"/>
              <w:jc w:val="center"/>
            </w:pPr>
            <w:r>
              <w:t>Министерство физической культуры и спорта Астраханской области</w:t>
            </w:r>
          </w:p>
        </w:tc>
        <w:tc>
          <w:tcPr>
            <w:tcW w:w="850" w:type="dxa"/>
          </w:tcPr>
          <w:p w:rsidR="00BC2407" w:rsidRDefault="00BC2407">
            <w:pPr>
              <w:pStyle w:val="ConsPlusNormal"/>
              <w:jc w:val="center"/>
            </w:pPr>
            <w:r>
              <w:t>Внебюджетные источники</w:t>
            </w:r>
          </w:p>
        </w:tc>
        <w:tc>
          <w:tcPr>
            <w:tcW w:w="964" w:type="dxa"/>
          </w:tcPr>
          <w:p w:rsidR="00BC2407" w:rsidRDefault="00BC2407">
            <w:pPr>
              <w:pStyle w:val="ConsPlusNormal"/>
              <w:jc w:val="center"/>
            </w:pPr>
            <w:r>
              <w:t>100</w:t>
            </w:r>
          </w:p>
        </w:tc>
        <w:tc>
          <w:tcPr>
            <w:tcW w:w="1077" w:type="dxa"/>
          </w:tcPr>
          <w:p w:rsidR="00BC2407" w:rsidRDefault="00BC2407">
            <w:pPr>
              <w:pStyle w:val="ConsPlusNormal"/>
              <w:jc w:val="center"/>
            </w:pPr>
          </w:p>
        </w:tc>
        <w:tc>
          <w:tcPr>
            <w:tcW w:w="907" w:type="dxa"/>
          </w:tcPr>
          <w:p w:rsidR="00BC2407" w:rsidRDefault="00BC2407">
            <w:pPr>
              <w:pStyle w:val="ConsPlusNormal"/>
              <w:jc w:val="center"/>
            </w:pPr>
          </w:p>
        </w:tc>
        <w:tc>
          <w:tcPr>
            <w:tcW w:w="1077" w:type="dxa"/>
          </w:tcPr>
          <w:p w:rsidR="00BC2407" w:rsidRDefault="00BC2407">
            <w:pPr>
              <w:pStyle w:val="ConsPlusNormal"/>
              <w:jc w:val="center"/>
            </w:pPr>
          </w:p>
        </w:tc>
        <w:tc>
          <w:tcPr>
            <w:tcW w:w="1020" w:type="dxa"/>
          </w:tcPr>
          <w:p w:rsidR="00BC2407" w:rsidRDefault="00BC2407">
            <w:pPr>
              <w:pStyle w:val="ConsPlusNormal"/>
              <w:jc w:val="center"/>
            </w:pPr>
          </w:p>
        </w:tc>
        <w:tc>
          <w:tcPr>
            <w:tcW w:w="1077" w:type="dxa"/>
          </w:tcPr>
          <w:p w:rsidR="00BC2407" w:rsidRDefault="00BC2407">
            <w:pPr>
              <w:pStyle w:val="ConsPlusNormal"/>
              <w:jc w:val="center"/>
            </w:pPr>
          </w:p>
        </w:tc>
        <w:tc>
          <w:tcPr>
            <w:tcW w:w="1191" w:type="dxa"/>
          </w:tcPr>
          <w:p w:rsidR="00BC2407" w:rsidRDefault="00BC2407">
            <w:pPr>
              <w:pStyle w:val="ConsPlusNormal"/>
              <w:jc w:val="center"/>
            </w:pPr>
            <w:r>
              <w:t>100</w:t>
            </w:r>
          </w:p>
        </w:tc>
        <w:tc>
          <w:tcPr>
            <w:tcW w:w="850" w:type="dxa"/>
          </w:tcPr>
          <w:p w:rsidR="00BC2407" w:rsidRDefault="00BC2407">
            <w:pPr>
              <w:pStyle w:val="ConsPlusNormal"/>
              <w:jc w:val="center"/>
            </w:pPr>
          </w:p>
        </w:tc>
        <w:tc>
          <w:tcPr>
            <w:tcW w:w="1474" w:type="dxa"/>
          </w:tcPr>
          <w:p w:rsidR="00BC2407" w:rsidRDefault="00BC2407">
            <w:pPr>
              <w:pStyle w:val="ConsPlusNormal"/>
              <w:jc w:val="center"/>
            </w:pPr>
            <w:r>
              <w:t>Численность зрителей, посетивших мероприятие</w:t>
            </w:r>
          </w:p>
        </w:tc>
        <w:tc>
          <w:tcPr>
            <w:tcW w:w="567" w:type="dxa"/>
          </w:tcPr>
          <w:p w:rsidR="00BC2407" w:rsidRDefault="00BC2407">
            <w:pPr>
              <w:pStyle w:val="ConsPlusNormal"/>
              <w:jc w:val="center"/>
            </w:pPr>
          </w:p>
        </w:tc>
        <w:tc>
          <w:tcPr>
            <w:tcW w:w="680" w:type="dxa"/>
          </w:tcPr>
          <w:p w:rsidR="00BC2407" w:rsidRDefault="00BC2407">
            <w:pPr>
              <w:pStyle w:val="ConsPlusNormal"/>
              <w:jc w:val="center"/>
            </w:pPr>
            <w:r>
              <w:t>-</w:t>
            </w:r>
          </w:p>
        </w:tc>
        <w:tc>
          <w:tcPr>
            <w:tcW w:w="737" w:type="dxa"/>
          </w:tcPr>
          <w:p w:rsidR="00BC2407" w:rsidRDefault="00BC2407">
            <w:pPr>
              <w:pStyle w:val="ConsPlusNormal"/>
              <w:jc w:val="center"/>
            </w:pPr>
            <w:r>
              <w:t>-</w:t>
            </w:r>
          </w:p>
        </w:tc>
        <w:tc>
          <w:tcPr>
            <w:tcW w:w="680" w:type="dxa"/>
          </w:tcPr>
          <w:p w:rsidR="00BC2407" w:rsidRDefault="00BC2407">
            <w:pPr>
              <w:pStyle w:val="ConsPlusNormal"/>
              <w:jc w:val="center"/>
            </w:pPr>
            <w:r>
              <w:t>-</w:t>
            </w:r>
          </w:p>
        </w:tc>
        <w:tc>
          <w:tcPr>
            <w:tcW w:w="737" w:type="dxa"/>
          </w:tcPr>
          <w:p w:rsidR="00BC2407" w:rsidRDefault="00BC2407">
            <w:pPr>
              <w:pStyle w:val="ConsPlusNormal"/>
              <w:jc w:val="center"/>
            </w:pPr>
            <w:r>
              <w:t>-</w:t>
            </w:r>
          </w:p>
        </w:tc>
        <w:tc>
          <w:tcPr>
            <w:tcW w:w="680" w:type="dxa"/>
          </w:tcPr>
          <w:p w:rsidR="00BC2407" w:rsidRDefault="00BC2407">
            <w:pPr>
              <w:pStyle w:val="ConsPlusNormal"/>
              <w:jc w:val="center"/>
            </w:pPr>
          </w:p>
        </w:tc>
        <w:tc>
          <w:tcPr>
            <w:tcW w:w="737" w:type="dxa"/>
          </w:tcPr>
          <w:p w:rsidR="00BC2407" w:rsidRDefault="00BC2407">
            <w:pPr>
              <w:pStyle w:val="ConsPlusNormal"/>
              <w:jc w:val="center"/>
            </w:pPr>
          </w:p>
        </w:tc>
        <w:tc>
          <w:tcPr>
            <w:tcW w:w="737" w:type="dxa"/>
          </w:tcPr>
          <w:p w:rsidR="00BC2407" w:rsidRDefault="00BC2407">
            <w:pPr>
              <w:pStyle w:val="ConsPlusNormal"/>
              <w:jc w:val="center"/>
            </w:pPr>
            <w:r>
              <w:t>900</w:t>
            </w:r>
          </w:p>
        </w:tc>
        <w:tc>
          <w:tcPr>
            <w:tcW w:w="680" w:type="dxa"/>
          </w:tcPr>
          <w:p w:rsidR="00BC2407" w:rsidRDefault="00BC2407">
            <w:pPr>
              <w:pStyle w:val="ConsPlusNormal"/>
              <w:jc w:val="center"/>
            </w:pPr>
          </w:p>
        </w:tc>
      </w:tr>
      <w:tr w:rsidR="00BC2407">
        <w:tc>
          <w:tcPr>
            <w:tcW w:w="2268" w:type="dxa"/>
          </w:tcPr>
          <w:p w:rsidR="00BC2407" w:rsidRDefault="00BC2407">
            <w:pPr>
              <w:pStyle w:val="ConsPlusNormal"/>
            </w:pPr>
            <w:r>
              <w:t xml:space="preserve">2.3. Организация и </w:t>
            </w:r>
            <w:r>
              <w:lastRenderedPageBreak/>
              <w:t>проведение спортивных и физкультурно-массовых мероприятий (фестивали, спартакиады, спортивные праздники)</w:t>
            </w:r>
          </w:p>
        </w:tc>
        <w:tc>
          <w:tcPr>
            <w:tcW w:w="737" w:type="dxa"/>
          </w:tcPr>
          <w:p w:rsidR="00BC2407" w:rsidRDefault="00BC2407">
            <w:pPr>
              <w:pStyle w:val="ConsPlusNormal"/>
              <w:jc w:val="center"/>
            </w:pPr>
            <w:r>
              <w:lastRenderedPageBreak/>
              <w:t>2020</w:t>
            </w:r>
          </w:p>
        </w:tc>
        <w:tc>
          <w:tcPr>
            <w:tcW w:w="1587" w:type="dxa"/>
          </w:tcPr>
          <w:p w:rsidR="00BC2407" w:rsidRDefault="00BC2407">
            <w:pPr>
              <w:pStyle w:val="ConsPlusNormal"/>
              <w:jc w:val="center"/>
            </w:pPr>
            <w:r>
              <w:t xml:space="preserve">Министерство </w:t>
            </w:r>
            <w:r>
              <w:lastRenderedPageBreak/>
              <w:t>физической культуры и спорта Астраханской области</w:t>
            </w:r>
          </w:p>
        </w:tc>
        <w:tc>
          <w:tcPr>
            <w:tcW w:w="850" w:type="dxa"/>
          </w:tcPr>
          <w:p w:rsidR="00BC2407" w:rsidRDefault="00BC2407">
            <w:pPr>
              <w:pStyle w:val="ConsPlusNormal"/>
              <w:jc w:val="center"/>
            </w:pPr>
            <w:r>
              <w:lastRenderedPageBreak/>
              <w:t>Внебю</w:t>
            </w:r>
            <w:r>
              <w:lastRenderedPageBreak/>
              <w:t>джетные источники</w:t>
            </w:r>
          </w:p>
        </w:tc>
        <w:tc>
          <w:tcPr>
            <w:tcW w:w="964" w:type="dxa"/>
          </w:tcPr>
          <w:p w:rsidR="00BC2407" w:rsidRDefault="00BC2407">
            <w:pPr>
              <w:pStyle w:val="ConsPlusNormal"/>
              <w:jc w:val="center"/>
            </w:pPr>
            <w:r>
              <w:lastRenderedPageBreak/>
              <w:t>200</w:t>
            </w:r>
          </w:p>
        </w:tc>
        <w:tc>
          <w:tcPr>
            <w:tcW w:w="1077" w:type="dxa"/>
          </w:tcPr>
          <w:p w:rsidR="00BC2407" w:rsidRDefault="00BC2407">
            <w:pPr>
              <w:pStyle w:val="ConsPlusNormal"/>
              <w:jc w:val="center"/>
            </w:pPr>
          </w:p>
        </w:tc>
        <w:tc>
          <w:tcPr>
            <w:tcW w:w="907" w:type="dxa"/>
          </w:tcPr>
          <w:p w:rsidR="00BC2407" w:rsidRDefault="00BC2407">
            <w:pPr>
              <w:pStyle w:val="ConsPlusNormal"/>
              <w:jc w:val="center"/>
            </w:pPr>
          </w:p>
        </w:tc>
        <w:tc>
          <w:tcPr>
            <w:tcW w:w="1077" w:type="dxa"/>
          </w:tcPr>
          <w:p w:rsidR="00BC2407" w:rsidRDefault="00BC2407">
            <w:pPr>
              <w:pStyle w:val="ConsPlusNormal"/>
              <w:jc w:val="center"/>
            </w:pPr>
          </w:p>
        </w:tc>
        <w:tc>
          <w:tcPr>
            <w:tcW w:w="1020" w:type="dxa"/>
          </w:tcPr>
          <w:p w:rsidR="00BC2407" w:rsidRDefault="00BC2407">
            <w:pPr>
              <w:pStyle w:val="ConsPlusNormal"/>
              <w:jc w:val="center"/>
            </w:pPr>
          </w:p>
        </w:tc>
        <w:tc>
          <w:tcPr>
            <w:tcW w:w="1077" w:type="dxa"/>
          </w:tcPr>
          <w:p w:rsidR="00BC2407" w:rsidRDefault="00BC2407">
            <w:pPr>
              <w:pStyle w:val="ConsPlusNormal"/>
              <w:jc w:val="center"/>
            </w:pPr>
          </w:p>
        </w:tc>
        <w:tc>
          <w:tcPr>
            <w:tcW w:w="1191" w:type="dxa"/>
          </w:tcPr>
          <w:p w:rsidR="00BC2407" w:rsidRDefault="00BC2407">
            <w:pPr>
              <w:pStyle w:val="ConsPlusNormal"/>
              <w:jc w:val="center"/>
            </w:pPr>
            <w:r>
              <w:t>200</w:t>
            </w:r>
          </w:p>
        </w:tc>
        <w:tc>
          <w:tcPr>
            <w:tcW w:w="850" w:type="dxa"/>
          </w:tcPr>
          <w:p w:rsidR="00BC2407" w:rsidRDefault="00BC2407">
            <w:pPr>
              <w:pStyle w:val="ConsPlusNormal"/>
              <w:jc w:val="center"/>
            </w:pPr>
          </w:p>
        </w:tc>
        <w:tc>
          <w:tcPr>
            <w:tcW w:w="1474" w:type="dxa"/>
          </w:tcPr>
          <w:p w:rsidR="00BC2407" w:rsidRDefault="00BC2407">
            <w:pPr>
              <w:pStyle w:val="ConsPlusNormal"/>
              <w:jc w:val="center"/>
            </w:pPr>
            <w:r>
              <w:t xml:space="preserve">Доля </w:t>
            </w:r>
            <w:r>
              <w:lastRenderedPageBreak/>
              <w:t>сельского населения, систематически занимающегося физической культурой и спортом, в общей численности населения Астраханской области</w:t>
            </w:r>
          </w:p>
        </w:tc>
        <w:tc>
          <w:tcPr>
            <w:tcW w:w="567" w:type="dxa"/>
          </w:tcPr>
          <w:p w:rsidR="00BC2407" w:rsidRDefault="00BC2407">
            <w:pPr>
              <w:pStyle w:val="ConsPlusNormal"/>
              <w:jc w:val="center"/>
            </w:pPr>
          </w:p>
        </w:tc>
        <w:tc>
          <w:tcPr>
            <w:tcW w:w="680" w:type="dxa"/>
          </w:tcPr>
          <w:p w:rsidR="00BC2407" w:rsidRDefault="00BC2407">
            <w:pPr>
              <w:pStyle w:val="ConsPlusNormal"/>
              <w:jc w:val="center"/>
            </w:pPr>
            <w:r>
              <w:t>-</w:t>
            </w:r>
          </w:p>
        </w:tc>
        <w:tc>
          <w:tcPr>
            <w:tcW w:w="737" w:type="dxa"/>
          </w:tcPr>
          <w:p w:rsidR="00BC2407" w:rsidRDefault="00BC2407">
            <w:pPr>
              <w:pStyle w:val="ConsPlusNormal"/>
              <w:jc w:val="center"/>
            </w:pPr>
            <w:r>
              <w:t>-</w:t>
            </w:r>
          </w:p>
        </w:tc>
        <w:tc>
          <w:tcPr>
            <w:tcW w:w="680" w:type="dxa"/>
          </w:tcPr>
          <w:p w:rsidR="00BC2407" w:rsidRDefault="00BC2407">
            <w:pPr>
              <w:pStyle w:val="ConsPlusNormal"/>
              <w:jc w:val="center"/>
            </w:pPr>
            <w:r>
              <w:t>-</w:t>
            </w:r>
          </w:p>
        </w:tc>
        <w:tc>
          <w:tcPr>
            <w:tcW w:w="737" w:type="dxa"/>
          </w:tcPr>
          <w:p w:rsidR="00BC2407" w:rsidRDefault="00BC2407">
            <w:pPr>
              <w:pStyle w:val="ConsPlusNormal"/>
              <w:jc w:val="center"/>
            </w:pPr>
            <w:r>
              <w:t>-</w:t>
            </w:r>
          </w:p>
        </w:tc>
        <w:tc>
          <w:tcPr>
            <w:tcW w:w="680" w:type="dxa"/>
          </w:tcPr>
          <w:p w:rsidR="00BC2407" w:rsidRDefault="00BC2407">
            <w:pPr>
              <w:pStyle w:val="ConsPlusNormal"/>
              <w:jc w:val="center"/>
            </w:pPr>
            <w:r>
              <w:t>-</w:t>
            </w:r>
          </w:p>
        </w:tc>
        <w:tc>
          <w:tcPr>
            <w:tcW w:w="737" w:type="dxa"/>
          </w:tcPr>
          <w:p w:rsidR="00BC2407" w:rsidRDefault="00BC2407">
            <w:pPr>
              <w:pStyle w:val="ConsPlusNormal"/>
              <w:jc w:val="center"/>
            </w:pPr>
            <w:r>
              <w:t>-</w:t>
            </w:r>
          </w:p>
        </w:tc>
        <w:tc>
          <w:tcPr>
            <w:tcW w:w="737" w:type="dxa"/>
          </w:tcPr>
          <w:p w:rsidR="00BC2407" w:rsidRDefault="00BC2407">
            <w:pPr>
              <w:pStyle w:val="ConsPlusNormal"/>
              <w:jc w:val="center"/>
            </w:pPr>
            <w:r>
              <w:t>29,3</w:t>
            </w:r>
          </w:p>
        </w:tc>
        <w:tc>
          <w:tcPr>
            <w:tcW w:w="680" w:type="dxa"/>
          </w:tcPr>
          <w:p w:rsidR="00BC2407" w:rsidRDefault="00BC2407">
            <w:pPr>
              <w:pStyle w:val="ConsPlusNormal"/>
              <w:jc w:val="center"/>
            </w:pPr>
            <w:r>
              <w:t>29,3</w:t>
            </w:r>
          </w:p>
        </w:tc>
      </w:tr>
      <w:tr w:rsidR="00BC2407">
        <w:tc>
          <w:tcPr>
            <w:tcW w:w="2268" w:type="dxa"/>
          </w:tcPr>
          <w:p w:rsidR="00BC2407" w:rsidRDefault="00BC2407">
            <w:pPr>
              <w:pStyle w:val="ConsPlusNormal"/>
            </w:pPr>
            <w:r>
              <w:lastRenderedPageBreak/>
              <w:t>2.4. Организация и проведение спортивных мероприятий для допризывной молодежи</w:t>
            </w:r>
          </w:p>
        </w:tc>
        <w:tc>
          <w:tcPr>
            <w:tcW w:w="737" w:type="dxa"/>
          </w:tcPr>
          <w:p w:rsidR="00BC2407" w:rsidRDefault="00BC2407">
            <w:pPr>
              <w:pStyle w:val="ConsPlusNormal"/>
              <w:jc w:val="center"/>
            </w:pPr>
            <w:r>
              <w:t>2020</w:t>
            </w:r>
          </w:p>
        </w:tc>
        <w:tc>
          <w:tcPr>
            <w:tcW w:w="1587" w:type="dxa"/>
          </w:tcPr>
          <w:p w:rsidR="00BC2407" w:rsidRDefault="00BC2407">
            <w:pPr>
              <w:pStyle w:val="ConsPlusNormal"/>
              <w:jc w:val="center"/>
            </w:pPr>
            <w:r>
              <w:t>Министерство физической культуры и спорта Астраханской области</w:t>
            </w:r>
          </w:p>
        </w:tc>
        <w:tc>
          <w:tcPr>
            <w:tcW w:w="850" w:type="dxa"/>
          </w:tcPr>
          <w:p w:rsidR="00BC2407" w:rsidRDefault="00BC2407">
            <w:pPr>
              <w:pStyle w:val="ConsPlusNormal"/>
              <w:jc w:val="center"/>
            </w:pPr>
            <w:r>
              <w:t>Внебюджетные источники</w:t>
            </w:r>
          </w:p>
        </w:tc>
        <w:tc>
          <w:tcPr>
            <w:tcW w:w="964" w:type="dxa"/>
          </w:tcPr>
          <w:p w:rsidR="00BC2407" w:rsidRDefault="00BC2407">
            <w:pPr>
              <w:pStyle w:val="ConsPlusNormal"/>
              <w:jc w:val="center"/>
            </w:pPr>
            <w:r>
              <w:t>100</w:t>
            </w:r>
          </w:p>
        </w:tc>
        <w:tc>
          <w:tcPr>
            <w:tcW w:w="1077" w:type="dxa"/>
          </w:tcPr>
          <w:p w:rsidR="00BC2407" w:rsidRDefault="00BC2407">
            <w:pPr>
              <w:pStyle w:val="ConsPlusNormal"/>
              <w:jc w:val="center"/>
            </w:pPr>
          </w:p>
        </w:tc>
        <w:tc>
          <w:tcPr>
            <w:tcW w:w="907" w:type="dxa"/>
          </w:tcPr>
          <w:p w:rsidR="00BC2407" w:rsidRDefault="00BC2407">
            <w:pPr>
              <w:pStyle w:val="ConsPlusNormal"/>
              <w:jc w:val="center"/>
            </w:pPr>
          </w:p>
        </w:tc>
        <w:tc>
          <w:tcPr>
            <w:tcW w:w="1077" w:type="dxa"/>
          </w:tcPr>
          <w:p w:rsidR="00BC2407" w:rsidRDefault="00BC2407">
            <w:pPr>
              <w:pStyle w:val="ConsPlusNormal"/>
              <w:jc w:val="center"/>
            </w:pPr>
          </w:p>
        </w:tc>
        <w:tc>
          <w:tcPr>
            <w:tcW w:w="1020" w:type="dxa"/>
          </w:tcPr>
          <w:p w:rsidR="00BC2407" w:rsidRDefault="00BC2407">
            <w:pPr>
              <w:pStyle w:val="ConsPlusNormal"/>
              <w:jc w:val="center"/>
            </w:pPr>
          </w:p>
        </w:tc>
        <w:tc>
          <w:tcPr>
            <w:tcW w:w="1077" w:type="dxa"/>
          </w:tcPr>
          <w:p w:rsidR="00BC2407" w:rsidRDefault="00BC2407">
            <w:pPr>
              <w:pStyle w:val="ConsPlusNormal"/>
              <w:jc w:val="center"/>
            </w:pPr>
          </w:p>
        </w:tc>
        <w:tc>
          <w:tcPr>
            <w:tcW w:w="1191" w:type="dxa"/>
          </w:tcPr>
          <w:p w:rsidR="00BC2407" w:rsidRDefault="00BC2407">
            <w:pPr>
              <w:pStyle w:val="ConsPlusNormal"/>
              <w:jc w:val="center"/>
            </w:pPr>
            <w:r>
              <w:t>100</w:t>
            </w:r>
          </w:p>
        </w:tc>
        <w:tc>
          <w:tcPr>
            <w:tcW w:w="850" w:type="dxa"/>
          </w:tcPr>
          <w:p w:rsidR="00BC2407" w:rsidRDefault="00BC2407">
            <w:pPr>
              <w:pStyle w:val="ConsPlusNormal"/>
              <w:jc w:val="center"/>
            </w:pPr>
          </w:p>
        </w:tc>
        <w:tc>
          <w:tcPr>
            <w:tcW w:w="1474" w:type="dxa"/>
          </w:tcPr>
          <w:p w:rsidR="00BC2407" w:rsidRDefault="00BC2407">
            <w:pPr>
              <w:pStyle w:val="ConsPlusNormal"/>
              <w:jc w:val="center"/>
            </w:pPr>
            <w:r>
              <w:t>Численность допризывников, участвующих в мероприятиях</w:t>
            </w:r>
          </w:p>
        </w:tc>
        <w:tc>
          <w:tcPr>
            <w:tcW w:w="567" w:type="dxa"/>
          </w:tcPr>
          <w:p w:rsidR="00BC2407" w:rsidRDefault="00BC2407">
            <w:pPr>
              <w:pStyle w:val="ConsPlusNormal"/>
              <w:jc w:val="center"/>
            </w:pPr>
          </w:p>
        </w:tc>
        <w:tc>
          <w:tcPr>
            <w:tcW w:w="680" w:type="dxa"/>
          </w:tcPr>
          <w:p w:rsidR="00BC2407" w:rsidRDefault="00BC2407">
            <w:pPr>
              <w:pStyle w:val="ConsPlusNormal"/>
              <w:jc w:val="center"/>
            </w:pPr>
            <w:r>
              <w:t>-</w:t>
            </w:r>
          </w:p>
        </w:tc>
        <w:tc>
          <w:tcPr>
            <w:tcW w:w="737" w:type="dxa"/>
          </w:tcPr>
          <w:p w:rsidR="00BC2407" w:rsidRDefault="00BC2407">
            <w:pPr>
              <w:pStyle w:val="ConsPlusNormal"/>
              <w:jc w:val="center"/>
            </w:pPr>
            <w:r>
              <w:t>-</w:t>
            </w:r>
          </w:p>
        </w:tc>
        <w:tc>
          <w:tcPr>
            <w:tcW w:w="680" w:type="dxa"/>
          </w:tcPr>
          <w:p w:rsidR="00BC2407" w:rsidRDefault="00BC2407">
            <w:pPr>
              <w:pStyle w:val="ConsPlusNormal"/>
              <w:jc w:val="center"/>
            </w:pPr>
            <w:r>
              <w:t>-</w:t>
            </w:r>
          </w:p>
        </w:tc>
        <w:tc>
          <w:tcPr>
            <w:tcW w:w="737" w:type="dxa"/>
          </w:tcPr>
          <w:p w:rsidR="00BC2407" w:rsidRDefault="00BC2407">
            <w:pPr>
              <w:pStyle w:val="ConsPlusNormal"/>
              <w:jc w:val="center"/>
            </w:pPr>
            <w:r>
              <w:t>-</w:t>
            </w:r>
          </w:p>
        </w:tc>
        <w:tc>
          <w:tcPr>
            <w:tcW w:w="680" w:type="dxa"/>
          </w:tcPr>
          <w:p w:rsidR="00BC2407" w:rsidRDefault="00BC2407">
            <w:pPr>
              <w:pStyle w:val="ConsPlusNormal"/>
              <w:jc w:val="center"/>
            </w:pPr>
          </w:p>
        </w:tc>
        <w:tc>
          <w:tcPr>
            <w:tcW w:w="737" w:type="dxa"/>
          </w:tcPr>
          <w:p w:rsidR="00BC2407" w:rsidRDefault="00BC2407">
            <w:pPr>
              <w:pStyle w:val="ConsPlusNormal"/>
              <w:jc w:val="center"/>
            </w:pPr>
          </w:p>
        </w:tc>
        <w:tc>
          <w:tcPr>
            <w:tcW w:w="737" w:type="dxa"/>
          </w:tcPr>
          <w:p w:rsidR="00BC2407" w:rsidRDefault="00BC2407">
            <w:pPr>
              <w:pStyle w:val="ConsPlusNormal"/>
              <w:jc w:val="center"/>
            </w:pPr>
            <w:r>
              <w:t>1100</w:t>
            </w:r>
          </w:p>
        </w:tc>
        <w:tc>
          <w:tcPr>
            <w:tcW w:w="680" w:type="dxa"/>
          </w:tcPr>
          <w:p w:rsidR="00BC2407" w:rsidRDefault="00BC2407">
            <w:pPr>
              <w:pStyle w:val="ConsPlusNormal"/>
              <w:jc w:val="center"/>
            </w:pPr>
          </w:p>
        </w:tc>
      </w:tr>
      <w:tr w:rsidR="00BC2407">
        <w:tc>
          <w:tcPr>
            <w:tcW w:w="2268" w:type="dxa"/>
            <w:vMerge w:val="restart"/>
          </w:tcPr>
          <w:p w:rsidR="00BC2407" w:rsidRDefault="00BC2407">
            <w:pPr>
              <w:pStyle w:val="ConsPlusNormal"/>
            </w:pPr>
            <w:r>
              <w:t>2.5. Проведение мероприятий по поэтапному внедрению Всероссийского физкультурно-спортивного комплекса "Готов к труду и обороне" (ГТО)</w:t>
            </w:r>
          </w:p>
        </w:tc>
        <w:tc>
          <w:tcPr>
            <w:tcW w:w="737" w:type="dxa"/>
            <w:vMerge w:val="restart"/>
          </w:tcPr>
          <w:p w:rsidR="00BC2407" w:rsidRDefault="00BC2407">
            <w:pPr>
              <w:pStyle w:val="ConsPlusNormal"/>
              <w:jc w:val="center"/>
            </w:pPr>
            <w:r>
              <w:t>2015-2020</w:t>
            </w:r>
          </w:p>
        </w:tc>
        <w:tc>
          <w:tcPr>
            <w:tcW w:w="1587" w:type="dxa"/>
            <w:vMerge w:val="restart"/>
          </w:tcPr>
          <w:p w:rsidR="00BC2407" w:rsidRDefault="00BC2407">
            <w:pPr>
              <w:pStyle w:val="ConsPlusNormal"/>
              <w:jc w:val="center"/>
            </w:pPr>
            <w:r>
              <w:t>Министерство физической культуры и спорта Астраханской области</w:t>
            </w:r>
          </w:p>
        </w:tc>
        <w:tc>
          <w:tcPr>
            <w:tcW w:w="850" w:type="dxa"/>
          </w:tcPr>
          <w:p w:rsidR="00BC2407" w:rsidRDefault="00BC2407">
            <w:pPr>
              <w:pStyle w:val="ConsPlusNormal"/>
              <w:jc w:val="center"/>
            </w:pPr>
            <w:r>
              <w:t>Федеральный бюджет</w:t>
            </w:r>
          </w:p>
        </w:tc>
        <w:tc>
          <w:tcPr>
            <w:tcW w:w="964" w:type="dxa"/>
          </w:tcPr>
          <w:p w:rsidR="00BC2407" w:rsidRDefault="00BC2407">
            <w:pPr>
              <w:pStyle w:val="ConsPlusNormal"/>
              <w:jc w:val="center"/>
            </w:pPr>
            <w:r>
              <w:t>2782,5</w:t>
            </w:r>
          </w:p>
        </w:tc>
        <w:tc>
          <w:tcPr>
            <w:tcW w:w="1077" w:type="dxa"/>
          </w:tcPr>
          <w:p w:rsidR="00BC2407" w:rsidRDefault="00BC2407">
            <w:pPr>
              <w:pStyle w:val="ConsPlusNormal"/>
              <w:jc w:val="center"/>
            </w:pPr>
            <w:r>
              <w:t>1876,3</w:t>
            </w:r>
          </w:p>
        </w:tc>
        <w:tc>
          <w:tcPr>
            <w:tcW w:w="907" w:type="dxa"/>
          </w:tcPr>
          <w:p w:rsidR="00BC2407" w:rsidRDefault="00BC2407">
            <w:pPr>
              <w:pStyle w:val="ConsPlusNormal"/>
              <w:jc w:val="center"/>
            </w:pPr>
            <w:r>
              <w:t>906,2</w:t>
            </w:r>
          </w:p>
        </w:tc>
        <w:tc>
          <w:tcPr>
            <w:tcW w:w="1077" w:type="dxa"/>
          </w:tcPr>
          <w:p w:rsidR="00BC2407" w:rsidRDefault="00BC2407">
            <w:pPr>
              <w:pStyle w:val="ConsPlusNormal"/>
              <w:jc w:val="center"/>
            </w:pPr>
          </w:p>
        </w:tc>
        <w:tc>
          <w:tcPr>
            <w:tcW w:w="1020" w:type="dxa"/>
          </w:tcPr>
          <w:p w:rsidR="00BC2407" w:rsidRDefault="00BC2407">
            <w:pPr>
              <w:pStyle w:val="ConsPlusNormal"/>
              <w:jc w:val="center"/>
            </w:pPr>
          </w:p>
        </w:tc>
        <w:tc>
          <w:tcPr>
            <w:tcW w:w="1077" w:type="dxa"/>
          </w:tcPr>
          <w:p w:rsidR="00BC2407" w:rsidRDefault="00BC2407">
            <w:pPr>
              <w:pStyle w:val="ConsPlusNormal"/>
              <w:jc w:val="center"/>
            </w:pPr>
          </w:p>
        </w:tc>
        <w:tc>
          <w:tcPr>
            <w:tcW w:w="1191" w:type="dxa"/>
          </w:tcPr>
          <w:p w:rsidR="00BC2407" w:rsidRDefault="00BC2407">
            <w:pPr>
              <w:pStyle w:val="ConsPlusNormal"/>
              <w:jc w:val="center"/>
            </w:pPr>
          </w:p>
        </w:tc>
        <w:tc>
          <w:tcPr>
            <w:tcW w:w="850" w:type="dxa"/>
          </w:tcPr>
          <w:p w:rsidR="00BC2407" w:rsidRDefault="00BC2407">
            <w:pPr>
              <w:pStyle w:val="ConsPlusNormal"/>
              <w:jc w:val="center"/>
            </w:pPr>
          </w:p>
        </w:tc>
        <w:tc>
          <w:tcPr>
            <w:tcW w:w="1474" w:type="dxa"/>
            <w:vMerge w:val="restart"/>
          </w:tcPr>
          <w:p w:rsidR="00BC2407" w:rsidRDefault="00BC2407">
            <w:pPr>
              <w:pStyle w:val="ConsPlusNormal"/>
              <w:jc w:val="center"/>
            </w:pPr>
            <w:r>
              <w:t xml:space="preserve">Доля населения Астраханской области, выполнившего нормативы испытаний (тестов) Всероссийского физкультурно-спортивного </w:t>
            </w:r>
            <w:r>
              <w:lastRenderedPageBreak/>
              <w:t>комплекса "Готов к труду и обороне" (ГТО), в общей численности населения, принявшего участие в выполнении нормативов испытаний (тестов) Всероссийского физкультурно-спортивного комплекса "Готов к труду и обороне" (ГТО)</w:t>
            </w:r>
          </w:p>
        </w:tc>
        <w:tc>
          <w:tcPr>
            <w:tcW w:w="567" w:type="dxa"/>
            <w:vMerge w:val="restart"/>
          </w:tcPr>
          <w:p w:rsidR="00BC2407" w:rsidRDefault="00BC2407">
            <w:pPr>
              <w:pStyle w:val="ConsPlusNormal"/>
              <w:jc w:val="center"/>
            </w:pPr>
            <w:r>
              <w:lastRenderedPageBreak/>
              <w:t>%</w:t>
            </w:r>
          </w:p>
        </w:tc>
        <w:tc>
          <w:tcPr>
            <w:tcW w:w="680" w:type="dxa"/>
            <w:vMerge w:val="restart"/>
          </w:tcPr>
          <w:p w:rsidR="00BC2407" w:rsidRDefault="00BC2407">
            <w:pPr>
              <w:pStyle w:val="ConsPlusNormal"/>
              <w:jc w:val="center"/>
            </w:pPr>
            <w:r>
              <w:t>-</w:t>
            </w:r>
          </w:p>
        </w:tc>
        <w:tc>
          <w:tcPr>
            <w:tcW w:w="737" w:type="dxa"/>
            <w:vMerge w:val="restart"/>
          </w:tcPr>
          <w:p w:rsidR="00BC2407" w:rsidRDefault="00BC2407">
            <w:pPr>
              <w:pStyle w:val="ConsPlusNormal"/>
              <w:jc w:val="center"/>
            </w:pPr>
            <w:r>
              <w:t>-</w:t>
            </w:r>
          </w:p>
        </w:tc>
        <w:tc>
          <w:tcPr>
            <w:tcW w:w="680" w:type="dxa"/>
            <w:vMerge w:val="restart"/>
          </w:tcPr>
          <w:p w:rsidR="00BC2407" w:rsidRDefault="00BC2407">
            <w:pPr>
              <w:pStyle w:val="ConsPlusNormal"/>
              <w:jc w:val="center"/>
            </w:pPr>
            <w:r>
              <w:t>34</w:t>
            </w:r>
          </w:p>
        </w:tc>
        <w:tc>
          <w:tcPr>
            <w:tcW w:w="737" w:type="dxa"/>
            <w:vMerge w:val="restart"/>
          </w:tcPr>
          <w:p w:rsidR="00BC2407" w:rsidRDefault="00BC2407">
            <w:pPr>
              <w:pStyle w:val="ConsPlusNormal"/>
              <w:jc w:val="center"/>
            </w:pPr>
            <w:r>
              <w:t>40</w:t>
            </w:r>
          </w:p>
        </w:tc>
        <w:tc>
          <w:tcPr>
            <w:tcW w:w="680" w:type="dxa"/>
            <w:vMerge w:val="restart"/>
          </w:tcPr>
          <w:p w:rsidR="00BC2407" w:rsidRDefault="00BC2407">
            <w:pPr>
              <w:pStyle w:val="ConsPlusNormal"/>
              <w:jc w:val="center"/>
            </w:pPr>
            <w:r>
              <w:t>40</w:t>
            </w:r>
          </w:p>
        </w:tc>
        <w:tc>
          <w:tcPr>
            <w:tcW w:w="737" w:type="dxa"/>
            <w:vMerge w:val="restart"/>
          </w:tcPr>
          <w:p w:rsidR="00BC2407" w:rsidRDefault="00BC2407">
            <w:pPr>
              <w:pStyle w:val="ConsPlusNormal"/>
              <w:jc w:val="center"/>
            </w:pPr>
            <w:r>
              <w:t>40</w:t>
            </w:r>
          </w:p>
        </w:tc>
        <w:tc>
          <w:tcPr>
            <w:tcW w:w="737" w:type="dxa"/>
            <w:vMerge w:val="restart"/>
          </w:tcPr>
          <w:p w:rsidR="00BC2407" w:rsidRDefault="00BC2407">
            <w:pPr>
              <w:pStyle w:val="ConsPlusNormal"/>
              <w:jc w:val="center"/>
            </w:pPr>
            <w:r>
              <w:t>40</w:t>
            </w:r>
          </w:p>
        </w:tc>
        <w:tc>
          <w:tcPr>
            <w:tcW w:w="680" w:type="dxa"/>
            <w:vMerge w:val="restart"/>
          </w:tcPr>
          <w:p w:rsidR="00BC2407" w:rsidRDefault="00BC2407">
            <w:pPr>
              <w:pStyle w:val="ConsPlusNormal"/>
              <w:jc w:val="center"/>
            </w:pPr>
            <w:r>
              <w:t>40</w:t>
            </w:r>
          </w:p>
        </w:tc>
      </w:tr>
      <w:tr w:rsidR="00BC2407">
        <w:tc>
          <w:tcPr>
            <w:tcW w:w="2268" w:type="dxa"/>
            <w:vMerge/>
          </w:tcPr>
          <w:p w:rsidR="00BC2407" w:rsidRDefault="00BC2407"/>
        </w:tc>
        <w:tc>
          <w:tcPr>
            <w:tcW w:w="737" w:type="dxa"/>
            <w:vMerge/>
          </w:tcPr>
          <w:p w:rsidR="00BC2407" w:rsidRDefault="00BC2407"/>
        </w:tc>
        <w:tc>
          <w:tcPr>
            <w:tcW w:w="1587" w:type="dxa"/>
            <w:vMerge/>
          </w:tcPr>
          <w:p w:rsidR="00BC2407" w:rsidRDefault="00BC2407"/>
        </w:tc>
        <w:tc>
          <w:tcPr>
            <w:tcW w:w="850" w:type="dxa"/>
          </w:tcPr>
          <w:p w:rsidR="00BC2407" w:rsidRDefault="00BC2407">
            <w:pPr>
              <w:pStyle w:val="ConsPlusNormal"/>
              <w:jc w:val="center"/>
            </w:pPr>
            <w:r>
              <w:t>Бюджет Астраханской области</w:t>
            </w:r>
          </w:p>
        </w:tc>
        <w:tc>
          <w:tcPr>
            <w:tcW w:w="964" w:type="dxa"/>
          </w:tcPr>
          <w:p w:rsidR="00BC2407" w:rsidRDefault="00BC2407">
            <w:pPr>
              <w:pStyle w:val="ConsPlusNormal"/>
              <w:jc w:val="center"/>
            </w:pPr>
            <w:r>
              <w:t>920,0</w:t>
            </w:r>
          </w:p>
        </w:tc>
        <w:tc>
          <w:tcPr>
            <w:tcW w:w="1077" w:type="dxa"/>
          </w:tcPr>
          <w:p w:rsidR="00BC2407" w:rsidRDefault="00BC2407">
            <w:pPr>
              <w:pStyle w:val="ConsPlusNormal"/>
              <w:jc w:val="center"/>
            </w:pPr>
            <w:r>
              <w:t>520,0</w:t>
            </w:r>
          </w:p>
        </w:tc>
        <w:tc>
          <w:tcPr>
            <w:tcW w:w="907" w:type="dxa"/>
          </w:tcPr>
          <w:p w:rsidR="00BC2407" w:rsidRDefault="00BC2407">
            <w:pPr>
              <w:pStyle w:val="ConsPlusNormal"/>
              <w:jc w:val="center"/>
            </w:pPr>
            <w:r>
              <w:t>400</w:t>
            </w:r>
          </w:p>
        </w:tc>
        <w:tc>
          <w:tcPr>
            <w:tcW w:w="1077" w:type="dxa"/>
          </w:tcPr>
          <w:p w:rsidR="00BC2407" w:rsidRDefault="00BC2407">
            <w:pPr>
              <w:pStyle w:val="ConsPlusNormal"/>
              <w:jc w:val="center"/>
            </w:pPr>
          </w:p>
        </w:tc>
        <w:tc>
          <w:tcPr>
            <w:tcW w:w="1020" w:type="dxa"/>
          </w:tcPr>
          <w:p w:rsidR="00BC2407" w:rsidRDefault="00BC2407">
            <w:pPr>
              <w:pStyle w:val="ConsPlusNormal"/>
              <w:jc w:val="center"/>
            </w:pPr>
          </w:p>
        </w:tc>
        <w:tc>
          <w:tcPr>
            <w:tcW w:w="1077" w:type="dxa"/>
          </w:tcPr>
          <w:p w:rsidR="00BC2407" w:rsidRDefault="00BC2407">
            <w:pPr>
              <w:pStyle w:val="ConsPlusNormal"/>
              <w:jc w:val="center"/>
            </w:pPr>
          </w:p>
        </w:tc>
        <w:tc>
          <w:tcPr>
            <w:tcW w:w="1191" w:type="dxa"/>
          </w:tcPr>
          <w:p w:rsidR="00BC2407" w:rsidRDefault="00BC2407">
            <w:pPr>
              <w:pStyle w:val="ConsPlusNormal"/>
              <w:jc w:val="center"/>
            </w:pPr>
          </w:p>
        </w:tc>
        <w:tc>
          <w:tcPr>
            <w:tcW w:w="850" w:type="dxa"/>
          </w:tcPr>
          <w:p w:rsidR="00BC2407" w:rsidRDefault="00BC2407">
            <w:pPr>
              <w:pStyle w:val="ConsPlusNormal"/>
              <w:jc w:val="center"/>
            </w:pPr>
          </w:p>
        </w:tc>
        <w:tc>
          <w:tcPr>
            <w:tcW w:w="1474" w:type="dxa"/>
            <w:vMerge/>
          </w:tcPr>
          <w:p w:rsidR="00BC2407" w:rsidRDefault="00BC2407"/>
        </w:tc>
        <w:tc>
          <w:tcPr>
            <w:tcW w:w="567" w:type="dxa"/>
            <w:vMerge/>
          </w:tcPr>
          <w:p w:rsidR="00BC2407" w:rsidRDefault="00BC2407"/>
        </w:tc>
        <w:tc>
          <w:tcPr>
            <w:tcW w:w="680" w:type="dxa"/>
            <w:vMerge/>
          </w:tcPr>
          <w:p w:rsidR="00BC2407" w:rsidRDefault="00BC2407"/>
        </w:tc>
        <w:tc>
          <w:tcPr>
            <w:tcW w:w="737" w:type="dxa"/>
            <w:vMerge/>
          </w:tcPr>
          <w:p w:rsidR="00BC2407" w:rsidRDefault="00BC2407"/>
        </w:tc>
        <w:tc>
          <w:tcPr>
            <w:tcW w:w="680" w:type="dxa"/>
            <w:vMerge/>
          </w:tcPr>
          <w:p w:rsidR="00BC2407" w:rsidRDefault="00BC2407"/>
        </w:tc>
        <w:tc>
          <w:tcPr>
            <w:tcW w:w="737" w:type="dxa"/>
            <w:vMerge/>
          </w:tcPr>
          <w:p w:rsidR="00BC2407" w:rsidRDefault="00BC2407"/>
        </w:tc>
        <w:tc>
          <w:tcPr>
            <w:tcW w:w="680" w:type="dxa"/>
            <w:vMerge/>
          </w:tcPr>
          <w:p w:rsidR="00BC2407" w:rsidRDefault="00BC2407"/>
        </w:tc>
        <w:tc>
          <w:tcPr>
            <w:tcW w:w="737" w:type="dxa"/>
            <w:vMerge/>
          </w:tcPr>
          <w:p w:rsidR="00BC2407" w:rsidRDefault="00BC2407"/>
        </w:tc>
        <w:tc>
          <w:tcPr>
            <w:tcW w:w="737" w:type="dxa"/>
            <w:vMerge/>
          </w:tcPr>
          <w:p w:rsidR="00BC2407" w:rsidRDefault="00BC2407"/>
        </w:tc>
        <w:tc>
          <w:tcPr>
            <w:tcW w:w="680" w:type="dxa"/>
            <w:vMerge/>
          </w:tcPr>
          <w:p w:rsidR="00BC2407" w:rsidRDefault="00BC2407"/>
        </w:tc>
      </w:tr>
      <w:tr w:rsidR="00BC2407">
        <w:tc>
          <w:tcPr>
            <w:tcW w:w="2268" w:type="dxa"/>
          </w:tcPr>
          <w:p w:rsidR="00BC2407" w:rsidRDefault="00BC2407">
            <w:pPr>
              <w:pStyle w:val="ConsPlusNormal"/>
            </w:pPr>
            <w:r>
              <w:lastRenderedPageBreak/>
              <w:t>2.6. Привлечение социально ориентированных некоммерческих организаций к предоставлению услуг по физической культуре и спорту</w:t>
            </w:r>
          </w:p>
        </w:tc>
        <w:tc>
          <w:tcPr>
            <w:tcW w:w="737" w:type="dxa"/>
          </w:tcPr>
          <w:p w:rsidR="00BC2407" w:rsidRDefault="00BC2407">
            <w:pPr>
              <w:pStyle w:val="ConsPlusNormal"/>
              <w:jc w:val="center"/>
            </w:pPr>
            <w:r>
              <w:t>2018 - 2021</w:t>
            </w:r>
          </w:p>
        </w:tc>
        <w:tc>
          <w:tcPr>
            <w:tcW w:w="1587" w:type="dxa"/>
          </w:tcPr>
          <w:p w:rsidR="00BC2407" w:rsidRDefault="00BC2407">
            <w:pPr>
              <w:pStyle w:val="ConsPlusNormal"/>
              <w:jc w:val="center"/>
            </w:pPr>
            <w:r>
              <w:t>Министерство физической культуры и спорта Астраханской</w:t>
            </w:r>
          </w:p>
        </w:tc>
        <w:tc>
          <w:tcPr>
            <w:tcW w:w="850" w:type="dxa"/>
          </w:tcPr>
          <w:p w:rsidR="00BC2407" w:rsidRDefault="00BC2407">
            <w:pPr>
              <w:pStyle w:val="ConsPlusNormal"/>
              <w:jc w:val="center"/>
            </w:pPr>
            <w:r>
              <w:t>Бюджет Астраханской области</w:t>
            </w:r>
          </w:p>
        </w:tc>
        <w:tc>
          <w:tcPr>
            <w:tcW w:w="964" w:type="dxa"/>
          </w:tcPr>
          <w:p w:rsidR="00BC2407" w:rsidRDefault="00BC2407">
            <w:pPr>
              <w:pStyle w:val="ConsPlusNormal"/>
              <w:jc w:val="center"/>
            </w:pPr>
          </w:p>
        </w:tc>
        <w:tc>
          <w:tcPr>
            <w:tcW w:w="1077" w:type="dxa"/>
          </w:tcPr>
          <w:p w:rsidR="00BC2407" w:rsidRDefault="00BC2407">
            <w:pPr>
              <w:pStyle w:val="ConsPlusNormal"/>
              <w:jc w:val="center"/>
            </w:pPr>
          </w:p>
        </w:tc>
        <w:tc>
          <w:tcPr>
            <w:tcW w:w="907" w:type="dxa"/>
          </w:tcPr>
          <w:p w:rsidR="00BC2407" w:rsidRDefault="00BC2407">
            <w:pPr>
              <w:pStyle w:val="ConsPlusNormal"/>
              <w:jc w:val="center"/>
            </w:pPr>
          </w:p>
        </w:tc>
        <w:tc>
          <w:tcPr>
            <w:tcW w:w="1077" w:type="dxa"/>
          </w:tcPr>
          <w:p w:rsidR="00BC2407" w:rsidRDefault="00BC2407">
            <w:pPr>
              <w:pStyle w:val="ConsPlusNormal"/>
              <w:jc w:val="center"/>
            </w:pPr>
          </w:p>
        </w:tc>
        <w:tc>
          <w:tcPr>
            <w:tcW w:w="1020" w:type="dxa"/>
          </w:tcPr>
          <w:p w:rsidR="00BC2407" w:rsidRDefault="00BC2407">
            <w:pPr>
              <w:pStyle w:val="ConsPlusNormal"/>
              <w:jc w:val="center"/>
            </w:pPr>
          </w:p>
        </w:tc>
        <w:tc>
          <w:tcPr>
            <w:tcW w:w="1077" w:type="dxa"/>
          </w:tcPr>
          <w:p w:rsidR="00BC2407" w:rsidRDefault="00BC2407">
            <w:pPr>
              <w:pStyle w:val="ConsPlusNormal"/>
              <w:jc w:val="center"/>
            </w:pPr>
          </w:p>
        </w:tc>
        <w:tc>
          <w:tcPr>
            <w:tcW w:w="1191" w:type="dxa"/>
          </w:tcPr>
          <w:p w:rsidR="00BC2407" w:rsidRDefault="00BC2407">
            <w:pPr>
              <w:pStyle w:val="ConsPlusNormal"/>
              <w:jc w:val="center"/>
            </w:pPr>
          </w:p>
        </w:tc>
        <w:tc>
          <w:tcPr>
            <w:tcW w:w="850" w:type="dxa"/>
          </w:tcPr>
          <w:p w:rsidR="00BC2407" w:rsidRDefault="00BC2407">
            <w:pPr>
              <w:pStyle w:val="ConsPlusNormal"/>
              <w:jc w:val="center"/>
            </w:pPr>
          </w:p>
        </w:tc>
        <w:tc>
          <w:tcPr>
            <w:tcW w:w="1474" w:type="dxa"/>
          </w:tcPr>
          <w:p w:rsidR="00BC2407" w:rsidRDefault="00BC2407">
            <w:pPr>
              <w:pStyle w:val="ConsPlusNormal"/>
              <w:jc w:val="center"/>
            </w:pPr>
            <w:r>
              <w:t xml:space="preserve">Удельный вес социально ориентированных некоммерческих организаций, оказывающих услуги в области физической культуры и </w:t>
            </w:r>
            <w:r>
              <w:lastRenderedPageBreak/>
              <w:t>спорта, от общего количества организаций, оказывающих услуги в области физической культуры и спорта</w:t>
            </w:r>
          </w:p>
        </w:tc>
        <w:tc>
          <w:tcPr>
            <w:tcW w:w="567" w:type="dxa"/>
          </w:tcPr>
          <w:p w:rsidR="00BC2407" w:rsidRDefault="00BC2407">
            <w:pPr>
              <w:pStyle w:val="ConsPlusNormal"/>
              <w:jc w:val="center"/>
            </w:pPr>
            <w:r>
              <w:lastRenderedPageBreak/>
              <w:t>%</w:t>
            </w:r>
          </w:p>
        </w:tc>
        <w:tc>
          <w:tcPr>
            <w:tcW w:w="680" w:type="dxa"/>
          </w:tcPr>
          <w:p w:rsidR="00BC2407" w:rsidRDefault="00BC2407">
            <w:pPr>
              <w:pStyle w:val="ConsPlusNormal"/>
              <w:jc w:val="center"/>
            </w:pPr>
          </w:p>
        </w:tc>
        <w:tc>
          <w:tcPr>
            <w:tcW w:w="737" w:type="dxa"/>
          </w:tcPr>
          <w:p w:rsidR="00BC2407" w:rsidRDefault="00BC2407">
            <w:pPr>
              <w:pStyle w:val="ConsPlusNormal"/>
              <w:jc w:val="center"/>
            </w:pPr>
          </w:p>
        </w:tc>
        <w:tc>
          <w:tcPr>
            <w:tcW w:w="680" w:type="dxa"/>
          </w:tcPr>
          <w:p w:rsidR="00BC2407" w:rsidRDefault="00BC2407">
            <w:pPr>
              <w:pStyle w:val="ConsPlusNormal"/>
              <w:jc w:val="center"/>
            </w:pPr>
          </w:p>
        </w:tc>
        <w:tc>
          <w:tcPr>
            <w:tcW w:w="737" w:type="dxa"/>
          </w:tcPr>
          <w:p w:rsidR="00BC2407" w:rsidRDefault="00BC2407">
            <w:pPr>
              <w:pStyle w:val="ConsPlusNormal"/>
              <w:jc w:val="center"/>
            </w:pPr>
          </w:p>
        </w:tc>
        <w:tc>
          <w:tcPr>
            <w:tcW w:w="680" w:type="dxa"/>
          </w:tcPr>
          <w:p w:rsidR="00BC2407" w:rsidRDefault="00BC2407">
            <w:pPr>
              <w:pStyle w:val="ConsPlusNormal"/>
              <w:jc w:val="center"/>
            </w:pPr>
          </w:p>
        </w:tc>
        <w:tc>
          <w:tcPr>
            <w:tcW w:w="737" w:type="dxa"/>
          </w:tcPr>
          <w:p w:rsidR="00BC2407" w:rsidRDefault="00BC2407">
            <w:pPr>
              <w:pStyle w:val="ConsPlusNormal"/>
              <w:jc w:val="center"/>
            </w:pPr>
            <w:r>
              <w:t>2,7</w:t>
            </w:r>
          </w:p>
        </w:tc>
        <w:tc>
          <w:tcPr>
            <w:tcW w:w="737" w:type="dxa"/>
          </w:tcPr>
          <w:p w:rsidR="00BC2407" w:rsidRDefault="00BC2407">
            <w:pPr>
              <w:pStyle w:val="ConsPlusNormal"/>
              <w:jc w:val="center"/>
            </w:pPr>
            <w:r>
              <w:t>3</w:t>
            </w:r>
          </w:p>
        </w:tc>
        <w:tc>
          <w:tcPr>
            <w:tcW w:w="680" w:type="dxa"/>
          </w:tcPr>
          <w:p w:rsidR="00BC2407" w:rsidRDefault="00BC2407">
            <w:pPr>
              <w:pStyle w:val="ConsPlusNormal"/>
              <w:jc w:val="center"/>
            </w:pPr>
            <w:r>
              <w:t>3,5</w:t>
            </w:r>
          </w:p>
        </w:tc>
      </w:tr>
      <w:tr w:rsidR="00BC2407">
        <w:tc>
          <w:tcPr>
            <w:tcW w:w="2268" w:type="dxa"/>
            <w:vMerge w:val="restart"/>
            <w:tcBorders>
              <w:bottom w:val="nil"/>
            </w:tcBorders>
          </w:tcPr>
          <w:p w:rsidR="00BC2407" w:rsidRDefault="00BC2407">
            <w:pPr>
              <w:pStyle w:val="ConsPlusNormal"/>
            </w:pPr>
            <w:r>
              <w:lastRenderedPageBreak/>
              <w:t>Итого по подпрограмме</w:t>
            </w:r>
          </w:p>
        </w:tc>
        <w:tc>
          <w:tcPr>
            <w:tcW w:w="3174" w:type="dxa"/>
            <w:gridSpan w:val="3"/>
          </w:tcPr>
          <w:p w:rsidR="00BC2407" w:rsidRDefault="00BC2407">
            <w:pPr>
              <w:pStyle w:val="ConsPlusNormal"/>
              <w:jc w:val="center"/>
            </w:pPr>
            <w:r>
              <w:t>Федеральный бюджет</w:t>
            </w:r>
          </w:p>
        </w:tc>
        <w:tc>
          <w:tcPr>
            <w:tcW w:w="964" w:type="dxa"/>
          </w:tcPr>
          <w:p w:rsidR="00BC2407" w:rsidRDefault="00BC2407">
            <w:pPr>
              <w:pStyle w:val="ConsPlusNormal"/>
              <w:jc w:val="center"/>
            </w:pPr>
            <w:r>
              <w:t>202414</w:t>
            </w:r>
          </w:p>
        </w:tc>
        <w:tc>
          <w:tcPr>
            <w:tcW w:w="1077" w:type="dxa"/>
          </w:tcPr>
          <w:p w:rsidR="00BC2407" w:rsidRDefault="00BC2407">
            <w:pPr>
              <w:pStyle w:val="ConsPlusNormal"/>
              <w:jc w:val="center"/>
            </w:pPr>
            <w:r>
              <w:t>30883,8</w:t>
            </w:r>
          </w:p>
        </w:tc>
        <w:tc>
          <w:tcPr>
            <w:tcW w:w="907" w:type="dxa"/>
          </w:tcPr>
          <w:p w:rsidR="00BC2407" w:rsidRDefault="00BC2407">
            <w:pPr>
              <w:pStyle w:val="ConsPlusNormal"/>
              <w:jc w:val="center"/>
            </w:pPr>
            <w:r>
              <w:t>56263,7</w:t>
            </w:r>
          </w:p>
        </w:tc>
        <w:tc>
          <w:tcPr>
            <w:tcW w:w="1077" w:type="dxa"/>
          </w:tcPr>
          <w:p w:rsidR="00BC2407" w:rsidRDefault="00BC2407">
            <w:pPr>
              <w:pStyle w:val="ConsPlusNormal"/>
              <w:jc w:val="center"/>
            </w:pPr>
            <w:r>
              <w:t>72331,8</w:t>
            </w:r>
          </w:p>
        </w:tc>
        <w:tc>
          <w:tcPr>
            <w:tcW w:w="1020" w:type="dxa"/>
          </w:tcPr>
          <w:p w:rsidR="00BC2407" w:rsidRDefault="00BC2407">
            <w:pPr>
              <w:pStyle w:val="ConsPlusNormal"/>
              <w:jc w:val="center"/>
            </w:pPr>
            <w:r>
              <w:t>42934,7</w:t>
            </w:r>
          </w:p>
        </w:tc>
        <w:tc>
          <w:tcPr>
            <w:tcW w:w="1077" w:type="dxa"/>
          </w:tcPr>
          <w:p w:rsidR="00BC2407" w:rsidRDefault="00BC2407">
            <w:pPr>
              <w:pStyle w:val="ConsPlusNormal"/>
              <w:jc w:val="center"/>
            </w:pPr>
            <w:r>
              <w:t>0</w:t>
            </w:r>
          </w:p>
        </w:tc>
        <w:tc>
          <w:tcPr>
            <w:tcW w:w="1191" w:type="dxa"/>
          </w:tcPr>
          <w:p w:rsidR="00BC2407" w:rsidRDefault="00BC2407">
            <w:pPr>
              <w:pStyle w:val="ConsPlusNormal"/>
              <w:jc w:val="center"/>
            </w:pPr>
            <w:r>
              <w:t>0</w:t>
            </w:r>
          </w:p>
        </w:tc>
        <w:tc>
          <w:tcPr>
            <w:tcW w:w="850" w:type="dxa"/>
          </w:tcPr>
          <w:p w:rsidR="00BC2407" w:rsidRDefault="00BC2407">
            <w:pPr>
              <w:pStyle w:val="ConsPlusNormal"/>
              <w:jc w:val="center"/>
            </w:pPr>
            <w:r>
              <w:t>0</w:t>
            </w:r>
          </w:p>
        </w:tc>
        <w:tc>
          <w:tcPr>
            <w:tcW w:w="7709" w:type="dxa"/>
            <w:gridSpan w:val="10"/>
            <w:vMerge w:val="restart"/>
            <w:tcBorders>
              <w:bottom w:val="nil"/>
            </w:tcBorders>
          </w:tcPr>
          <w:p w:rsidR="00BC2407" w:rsidRDefault="00BC2407">
            <w:pPr>
              <w:pStyle w:val="ConsPlusNormal"/>
              <w:jc w:val="center"/>
            </w:pPr>
          </w:p>
        </w:tc>
      </w:tr>
      <w:tr w:rsidR="00BC2407">
        <w:tc>
          <w:tcPr>
            <w:tcW w:w="2268" w:type="dxa"/>
            <w:vMerge/>
            <w:tcBorders>
              <w:bottom w:val="nil"/>
            </w:tcBorders>
          </w:tcPr>
          <w:p w:rsidR="00BC2407" w:rsidRDefault="00BC2407"/>
        </w:tc>
        <w:tc>
          <w:tcPr>
            <w:tcW w:w="3174" w:type="dxa"/>
            <w:gridSpan w:val="3"/>
          </w:tcPr>
          <w:p w:rsidR="00BC2407" w:rsidRDefault="00BC2407">
            <w:pPr>
              <w:pStyle w:val="ConsPlusNormal"/>
              <w:jc w:val="center"/>
            </w:pPr>
            <w:r>
              <w:t>в т.ч. капитальные вложения</w:t>
            </w:r>
          </w:p>
        </w:tc>
        <w:tc>
          <w:tcPr>
            <w:tcW w:w="964" w:type="dxa"/>
          </w:tcPr>
          <w:p w:rsidR="00BC2407" w:rsidRDefault="00BC2407">
            <w:pPr>
              <w:pStyle w:val="ConsPlusNormal"/>
              <w:jc w:val="center"/>
            </w:pPr>
            <w:r>
              <w:t>159722,7</w:t>
            </w:r>
          </w:p>
        </w:tc>
        <w:tc>
          <w:tcPr>
            <w:tcW w:w="1077" w:type="dxa"/>
          </w:tcPr>
          <w:p w:rsidR="00BC2407" w:rsidRDefault="00BC2407">
            <w:pPr>
              <w:pStyle w:val="ConsPlusNormal"/>
              <w:jc w:val="center"/>
            </w:pPr>
            <w:r>
              <w:t>20586,5</w:t>
            </w:r>
          </w:p>
        </w:tc>
        <w:tc>
          <w:tcPr>
            <w:tcW w:w="907" w:type="dxa"/>
          </w:tcPr>
          <w:p w:rsidR="00BC2407" w:rsidRDefault="00BC2407">
            <w:pPr>
              <w:pStyle w:val="ConsPlusNormal"/>
              <w:jc w:val="center"/>
            </w:pPr>
            <w:r>
              <w:t>44000</w:t>
            </w:r>
          </w:p>
        </w:tc>
        <w:tc>
          <w:tcPr>
            <w:tcW w:w="1077" w:type="dxa"/>
          </w:tcPr>
          <w:p w:rsidR="00BC2407" w:rsidRDefault="00BC2407">
            <w:pPr>
              <w:pStyle w:val="ConsPlusNormal"/>
              <w:jc w:val="center"/>
            </w:pPr>
            <w:r>
              <w:t>61066,3</w:t>
            </w:r>
          </w:p>
        </w:tc>
        <w:tc>
          <w:tcPr>
            <w:tcW w:w="1020" w:type="dxa"/>
          </w:tcPr>
          <w:p w:rsidR="00BC2407" w:rsidRDefault="00BC2407">
            <w:pPr>
              <w:pStyle w:val="ConsPlusNormal"/>
              <w:jc w:val="center"/>
            </w:pPr>
            <w:r>
              <w:t>34069,9</w:t>
            </w:r>
          </w:p>
        </w:tc>
        <w:tc>
          <w:tcPr>
            <w:tcW w:w="1077" w:type="dxa"/>
          </w:tcPr>
          <w:p w:rsidR="00BC2407" w:rsidRDefault="00BC2407">
            <w:pPr>
              <w:pStyle w:val="ConsPlusNormal"/>
              <w:jc w:val="center"/>
            </w:pPr>
            <w:r>
              <w:t>0</w:t>
            </w:r>
          </w:p>
        </w:tc>
        <w:tc>
          <w:tcPr>
            <w:tcW w:w="1191" w:type="dxa"/>
          </w:tcPr>
          <w:p w:rsidR="00BC2407" w:rsidRDefault="00BC2407">
            <w:pPr>
              <w:pStyle w:val="ConsPlusNormal"/>
              <w:jc w:val="center"/>
            </w:pPr>
            <w:r>
              <w:t>0</w:t>
            </w:r>
          </w:p>
        </w:tc>
        <w:tc>
          <w:tcPr>
            <w:tcW w:w="850" w:type="dxa"/>
          </w:tcPr>
          <w:p w:rsidR="00BC2407" w:rsidRDefault="00BC2407">
            <w:pPr>
              <w:pStyle w:val="ConsPlusNormal"/>
              <w:jc w:val="center"/>
            </w:pPr>
            <w:r>
              <w:t>0</w:t>
            </w:r>
          </w:p>
        </w:tc>
        <w:tc>
          <w:tcPr>
            <w:tcW w:w="7709" w:type="dxa"/>
            <w:gridSpan w:val="10"/>
            <w:vMerge/>
            <w:tcBorders>
              <w:bottom w:val="nil"/>
            </w:tcBorders>
          </w:tcPr>
          <w:p w:rsidR="00BC2407" w:rsidRDefault="00BC2407"/>
        </w:tc>
      </w:tr>
      <w:tr w:rsidR="00BC2407">
        <w:tc>
          <w:tcPr>
            <w:tcW w:w="2268" w:type="dxa"/>
            <w:vMerge/>
            <w:tcBorders>
              <w:bottom w:val="nil"/>
            </w:tcBorders>
          </w:tcPr>
          <w:p w:rsidR="00BC2407" w:rsidRDefault="00BC2407"/>
        </w:tc>
        <w:tc>
          <w:tcPr>
            <w:tcW w:w="3174" w:type="dxa"/>
            <w:gridSpan w:val="3"/>
          </w:tcPr>
          <w:p w:rsidR="00BC2407" w:rsidRDefault="00BC2407">
            <w:pPr>
              <w:pStyle w:val="ConsPlusNormal"/>
              <w:jc w:val="center"/>
            </w:pPr>
            <w:r>
              <w:t>Бюджет Астраханской области</w:t>
            </w:r>
          </w:p>
        </w:tc>
        <w:tc>
          <w:tcPr>
            <w:tcW w:w="964" w:type="dxa"/>
          </w:tcPr>
          <w:p w:rsidR="00BC2407" w:rsidRDefault="00BC2407">
            <w:pPr>
              <w:pStyle w:val="ConsPlusNormal"/>
              <w:jc w:val="center"/>
            </w:pPr>
            <w:r>
              <w:t>173145,21</w:t>
            </w:r>
          </w:p>
        </w:tc>
        <w:tc>
          <w:tcPr>
            <w:tcW w:w="1077" w:type="dxa"/>
          </w:tcPr>
          <w:p w:rsidR="00BC2407" w:rsidRDefault="00BC2407">
            <w:pPr>
              <w:pStyle w:val="ConsPlusNormal"/>
              <w:jc w:val="center"/>
            </w:pPr>
            <w:r>
              <w:t>86235,01</w:t>
            </w:r>
          </w:p>
        </w:tc>
        <w:tc>
          <w:tcPr>
            <w:tcW w:w="907" w:type="dxa"/>
          </w:tcPr>
          <w:p w:rsidR="00BC2407" w:rsidRDefault="00BC2407">
            <w:pPr>
              <w:pStyle w:val="ConsPlusNormal"/>
              <w:jc w:val="center"/>
            </w:pPr>
            <w:r>
              <w:t>24209,2</w:t>
            </w:r>
          </w:p>
        </w:tc>
        <w:tc>
          <w:tcPr>
            <w:tcW w:w="1077" w:type="dxa"/>
          </w:tcPr>
          <w:p w:rsidR="00BC2407" w:rsidRDefault="00BC2407">
            <w:pPr>
              <w:pStyle w:val="ConsPlusNormal"/>
              <w:jc w:val="center"/>
            </w:pPr>
            <w:r>
              <w:t>10600</w:t>
            </w:r>
          </w:p>
        </w:tc>
        <w:tc>
          <w:tcPr>
            <w:tcW w:w="1020" w:type="dxa"/>
          </w:tcPr>
          <w:p w:rsidR="00BC2407" w:rsidRDefault="00BC2407">
            <w:pPr>
              <w:pStyle w:val="ConsPlusNormal"/>
              <w:jc w:val="center"/>
            </w:pPr>
            <w:r>
              <w:t>26501</w:t>
            </w:r>
          </w:p>
        </w:tc>
        <w:tc>
          <w:tcPr>
            <w:tcW w:w="1077" w:type="dxa"/>
          </w:tcPr>
          <w:p w:rsidR="00BC2407" w:rsidRDefault="00BC2407">
            <w:pPr>
              <w:pStyle w:val="ConsPlusNormal"/>
              <w:jc w:val="center"/>
            </w:pPr>
            <w:r>
              <w:t>3000</w:t>
            </w:r>
          </w:p>
        </w:tc>
        <w:tc>
          <w:tcPr>
            <w:tcW w:w="1191" w:type="dxa"/>
          </w:tcPr>
          <w:p w:rsidR="00BC2407" w:rsidRDefault="00BC2407">
            <w:pPr>
              <w:pStyle w:val="ConsPlusNormal"/>
              <w:jc w:val="center"/>
            </w:pPr>
            <w:r>
              <w:t>3000</w:t>
            </w:r>
          </w:p>
        </w:tc>
        <w:tc>
          <w:tcPr>
            <w:tcW w:w="850" w:type="dxa"/>
          </w:tcPr>
          <w:p w:rsidR="00BC2407" w:rsidRDefault="00BC2407">
            <w:pPr>
              <w:pStyle w:val="ConsPlusNormal"/>
              <w:jc w:val="center"/>
            </w:pPr>
            <w:r>
              <w:t>19600</w:t>
            </w:r>
          </w:p>
        </w:tc>
        <w:tc>
          <w:tcPr>
            <w:tcW w:w="7709" w:type="dxa"/>
            <w:gridSpan w:val="10"/>
            <w:vMerge/>
            <w:tcBorders>
              <w:bottom w:val="nil"/>
            </w:tcBorders>
          </w:tcPr>
          <w:p w:rsidR="00BC2407" w:rsidRDefault="00BC2407"/>
        </w:tc>
      </w:tr>
      <w:tr w:rsidR="00BC2407">
        <w:tc>
          <w:tcPr>
            <w:tcW w:w="2268" w:type="dxa"/>
            <w:vMerge/>
            <w:tcBorders>
              <w:bottom w:val="nil"/>
            </w:tcBorders>
          </w:tcPr>
          <w:p w:rsidR="00BC2407" w:rsidRDefault="00BC2407"/>
        </w:tc>
        <w:tc>
          <w:tcPr>
            <w:tcW w:w="3174" w:type="dxa"/>
            <w:gridSpan w:val="3"/>
          </w:tcPr>
          <w:p w:rsidR="00BC2407" w:rsidRDefault="00BC2407">
            <w:pPr>
              <w:pStyle w:val="ConsPlusNormal"/>
              <w:jc w:val="center"/>
            </w:pPr>
            <w:r>
              <w:t>в т.ч. капитальные вложения</w:t>
            </w:r>
          </w:p>
        </w:tc>
        <w:tc>
          <w:tcPr>
            <w:tcW w:w="964" w:type="dxa"/>
          </w:tcPr>
          <w:p w:rsidR="00BC2407" w:rsidRDefault="00BC2407">
            <w:pPr>
              <w:pStyle w:val="ConsPlusNormal"/>
              <w:jc w:val="center"/>
            </w:pPr>
            <w:r>
              <w:t>154004,21</w:t>
            </w:r>
          </w:p>
        </w:tc>
        <w:tc>
          <w:tcPr>
            <w:tcW w:w="1077" w:type="dxa"/>
          </w:tcPr>
          <w:p w:rsidR="00BC2407" w:rsidRDefault="00BC2407">
            <w:pPr>
              <w:pStyle w:val="ConsPlusNormal"/>
              <w:jc w:val="center"/>
            </w:pPr>
            <w:r>
              <w:t>85715,01</w:t>
            </w:r>
          </w:p>
        </w:tc>
        <w:tc>
          <w:tcPr>
            <w:tcW w:w="907" w:type="dxa"/>
          </w:tcPr>
          <w:p w:rsidR="00BC2407" w:rsidRDefault="00BC2407">
            <w:pPr>
              <w:pStyle w:val="ConsPlusNormal"/>
              <w:jc w:val="center"/>
            </w:pPr>
            <w:r>
              <w:t>23809,2</w:t>
            </w:r>
          </w:p>
        </w:tc>
        <w:tc>
          <w:tcPr>
            <w:tcW w:w="1077" w:type="dxa"/>
          </w:tcPr>
          <w:p w:rsidR="00BC2407" w:rsidRDefault="00BC2407">
            <w:pPr>
              <w:pStyle w:val="ConsPlusNormal"/>
              <w:jc w:val="center"/>
            </w:pPr>
            <w:r>
              <w:t>10000</w:t>
            </w:r>
          </w:p>
        </w:tc>
        <w:tc>
          <w:tcPr>
            <w:tcW w:w="1020" w:type="dxa"/>
          </w:tcPr>
          <w:p w:rsidR="00BC2407" w:rsidRDefault="00BC2407">
            <w:pPr>
              <w:pStyle w:val="ConsPlusNormal"/>
              <w:jc w:val="center"/>
            </w:pPr>
            <w:r>
              <w:t>24480</w:t>
            </w:r>
          </w:p>
        </w:tc>
        <w:tc>
          <w:tcPr>
            <w:tcW w:w="1077" w:type="dxa"/>
          </w:tcPr>
          <w:p w:rsidR="00BC2407" w:rsidRDefault="00BC2407">
            <w:pPr>
              <w:pStyle w:val="ConsPlusNormal"/>
              <w:jc w:val="center"/>
            </w:pPr>
            <w:r>
              <w:t>2000</w:t>
            </w:r>
          </w:p>
        </w:tc>
        <w:tc>
          <w:tcPr>
            <w:tcW w:w="1191" w:type="dxa"/>
          </w:tcPr>
          <w:p w:rsidR="00BC2407" w:rsidRDefault="00BC2407">
            <w:pPr>
              <w:pStyle w:val="ConsPlusNormal"/>
              <w:jc w:val="center"/>
            </w:pPr>
            <w:r>
              <w:t>2000</w:t>
            </w:r>
          </w:p>
        </w:tc>
        <w:tc>
          <w:tcPr>
            <w:tcW w:w="850" w:type="dxa"/>
          </w:tcPr>
          <w:p w:rsidR="00BC2407" w:rsidRDefault="00BC2407">
            <w:pPr>
              <w:pStyle w:val="ConsPlusNormal"/>
              <w:jc w:val="center"/>
            </w:pPr>
            <w:r>
              <w:t>6000</w:t>
            </w:r>
          </w:p>
        </w:tc>
        <w:tc>
          <w:tcPr>
            <w:tcW w:w="7709" w:type="dxa"/>
            <w:gridSpan w:val="10"/>
            <w:vMerge/>
            <w:tcBorders>
              <w:bottom w:val="nil"/>
            </w:tcBorders>
          </w:tcPr>
          <w:p w:rsidR="00BC2407" w:rsidRDefault="00BC2407"/>
        </w:tc>
      </w:tr>
      <w:tr w:rsidR="00BC2407">
        <w:tc>
          <w:tcPr>
            <w:tcW w:w="2268" w:type="dxa"/>
            <w:vMerge/>
            <w:tcBorders>
              <w:bottom w:val="nil"/>
            </w:tcBorders>
          </w:tcPr>
          <w:p w:rsidR="00BC2407" w:rsidRDefault="00BC2407"/>
        </w:tc>
        <w:tc>
          <w:tcPr>
            <w:tcW w:w="3174" w:type="dxa"/>
            <w:gridSpan w:val="3"/>
          </w:tcPr>
          <w:p w:rsidR="00BC2407" w:rsidRDefault="00BC2407">
            <w:pPr>
              <w:pStyle w:val="ConsPlusNormal"/>
              <w:jc w:val="center"/>
            </w:pPr>
            <w:r>
              <w:t>Бюджеты муниципальных образований</w:t>
            </w:r>
          </w:p>
        </w:tc>
        <w:tc>
          <w:tcPr>
            <w:tcW w:w="964" w:type="dxa"/>
          </w:tcPr>
          <w:p w:rsidR="00BC2407" w:rsidRDefault="00BC2407">
            <w:pPr>
              <w:pStyle w:val="ConsPlusNormal"/>
              <w:jc w:val="center"/>
            </w:pPr>
            <w:r>
              <w:t>136818,53</w:t>
            </w:r>
          </w:p>
        </w:tc>
        <w:tc>
          <w:tcPr>
            <w:tcW w:w="1077" w:type="dxa"/>
          </w:tcPr>
          <w:p w:rsidR="00BC2407" w:rsidRDefault="00BC2407">
            <w:pPr>
              <w:pStyle w:val="ConsPlusNormal"/>
              <w:jc w:val="center"/>
            </w:pPr>
            <w:r>
              <w:t>15552</w:t>
            </w:r>
          </w:p>
        </w:tc>
        <w:tc>
          <w:tcPr>
            <w:tcW w:w="907" w:type="dxa"/>
          </w:tcPr>
          <w:p w:rsidR="00BC2407" w:rsidRDefault="00BC2407">
            <w:pPr>
              <w:pStyle w:val="ConsPlusNormal"/>
              <w:jc w:val="center"/>
            </w:pPr>
            <w:r>
              <w:t>18653,5</w:t>
            </w:r>
          </w:p>
        </w:tc>
        <w:tc>
          <w:tcPr>
            <w:tcW w:w="1077" w:type="dxa"/>
          </w:tcPr>
          <w:p w:rsidR="00BC2407" w:rsidRDefault="00BC2407">
            <w:pPr>
              <w:pStyle w:val="ConsPlusNormal"/>
              <w:jc w:val="center"/>
            </w:pPr>
            <w:r>
              <w:t>64408,6</w:t>
            </w:r>
          </w:p>
        </w:tc>
        <w:tc>
          <w:tcPr>
            <w:tcW w:w="1020" w:type="dxa"/>
          </w:tcPr>
          <w:p w:rsidR="00BC2407" w:rsidRDefault="00BC2407">
            <w:pPr>
              <w:pStyle w:val="ConsPlusNormal"/>
              <w:jc w:val="center"/>
            </w:pPr>
            <w:r>
              <w:t>1421,03</w:t>
            </w:r>
          </w:p>
        </w:tc>
        <w:tc>
          <w:tcPr>
            <w:tcW w:w="1077" w:type="dxa"/>
          </w:tcPr>
          <w:p w:rsidR="00BC2407" w:rsidRDefault="00BC2407">
            <w:pPr>
              <w:pStyle w:val="ConsPlusNormal"/>
              <w:jc w:val="center"/>
            </w:pPr>
            <w:r>
              <w:t>20142,4</w:t>
            </w:r>
          </w:p>
        </w:tc>
        <w:tc>
          <w:tcPr>
            <w:tcW w:w="1191" w:type="dxa"/>
          </w:tcPr>
          <w:p w:rsidR="00BC2407" w:rsidRDefault="00BC2407">
            <w:pPr>
              <w:pStyle w:val="ConsPlusNormal"/>
              <w:jc w:val="center"/>
            </w:pPr>
            <w:r>
              <w:t>14601</w:t>
            </w:r>
          </w:p>
        </w:tc>
        <w:tc>
          <w:tcPr>
            <w:tcW w:w="850" w:type="dxa"/>
          </w:tcPr>
          <w:p w:rsidR="00BC2407" w:rsidRDefault="00BC2407">
            <w:pPr>
              <w:pStyle w:val="ConsPlusNormal"/>
              <w:jc w:val="center"/>
            </w:pPr>
            <w:r>
              <w:t>2040</w:t>
            </w:r>
          </w:p>
        </w:tc>
        <w:tc>
          <w:tcPr>
            <w:tcW w:w="7709" w:type="dxa"/>
            <w:gridSpan w:val="10"/>
            <w:vMerge/>
            <w:tcBorders>
              <w:bottom w:val="nil"/>
            </w:tcBorders>
          </w:tcPr>
          <w:p w:rsidR="00BC2407" w:rsidRDefault="00BC2407"/>
        </w:tc>
      </w:tr>
      <w:tr w:rsidR="00BC2407">
        <w:tc>
          <w:tcPr>
            <w:tcW w:w="2268" w:type="dxa"/>
            <w:vMerge/>
            <w:tcBorders>
              <w:bottom w:val="nil"/>
            </w:tcBorders>
          </w:tcPr>
          <w:p w:rsidR="00BC2407" w:rsidRDefault="00BC2407"/>
        </w:tc>
        <w:tc>
          <w:tcPr>
            <w:tcW w:w="3174" w:type="dxa"/>
            <w:gridSpan w:val="3"/>
          </w:tcPr>
          <w:p w:rsidR="00BC2407" w:rsidRDefault="00BC2407">
            <w:pPr>
              <w:pStyle w:val="ConsPlusNormal"/>
              <w:jc w:val="center"/>
            </w:pPr>
            <w:r>
              <w:t>в т.ч. капитальные вложения</w:t>
            </w:r>
          </w:p>
        </w:tc>
        <w:tc>
          <w:tcPr>
            <w:tcW w:w="964" w:type="dxa"/>
          </w:tcPr>
          <w:p w:rsidR="00BC2407" w:rsidRDefault="00BC2407">
            <w:pPr>
              <w:pStyle w:val="ConsPlusNormal"/>
              <w:jc w:val="center"/>
            </w:pPr>
            <w:r>
              <w:t>119266,53</w:t>
            </w:r>
          </w:p>
        </w:tc>
        <w:tc>
          <w:tcPr>
            <w:tcW w:w="1077" w:type="dxa"/>
          </w:tcPr>
          <w:p w:rsidR="00BC2407" w:rsidRDefault="00BC2407">
            <w:pPr>
              <w:pStyle w:val="ConsPlusNormal"/>
              <w:jc w:val="center"/>
            </w:pPr>
            <w:r>
              <w:t>12000</w:t>
            </w:r>
          </w:p>
        </w:tc>
        <w:tc>
          <w:tcPr>
            <w:tcW w:w="907" w:type="dxa"/>
          </w:tcPr>
          <w:p w:rsidR="00BC2407" w:rsidRDefault="00BC2407">
            <w:pPr>
              <w:pStyle w:val="ConsPlusNormal"/>
              <w:jc w:val="center"/>
            </w:pPr>
            <w:r>
              <w:t>18653,5</w:t>
            </w:r>
          </w:p>
        </w:tc>
        <w:tc>
          <w:tcPr>
            <w:tcW w:w="1077" w:type="dxa"/>
          </w:tcPr>
          <w:p w:rsidR="00BC2407" w:rsidRDefault="00BC2407">
            <w:pPr>
              <w:pStyle w:val="ConsPlusNormal"/>
              <w:jc w:val="center"/>
            </w:pPr>
            <w:r>
              <w:t>50408,6</w:t>
            </w:r>
          </w:p>
        </w:tc>
        <w:tc>
          <w:tcPr>
            <w:tcW w:w="1020" w:type="dxa"/>
          </w:tcPr>
          <w:p w:rsidR="00BC2407" w:rsidRDefault="00BC2407">
            <w:pPr>
              <w:pStyle w:val="ConsPlusNormal"/>
              <w:jc w:val="center"/>
            </w:pPr>
            <w:r>
              <w:t>1421,03</w:t>
            </w:r>
          </w:p>
        </w:tc>
        <w:tc>
          <w:tcPr>
            <w:tcW w:w="1077" w:type="dxa"/>
          </w:tcPr>
          <w:p w:rsidR="00BC2407" w:rsidRDefault="00BC2407">
            <w:pPr>
              <w:pStyle w:val="ConsPlusNormal"/>
              <w:jc w:val="center"/>
            </w:pPr>
            <w:r>
              <w:t>20142,4</w:t>
            </w:r>
          </w:p>
        </w:tc>
        <w:tc>
          <w:tcPr>
            <w:tcW w:w="1191" w:type="dxa"/>
          </w:tcPr>
          <w:p w:rsidR="00BC2407" w:rsidRDefault="00BC2407">
            <w:pPr>
              <w:pStyle w:val="ConsPlusNormal"/>
              <w:jc w:val="center"/>
            </w:pPr>
            <w:r>
              <w:t>14601</w:t>
            </w:r>
          </w:p>
        </w:tc>
        <w:tc>
          <w:tcPr>
            <w:tcW w:w="850" w:type="dxa"/>
          </w:tcPr>
          <w:p w:rsidR="00BC2407" w:rsidRDefault="00BC2407">
            <w:pPr>
              <w:pStyle w:val="ConsPlusNormal"/>
              <w:jc w:val="center"/>
            </w:pPr>
            <w:r>
              <w:t>2040</w:t>
            </w:r>
          </w:p>
        </w:tc>
        <w:tc>
          <w:tcPr>
            <w:tcW w:w="7709" w:type="dxa"/>
            <w:gridSpan w:val="10"/>
            <w:vMerge/>
            <w:tcBorders>
              <w:bottom w:val="nil"/>
            </w:tcBorders>
          </w:tcPr>
          <w:p w:rsidR="00BC2407" w:rsidRDefault="00BC2407"/>
        </w:tc>
      </w:tr>
      <w:tr w:rsidR="00BC2407">
        <w:tc>
          <w:tcPr>
            <w:tcW w:w="2268" w:type="dxa"/>
            <w:vMerge/>
            <w:tcBorders>
              <w:bottom w:val="nil"/>
            </w:tcBorders>
          </w:tcPr>
          <w:p w:rsidR="00BC2407" w:rsidRDefault="00BC2407"/>
        </w:tc>
        <w:tc>
          <w:tcPr>
            <w:tcW w:w="3174" w:type="dxa"/>
            <w:gridSpan w:val="3"/>
          </w:tcPr>
          <w:p w:rsidR="00BC2407" w:rsidRDefault="00BC2407">
            <w:pPr>
              <w:pStyle w:val="ConsPlusNormal"/>
              <w:jc w:val="center"/>
            </w:pPr>
            <w:r>
              <w:t>Внебюджетные источники</w:t>
            </w:r>
          </w:p>
        </w:tc>
        <w:tc>
          <w:tcPr>
            <w:tcW w:w="964" w:type="dxa"/>
          </w:tcPr>
          <w:p w:rsidR="00BC2407" w:rsidRDefault="00BC2407">
            <w:pPr>
              <w:pStyle w:val="ConsPlusNormal"/>
              <w:jc w:val="center"/>
            </w:pPr>
            <w:r>
              <w:t>647200</w:t>
            </w:r>
          </w:p>
        </w:tc>
        <w:tc>
          <w:tcPr>
            <w:tcW w:w="1077" w:type="dxa"/>
          </w:tcPr>
          <w:p w:rsidR="00BC2407" w:rsidRDefault="00BC2407">
            <w:pPr>
              <w:pStyle w:val="ConsPlusNormal"/>
              <w:jc w:val="center"/>
            </w:pPr>
            <w:r>
              <w:t>0</w:t>
            </w:r>
          </w:p>
        </w:tc>
        <w:tc>
          <w:tcPr>
            <w:tcW w:w="907" w:type="dxa"/>
          </w:tcPr>
          <w:p w:rsidR="00BC2407" w:rsidRDefault="00BC2407">
            <w:pPr>
              <w:pStyle w:val="ConsPlusNormal"/>
              <w:jc w:val="center"/>
            </w:pPr>
            <w:r>
              <w:t>114990</w:t>
            </w:r>
          </w:p>
        </w:tc>
        <w:tc>
          <w:tcPr>
            <w:tcW w:w="1077" w:type="dxa"/>
          </w:tcPr>
          <w:p w:rsidR="00BC2407" w:rsidRDefault="00BC2407">
            <w:pPr>
              <w:pStyle w:val="ConsPlusNormal"/>
              <w:jc w:val="center"/>
            </w:pPr>
            <w:r>
              <w:t>179900</w:t>
            </w:r>
          </w:p>
        </w:tc>
        <w:tc>
          <w:tcPr>
            <w:tcW w:w="1020" w:type="dxa"/>
          </w:tcPr>
          <w:p w:rsidR="00BC2407" w:rsidRDefault="00BC2407">
            <w:pPr>
              <w:pStyle w:val="ConsPlusNormal"/>
              <w:jc w:val="center"/>
            </w:pPr>
            <w:r>
              <w:t>0</w:t>
            </w:r>
          </w:p>
        </w:tc>
        <w:tc>
          <w:tcPr>
            <w:tcW w:w="1077" w:type="dxa"/>
          </w:tcPr>
          <w:p w:rsidR="00BC2407" w:rsidRDefault="00BC2407">
            <w:pPr>
              <w:pStyle w:val="ConsPlusNormal"/>
              <w:jc w:val="center"/>
            </w:pPr>
            <w:r>
              <w:t>261860</w:t>
            </w:r>
          </w:p>
        </w:tc>
        <w:tc>
          <w:tcPr>
            <w:tcW w:w="1191" w:type="dxa"/>
          </w:tcPr>
          <w:p w:rsidR="00BC2407" w:rsidRDefault="00BC2407">
            <w:pPr>
              <w:pStyle w:val="ConsPlusNormal"/>
              <w:jc w:val="center"/>
            </w:pPr>
            <w:r>
              <w:t>40450</w:t>
            </w:r>
          </w:p>
        </w:tc>
        <w:tc>
          <w:tcPr>
            <w:tcW w:w="850" w:type="dxa"/>
          </w:tcPr>
          <w:p w:rsidR="00BC2407" w:rsidRDefault="00BC2407">
            <w:pPr>
              <w:pStyle w:val="ConsPlusNormal"/>
              <w:jc w:val="center"/>
            </w:pPr>
            <w:r>
              <w:t>50000</w:t>
            </w:r>
          </w:p>
        </w:tc>
        <w:tc>
          <w:tcPr>
            <w:tcW w:w="7709" w:type="dxa"/>
            <w:gridSpan w:val="10"/>
            <w:vMerge/>
            <w:tcBorders>
              <w:bottom w:val="nil"/>
            </w:tcBorders>
          </w:tcPr>
          <w:p w:rsidR="00BC2407" w:rsidRDefault="00BC2407"/>
        </w:tc>
      </w:tr>
      <w:tr w:rsidR="00BC2407">
        <w:tblPrEx>
          <w:tblBorders>
            <w:insideH w:val="nil"/>
          </w:tblBorders>
        </w:tblPrEx>
        <w:tc>
          <w:tcPr>
            <w:tcW w:w="2268" w:type="dxa"/>
            <w:vMerge/>
            <w:tcBorders>
              <w:bottom w:val="nil"/>
            </w:tcBorders>
          </w:tcPr>
          <w:p w:rsidR="00BC2407" w:rsidRDefault="00BC2407"/>
        </w:tc>
        <w:tc>
          <w:tcPr>
            <w:tcW w:w="3174" w:type="dxa"/>
            <w:gridSpan w:val="3"/>
            <w:tcBorders>
              <w:bottom w:val="nil"/>
            </w:tcBorders>
          </w:tcPr>
          <w:p w:rsidR="00BC2407" w:rsidRDefault="00BC2407">
            <w:pPr>
              <w:pStyle w:val="ConsPlusNormal"/>
              <w:jc w:val="center"/>
            </w:pPr>
            <w:r>
              <w:t>Всего</w:t>
            </w:r>
          </w:p>
        </w:tc>
        <w:tc>
          <w:tcPr>
            <w:tcW w:w="964" w:type="dxa"/>
            <w:tcBorders>
              <w:bottom w:val="nil"/>
            </w:tcBorders>
          </w:tcPr>
          <w:p w:rsidR="00BC2407" w:rsidRDefault="00BC2407">
            <w:pPr>
              <w:pStyle w:val="ConsPlusNormal"/>
              <w:jc w:val="center"/>
            </w:pPr>
            <w:r>
              <w:t>1159577,74</w:t>
            </w:r>
          </w:p>
        </w:tc>
        <w:tc>
          <w:tcPr>
            <w:tcW w:w="1077" w:type="dxa"/>
            <w:tcBorders>
              <w:bottom w:val="nil"/>
            </w:tcBorders>
          </w:tcPr>
          <w:p w:rsidR="00BC2407" w:rsidRDefault="00BC2407">
            <w:pPr>
              <w:pStyle w:val="ConsPlusNormal"/>
              <w:jc w:val="center"/>
            </w:pPr>
            <w:r>
              <w:t>132670,81</w:t>
            </w:r>
          </w:p>
        </w:tc>
        <w:tc>
          <w:tcPr>
            <w:tcW w:w="907" w:type="dxa"/>
            <w:tcBorders>
              <w:bottom w:val="nil"/>
            </w:tcBorders>
          </w:tcPr>
          <w:p w:rsidR="00BC2407" w:rsidRDefault="00BC2407">
            <w:pPr>
              <w:pStyle w:val="ConsPlusNormal"/>
              <w:jc w:val="center"/>
            </w:pPr>
            <w:r>
              <w:t>214116,4</w:t>
            </w:r>
          </w:p>
        </w:tc>
        <w:tc>
          <w:tcPr>
            <w:tcW w:w="1077" w:type="dxa"/>
            <w:tcBorders>
              <w:bottom w:val="nil"/>
            </w:tcBorders>
          </w:tcPr>
          <w:p w:rsidR="00BC2407" w:rsidRDefault="00BC2407">
            <w:pPr>
              <w:pStyle w:val="ConsPlusNormal"/>
              <w:jc w:val="center"/>
            </w:pPr>
            <w:r>
              <w:t>327240,4</w:t>
            </w:r>
          </w:p>
        </w:tc>
        <w:tc>
          <w:tcPr>
            <w:tcW w:w="1020" w:type="dxa"/>
            <w:tcBorders>
              <w:bottom w:val="nil"/>
            </w:tcBorders>
          </w:tcPr>
          <w:p w:rsidR="00BC2407" w:rsidRDefault="00BC2407">
            <w:pPr>
              <w:pStyle w:val="ConsPlusNormal"/>
              <w:jc w:val="center"/>
            </w:pPr>
            <w:r>
              <w:t>70856,73</w:t>
            </w:r>
          </w:p>
        </w:tc>
        <w:tc>
          <w:tcPr>
            <w:tcW w:w="1077" w:type="dxa"/>
            <w:tcBorders>
              <w:bottom w:val="nil"/>
            </w:tcBorders>
          </w:tcPr>
          <w:p w:rsidR="00BC2407" w:rsidRDefault="00BC2407">
            <w:pPr>
              <w:pStyle w:val="ConsPlusNormal"/>
              <w:jc w:val="center"/>
            </w:pPr>
            <w:r>
              <w:t>285002,4</w:t>
            </w:r>
          </w:p>
        </w:tc>
        <w:tc>
          <w:tcPr>
            <w:tcW w:w="1191" w:type="dxa"/>
            <w:tcBorders>
              <w:bottom w:val="nil"/>
            </w:tcBorders>
          </w:tcPr>
          <w:p w:rsidR="00BC2407" w:rsidRDefault="00BC2407">
            <w:pPr>
              <w:pStyle w:val="ConsPlusNormal"/>
              <w:jc w:val="center"/>
            </w:pPr>
            <w:r>
              <w:t>58051</w:t>
            </w:r>
          </w:p>
        </w:tc>
        <w:tc>
          <w:tcPr>
            <w:tcW w:w="850" w:type="dxa"/>
            <w:tcBorders>
              <w:bottom w:val="nil"/>
            </w:tcBorders>
          </w:tcPr>
          <w:p w:rsidR="00BC2407" w:rsidRDefault="00BC2407">
            <w:pPr>
              <w:pStyle w:val="ConsPlusNormal"/>
              <w:jc w:val="center"/>
            </w:pPr>
            <w:r>
              <w:t>71640</w:t>
            </w:r>
          </w:p>
        </w:tc>
        <w:tc>
          <w:tcPr>
            <w:tcW w:w="7709" w:type="dxa"/>
            <w:gridSpan w:val="10"/>
            <w:vMerge/>
            <w:tcBorders>
              <w:bottom w:val="nil"/>
            </w:tcBorders>
          </w:tcPr>
          <w:p w:rsidR="00BC2407" w:rsidRDefault="00BC2407"/>
        </w:tc>
      </w:tr>
      <w:tr w:rsidR="00BC2407">
        <w:tblPrEx>
          <w:tblBorders>
            <w:insideH w:val="nil"/>
          </w:tblBorders>
        </w:tblPrEx>
        <w:tc>
          <w:tcPr>
            <w:tcW w:w="21314" w:type="dxa"/>
            <w:gridSpan w:val="22"/>
            <w:tcBorders>
              <w:top w:val="nil"/>
            </w:tcBorders>
          </w:tcPr>
          <w:p w:rsidR="00BC2407" w:rsidRDefault="00BC2407">
            <w:pPr>
              <w:pStyle w:val="ConsPlusNormal"/>
              <w:jc w:val="both"/>
            </w:pPr>
            <w:r>
              <w:t xml:space="preserve">(в ред. </w:t>
            </w:r>
            <w:hyperlink r:id="rId135" w:history="1">
              <w:r>
                <w:rPr>
                  <w:color w:val="0000FF"/>
                </w:rPr>
                <w:t>Постановления</w:t>
              </w:r>
            </w:hyperlink>
            <w:r>
              <w:t xml:space="preserve"> Правительства Астраханской области от 27.12.2018 N 578-П)</w:t>
            </w:r>
          </w:p>
        </w:tc>
      </w:tr>
      <w:tr w:rsidR="00BC2407">
        <w:tc>
          <w:tcPr>
            <w:tcW w:w="13605" w:type="dxa"/>
            <w:gridSpan w:val="12"/>
          </w:tcPr>
          <w:p w:rsidR="00BC2407" w:rsidRDefault="00BC2407">
            <w:pPr>
              <w:pStyle w:val="ConsPlusNormal"/>
              <w:outlineLvl w:val="3"/>
            </w:pPr>
            <w:r>
              <w:t>Задача государственной программы. Создание благоприятных условий для достижения профессиональными спортсменами максимально возможных результатов на соревнованиях различного уровня и совершенствования системы подготовки спортивного резерва</w:t>
            </w:r>
          </w:p>
        </w:tc>
        <w:tc>
          <w:tcPr>
            <w:tcW w:w="1474" w:type="dxa"/>
          </w:tcPr>
          <w:p w:rsidR="00BC2407" w:rsidRDefault="00BC2407">
            <w:pPr>
              <w:pStyle w:val="ConsPlusNormal"/>
              <w:jc w:val="center"/>
            </w:pPr>
            <w:r>
              <w:t>Доля занимающихс</w:t>
            </w:r>
            <w:r>
              <w:lastRenderedPageBreak/>
              <w:t>я на этапе высшего спортивного мастерства в организациях, осуществляющих спортивную подготовку, в общем количестве занимающихся на этапе совершенствования спортивного мастерства в организациях, осуществляющих спортивную подготовку</w:t>
            </w:r>
          </w:p>
        </w:tc>
        <w:tc>
          <w:tcPr>
            <w:tcW w:w="567" w:type="dxa"/>
          </w:tcPr>
          <w:p w:rsidR="00BC2407" w:rsidRDefault="00BC2407">
            <w:pPr>
              <w:pStyle w:val="ConsPlusNormal"/>
              <w:jc w:val="center"/>
            </w:pPr>
            <w:r>
              <w:lastRenderedPageBreak/>
              <w:t>%</w:t>
            </w:r>
          </w:p>
        </w:tc>
        <w:tc>
          <w:tcPr>
            <w:tcW w:w="680" w:type="dxa"/>
          </w:tcPr>
          <w:p w:rsidR="00BC2407" w:rsidRDefault="00BC2407">
            <w:pPr>
              <w:pStyle w:val="ConsPlusNormal"/>
              <w:jc w:val="center"/>
            </w:pPr>
            <w:r>
              <w:t>-</w:t>
            </w:r>
          </w:p>
        </w:tc>
        <w:tc>
          <w:tcPr>
            <w:tcW w:w="737" w:type="dxa"/>
          </w:tcPr>
          <w:p w:rsidR="00BC2407" w:rsidRDefault="00BC2407">
            <w:pPr>
              <w:pStyle w:val="ConsPlusNormal"/>
              <w:jc w:val="center"/>
            </w:pPr>
            <w:r>
              <w:t>-</w:t>
            </w:r>
          </w:p>
        </w:tc>
        <w:tc>
          <w:tcPr>
            <w:tcW w:w="680" w:type="dxa"/>
          </w:tcPr>
          <w:p w:rsidR="00BC2407" w:rsidRDefault="00BC2407">
            <w:pPr>
              <w:pStyle w:val="ConsPlusNormal"/>
              <w:jc w:val="center"/>
            </w:pPr>
            <w:r>
              <w:t>11,8</w:t>
            </w:r>
          </w:p>
        </w:tc>
        <w:tc>
          <w:tcPr>
            <w:tcW w:w="737" w:type="dxa"/>
          </w:tcPr>
          <w:p w:rsidR="00BC2407" w:rsidRDefault="00BC2407">
            <w:pPr>
              <w:pStyle w:val="ConsPlusNormal"/>
              <w:jc w:val="center"/>
            </w:pPr>
            <w:r>
              <w:t>12,5</w:t>
            </w:r>
          </w:p>
        </w:tc>
        <w:tc>
          <w:tcPr>
            <w:tcW w:w="680" w:type="dxa"/>
          </w:tcPr>
          <w:p w:rsidR="00BC2407" w:rsidRDefault="00BC2407">
            <w:pPr>
              <w:pStyle w:val="ConsPlusNormal"/>
              <w:jc w:val="center"/>
            </w:pPr>
            <w:r>
              <w:t>24</w:t>
            </w:r>
          </w:p>
        </w:tc>
        <w:tc>
          <w:tcPr>
            <w:tcW w:w="737" w:type="dxa"/>
          </w:tcPr>
          <w:p w:rsidR="00BC2407" w:rsidRDefault="00BC2407">
            <w:pPr>
              <w:pStyle w:val="ConsPlusNormal"/>
              <w:jc w:val="center"/>
            </w:pPr>
            <w:r>
              <w:t>24,5</w:t>
            </w:r>
          </w:p>
        </w:tc>
        <w:tc>
          <w:tcPr>
            <w:tcW w:w="737" w:type="dxa"/>
          </w:tcPr>
          <w:p w:rsidR="00BC2407" w:rsidRDefault="00BC2407">
            <w:pPr>
              <w:pStyle w:val="ConsPlusNormal"/>
              <w:jc w:val="center"/>
            </w:pPr>
            <w:r>
              <w:t>25</w:t>
            </w:r>
          </w:p>
        </w:tc>
        <w:tc>
          <w:tcPr>
            <w:tcW w:w="680" w:type="dxa"/>
          </w:tcPr>
          <w:p w:rsidR="00BC2407" w:rsidRDefault="00BC2407">
            <w:pPr>
              <w:pStyle w:val="ConsPlusNormal"/>
              <w:jc w:val="center"/>
            </w:pPr>
            <w:r>
              <w:t>27</w:t>
            </w:r>
          </w:p>
        </w:tc>
      </w:tr>
      <w:tr w:rsidR="00BC2407">
        <w:tc>
          <w:tcPr>
            <w:tcW w:w="20634" w:type="dxa"/>
            <w:gridSpan w:val="21"/>
          </w:tcPr>
          <w:p w:rsidR="00BC2407" w:rsidRDefault="00BC2407">
            <w:pPr>
              <w:pStyle w:val="ConsPlusNormal"/>
              <w:jc w:val="center"/>
              <w:outlineLvl w:val="4"/>
            </w:pPr>
            <w:r>
              <w:lastRenderedPageBreak/>
              <w:t>Подпрограмма "Повышение уровня развития спорта высших достижений и системы подготовки спортивного резерва в Астраханской области"</w:t>
            </w:r>
          </w:p>
        </w:tc>
        <w:tc>
          <w:tcPr>
            <w:tcW w:w="680" w:type="dxa"/>
          </w:tcPr>
          <w:p w:rsidR="00BC2407" w:rsidRDefault="00BC2407">
            <w:pPr>
              <w:pStyle w:val="ConsPlusNormal"/>
              <w:jc w:val="center"/>
            </w:pPr>
          </w:p>
        </w:tc>
      </w:tr>
      <w:tr w:rsidR="00BC2407">
        <w:tc>
          <w:tcPr>
            <w:tcW w:w="13605" w:type="dxa"/>
            <w:gridSpan w:val="12"/>
            <w:vMerge w:val="restart"/>
          </w:tcPr>
          <w:p w:rsidR="00BC2407" w:rsidRDefault="00BC2407">
            <w:pPr>
              <w:pStyle w:val="ConsPlusNormal"/>
            </w:pPr>
            <w:r>
              <w:t>Цель. Создание благоприятных условий для достижения профессиональными спортсменами максимально возможных результатов на соревнованиях различного уровня и совершенствования системы подготовки спортивного резерва</w:t>
            </w:r>
          </w:p>
        </w:tc>
        <w:tc>
          <w:tcPr>
            <w:tcW w:w="1474" w:type="dxa"/>
          </w:tcPr>
          <w:p w:rsidR="00BC2407" w:rsidRDefault="00BC2407">
            <w:pPr>
              <w:pStyle w:val="ConsPlusNormal"/>
              <w:jc w:val="center"/>
            </w:pPr>
            <w:r>
              <w:t xml:space="preserve">Доля занимающихся на этапе высшего спортивного мастерства в организациях, осуществляющих </w:t>
            </w:r>
            <w:r>
              <w:lastRenderedPageBreak/>
              <w:t>спортивную подготовку, в общем количестве занимающихся на этапе совершенствования спортивного мастерства в организациях, осуществляющих спортивную подготовку</w:t>
            </w:r>
          </w:p>
        </w:tc>
        <w:tc>
          <w:tcPr>
            <w:tcW w:w="567" w:type="dxa"/>
          </w:tcPr>
          <w:p w:rsidR="00BC2407" w:rsidRDefault="00BC2407">
            <w:pPr>
              <w:pStyle w:val="ConsPlusNormal"/>
              <w:jc w:val="center"/>
            </w:pPr>
            <w:r>
              <w:lastRenderedPageBreak/>
              <w:t>%</w:t>
            </w:r>
          </w:p>
        </w:tc>
        <w:tc>
          <w:tcPr>
            <w:tcW w:w="680" w:type="dxa"/>
          </w:tcPr>
          <w:p w:rsidR="00BC2407" w:rsidRDefault="00BC2407">
            <w:pPr>
              <w:pStyle w:val="ConsPlusNormal"/>
              <w:jc w:val="center"/>
            </w:pPr>
            <w:r>
              <w:t>-</w:t>
            </w:r>
          </w:p>
        </w:tc>
        <w:tc>
          <w:tcPr>
            <w:tcW w:w="737" w:type="dxa"/>
          </w:tcPr>
          <w:p w:rsidR="00BC2407" w:rsidRDefault="00BC2407">
            <w:pPr>
              <w:pStyle w:val="ConsPlusNormal"/>
              <w:jc w:val="center"/>
            </w:pPr>
            <w:r>
              <w:t>-</w:t>
            </w:r>
          </w:p>
        </w:tc>
        <w:tc>
          <w:tcPr>
            <w:tcW w:w="680" w:type="dxa"/>
          </w:tcPr>
          <w:p w:rsidR="00BC2407" w:rsidRDefault="00BC2407">
            <w:pPr>
              <w:pStyle w:val="ConsPlusNormal"/>
              <w:jc w:val="center"/>
            </w:pPr>
            <w:r>
              <w:t>11,8</w:t>
            </w:r>
          </w:p>
        </w:tc>
        <w:tc>
          <w:tcPr>
            <w:tcW w:w="737" w:type="dxa"/>
          </w:tcPr>
          <w:p w:rsidR="00BC2407" w:rsidRDefault="00BC2407">
            <w:pPr>
              <w:pStyle w:val="ConsPlusNormal"/>
              <w:jc w:val="center"/>
            </w:pPr>
            <w:r>
              <w:t>12,5</w:t>
            </w:r>
          </w:p>
        </w:tc>
        <w:tc>
          <w:tcPr>
            <w:tcW w:w="680" w:type="dxa"/>
          </w:tcPr>
          <w:p w:rsidR="00BC2407" w:rsidRDefault="00BC2407">
            <w:pPr>
              <w:pStyle w:val="ConsPlusNormal"/>
              <w:jc w:val="center"/>
            </w:pPr>
            <w:r>
              <w:t>24</w:t>
            </w:r>
          </w:p>
        </w:tc>
        <w:tc>
          <w:tcPr>
            <w:tcW w:w="737" w:type="dxa"/>
          </w:tcPr>
          <w:p w:rsidR="00BC2407" w:rsidRDefault="00BC2407">
            <w:pPr>
              <w:pStyle w:val="ConsPlusNormal"/>
              <w:jc w:val="center"/>
            </w:pPr>
            <w:r>
              <w:t>24,5</w:t>
            </w:r>
          </w:p>
        </w:tc>
        <w:tc>
          <w:tcPr>
            <w:tcW w:w="737" w:type="dxa"/>
          </w:tcPr>
          <w:p w:rsidR="00BC2407" w:rsidRDefault="00BC2407">
            <w:pPr>
              <w:pStyle w:val="ConsPlusNormal"/>
              <w:jc w:val="center"/>
            </w:pPr>
            <w:r>
              <w:t>25</w:t>
            </w:r>
          </w:p>
        </w:tc>
        <w:tc>
          <w:tcPr>
            <w:tcW w:w="680" w:type="dxa"/>
          </w:tcPr>
          <w:p w:rsidR="00BC2407" w:rsidRDefault="00BC2407">
            <w:pPr>
              <w:pStyle w:val="ConsPlusNormal"/>
              <w:jc w:val="center"/>
            </w:pPr>
            <w:r>
              <w:t>27</w:t>
            </w:r>
          </w:p>
        </w:tc>
      </w:tr>
      <w:tr w:rsidR="00BC2407">
        <w:tc>
          <w:tcPr>
            <w:tcW w:w="13605" w:type="dxa"/>
            <w:gridSpan w:val="12"/>
            <w:vMerge/>
          </w:tcPr>
          <w:p w:rsidR="00BC2407" w:rsidRDefault="00BC2407"/>
        </w:tc>
        <w:tc>
          <w:tcPr>
            <w:tcW w:w="1474" w:type="dxa"/>
          </w:tcPr>
          <w:p w:rsidR="00BC2407" w:rsidRDefault="00BC2407">
            <w:pPr>
              <w:pStyle w:val="ConsPlusNormal"/>
              <w:jc w:val="center"/>
            </w:pPr>
            <w:r>
              <w:t>Доля граждан, занимающихся в спортивных организациях Астраханской области, в общей численности детей и молодежи в возрасте 6-15 лет</w:t>
            </w:r>
          </w:p>
        </w:tc>
        <w:tc>
          <w:tcPr>
            <w:tcW w:w="567" w:type="dxa"/>
          </w:tcPr>
          <w:p w:rsidR="00BC2407" w:rsidRDefault="00BC2407">
            <w:pPr>
              <w:pStyle w:val="ConsPlusNormal"/>
              <w:jc w:val="center"/>
            </w:pPr>
            <w:r>
              <w:t>%</w:t>
            </w:r>
          </w:p>
        </w:tc>
        <w:tc>
          <w:tcPr>
            <w:tcW w:w="680" w:type="dxa"/>
          </w:tcPr>
          <w:p w:rsidR="00BC2407" w:rsidRDefault="00BC2407">
            <w:pPr>
              <w:pStyle w:val="ConsPlusNormal"/>
              <w:jc w:val="center"/>
            </w:pPr>
            <w:r>
              <w:t>20</w:t>
            </w:r>
          </w:p>
        </w:tc>
        <w:tc>
          <w:tcPr>
            <w:tcW w:w="737" w:type="dxa"/>
          </w:tcPr>
          <w:p w:rsidR="00BC2407" w:rsidRDefault="00BC2407">
            <w:pPr>
              <w:pStyle w:val="ConsPlusNormal"/>
              <w:jc w:val="center"/>
            </w:pPr>
            <w:r>
              <w:t>22</w:t>
            </w:r>
          </w:p>
        </w:tc>
        <w:tc>
          <w:tcPr>
            <w:tcW w:w="680" w:type="dxa"/>
          </w:tcPr>
          <w:p w:rsidR="00BC2407" w:rsidRDefault="00BC2407">
            <w:pPr>
              <w:pStyle w:val="ConsPlusNormal"/>
              <w:jc w:val="center"/>
            </w:pPr>
            <w:r>
              <w:t>33</w:t>
            </w:r>
          </w:p>
        </w:tc>
        <w:tc>
          <w:tcPr>
            <w:tcW w:w="737" w:type="dxa"/>
          </w:tcPr>
          <w:p w:rsidR="00BC2407" w:rsidRDefault="00BC2407">
            <w:pPr>
              <w:pStyle w:val="ConsPlusNormal"/>
              <w:jc w:val="center"/>
            </w:pPr>
            <w:r>
              <w:t>34</w:t>
            </w:r>
          </w:p>
        </w:tc>
        <w:tc>
          <w:tcPr>
            <w:tcW w:w="680" w:type="dxa"/>
          </w:tcPr>
          <w:p w:rsidR="00BC2407" w:rsidRDefault="00BC2407">
            <w:pPr>
              <w:pStyle w:val="ConsPlusNormal"/>
              <w:jc w:val="center"/>
            </w:pPr>
            <w:r>
              <w:t>44</w:t>
            </w:r>
          </w:p>
        </w:tc>
        <w:tc>
          <w:tcPr>
            <w:tcW w:w="737" w:type="dxa"/>
          </w:tcPr>
          <w:p w:rsidR="00BC2407" w:rsidRDefault="00BC2407">
            <w:pPr>
              <w:pStyle w:val="ConsPlusNormal"/>
              <w:jc w:val="center"/>
            </w:pPr>
            <w:r>
              <w:t>47</w:t>
            </w:r>
          </w:p>
        </w:tc>
        <w:tc>
          <w:tcPr>
            <w:tcW w:w="737" w:type="dxa"/>
          </w:tcPr>
          <w:p w:rsidR="00BC2407" w:rsidRDefault="00BC2407">
            <w:pPr>
              <w:pStyle w:val="ConsPlusNormal"/>
              <w:jc w:val="center"/>
            </w:pPr>
            <w:r>
              <w:t>50</w:t>
            </w:r>
          </w:p>
        </w:tc>
        <w:tc>
          <w:tcPr>
            <w:tcW w:w="680" w:type="dxa"/>
          </w:tcPr>
          <w:p w:rsidR="00BC2407" w:rsidRDefault="00BC2407">
            <w:pPr>
              <w:pStyle w:val="ConsPlusNormal"/>
              <w:jc w:val="center"/>
            </w:pPr>
            <w:r>
              <w:t>52</w:t>
            </w:r>
          </w:p>
        </w:tc>
      </w:tr>
      <w:tr w:rsidR="00BC2407">
        <w:tc>
          <w:tcPr>
            <w:tcW w:w="13605" w:type="dxa"/>
            <w:gridSpan w:val="12"/>
            <w:vMerge w:val="restart"/>
          </w:tcPr>
          <w:p w:rsidR="00BC2407" w:rsidRDefault="00BC2407">
            <w:pPr>
              <w:pStyle w:val="ConsPlusNormal"/>
            </w:pPr>
            <w:r>
              <w:t>Задача 1. Совершенствование спортивной инфраструктуры и развитие материально-технической базы для спорта высших достижений</w:t>
            </w:r>
          </w:p>
        </w:tc>
        <w:tc>
          <w:tcPr>
            <w:tcW w:w="1474" w:type="dxa"/>
          </w:tcPr>
          <w:p w:rsidR="00BC2407" w:rsidRDefault="00BC2407">
            <w:pPr>
              <w:pStyle w:val="ConsPlusNormal"/>
              <w:jc w:val="center"/>
            </w:pPr>
            <w:r>
              <w:t xml:space="preserve">Доля спортсменов, включенных в </w:t>
            </w:r>
            <w:r>
              <w:lastRenderedPageBreak/>
              <w:t>списки кандидатов в спортивные сборные команды Российской Федерации, в общем числе спортсменов, занимающихся в учреждениях спортивной подготовки</w:t>
            </w:r>
          </w:p>
        </w:tc>
        <w:tc>
          <w:tcPr>
            <w:tcW w:w="567" w:type="dxa"/>
          </w:tcPr>
          <w:p w:rsidR="00BC2407" w:rsidRDefault="00BC2407">
            <w:pPr>
              <w:pStyle w:val="ConsPlusNormal"/>
              <w:jc w:val="center"/>
            </w:pPr>
            <w:r>
              <w:lastRenderedPageBreak/>
              <w:t>%</w:t>
            </w:r>
          </w:p>
        </w:tc>
        <w:tc>
          <w:tcPr>
            <w:tcW w:w="680" w:type="dxa"/>
          </w:tcPr>
          <w:p w:rsidR="00BC2407" w:rsidRDefault="00BC2407">
            <w:pPr>
              <w:pStyle w:val="ConsPlusNormal"/>
              <w:jc w:val="center"/>
            </w:pPr>
            <w:r>
              <w:t>-</w:t>
            </w:r>
          </w:p>
        </w:tc>
        <w:tc>
          <w:tcPr>
            <w:tcW w:w="737" w:type="dxa"/>
          </w:tcPr>
          <w:p w:rsidR="00BC2407" w:rsidRDefault="00BC2407">
            <w:pPr>
              <w:pStyle w:val="ConsPlusNormal"/>
              <w:jc w:val="center"/>
            </w:pPr>
            <w:r>
              <w:t>-</w:t>
            </w:r>
          </w:p>
        </w:tc>
        <w:tc>
          <w:tcPr>
            <w:tcW w:w="680" w:type="dxa"/>
          </w:tcPr>
          <w:p w:rsidR="00BC2407" w:rsidRDefault="00BC2407">
            <w:pPr>
              <w:pStyle w:val="ConsPlusNormal"/>
              <w:jc w:val="center"/>
            </w:pPr>
            <w:r>
              <w:t>-</w:t>
            </w:r>
          </w:p>
        </w:tc>
        <w:tc>
          <w:tcPr>
            <w:tcW w:w="737" w:type="dxa"/>
          </w:tcPr>
          <w:p w:rsidR="00BC2407" w:rsidRDefault="00BC2407">
            <w:pPr>
              <w:pStyle w:val="ConsPlusNormal"/>
              <w:jc w:val="center"/>
            </w:pPr>
            <w:r>
              <w:t>-</w:t>
            </w:r>
          </w:p>
        </w:tc>
        <w:tc>
          <w:tcPr>
            <w:tcW w:w="680" w:type="dxa"/>
          </w:tcPr>
          <w:p w:rsidR="00BC2407" w:rsidRDefault="00BC2407">
            <w:pPr>
              <w:pStyle w:val="ConsPlusNormal"/>
              <w:jc w:val="center"/>
            </w:pPr>
            <w:r>
              <w:t>1,8</w:t>
            </w:r>
          </w:p>
        </w:tc>
        <w:tc>
          <w:tcPr>
            <w:tcW w:w="737" w:type="dxa"/>
          </w:tcPr>
          <w:p w:rsidR="00BC2407" w:rsidRDefault="00BC2407">
            <w:pPr>
              <w:pStyle w:val="ConsPlusNormal"/>
              <w:jc w:val="center"/>
            </w:pPr>
            <w:r>
              <w:t>1,9</w:t>
            </w:r>
          </w:p>
        </w:tc>
        <w:tc>
          <w:tcPr>
            <w:tcW w:w="737" w:type="dxa"/>
          </w:tcPr>
          <w:p w:rsidR="00BC2407" w:rsidRDefault="00BC2407">
            <w:pPr>
              <w:pStyle w:val="ConsPlusNormal"/>
              <w:jc w:val="center"/>
            </w:pPr>
            <w:r>
              <w:t>2</w:t>
            </w:r>
          </w:p>
        </w:tc>
        <w:tc>
          <w:tcPr>
            <w:tcW w:w="680" w:type="dxa"/>
          </w:tcPr>
          <w:p w:rsidR="00BC2407" w:rsidRDefault="00BC2407">
            <w:pPr>
              <w:pStyle w:val="ConsPlusNormal"/>
              <w:jc w:val="center"/>
            </w:pPr>
            <w:r>
              <w:t>2,2</w:t>
            </w:r>
          </w:p>
        </w:tc>
      </w:tr>
      <w:tr w:rsidR="00BC2407">
        <w:tc>
          <w:tcPr>
            <w:tcW w:w="13605" w:type="dxa"/>
            <w:gridSpan w:val="12"/>
            <w:vMerge/>
          </w:tcPr>
          <w:p w:rsidR="00BC2407" w:rsidRDefault="00BC2407"/>
        </w:tc>
        <w:tc>
          <w:tcPr>
            <w:tcW w:w="1474" w:type="dxa"/>
          </w:tcPr>
          <w:p w:rsidR="00BC2407" w:rsidRDefault="00BC2407">
            <w:pPr>
              <w:pStyle w:val="ConsPlusNormal"/>
              <w:jc w:val="center"/>
            </w:pPr>
            <w:r>
              <w:t xml:space="preserve">Доля спортсменов-разрядников, имеющих разряды и звания (от I разряда до спортивного звания "Заслуженный мастер спорта"), в общем количестве спортсменов-разрядников в системе специализированных </w:t>
            </w:r>
            <w:r>
              <w:lastRenderedPageBreak/>
              <w:t>детско-юношеских спортивных школ олимпийского резерва и училищ олимпийского резерва</w:t>
            </w:r>
          </w:p>
        </w:tc>
        <w:tc>
          <w:tcPr>
            <w:tcW w:w="567" w:type="dxa"/>
          </w:tcPr>
          <w:p w:rsidR="00BC2407" w:rsidRDefault="00BC2407">
            <w:pPr>
              <w:pStyle w:val="ConsPlusNormal"/>
              <w:jc w:val="center"/>
            </w:pPr>
            <w:r>
              <w:lastRenderedPageBreak/>
              <w:t>%</w:t>
            </w:r>
          </w:p>
        </w:tc>
        <w:tc>
          <w:tcPr>
            <w:tcW w:w="680" w:type="dxa"/>
          </w:tcPr>
          <w:p w:rsidR="00BC2407" w:rsidRDefault="00BC2407">
            <w:pPr>
              <w:pStyle w:val="ConsPlusNormal"/>
              <w:jc w:val="center"/>
            </w:pPr>
            <w:r>
              <w:t>-</w:t>
            </w:r>
          </w:p>
        </w:tc>
        <w:tc>
          <w:tcPr>
            <w:tcW w:w="737" w:type="dxa"/>
          </w:tcPr>
          <w:p w:rsidR="00BC2407" w:rsidRDefault="00BC2407">
            <w:pPr>
              <w:pStyle w:val="ConsPlusNormal"/>
              <w:jc w:val="center"/>
            </w:pPr>
            <w:r>
              <w:t>-</w:t>
            </w:r>
          </w:p>
        </w:tc>
        <w:tc>
          <w:tcPr>
            <w:tcW w:w="680" w:type="dxa"/>
          </w:tcPr>
          <w:p w:rsidR="00BC2407" w:rsidRDefault="00BC2407">
            <w:pPr>
              <w:pStyle w:val="ConsPlusNormal"/>
              <w:jc w:val="center"/>
            </w:pPr>
            <w:r>
              <w:t>-</w:t>
            </w:r>
          </w:p>
        </w:tc>
        <w:tc>
          <w:tcPr>
            <w:tcW w:w="737" w:type="dxa"/>
          </w:tcPr>
          <w:p w:rsidR="00BC2407" w:rsidRDefault="00BC2407">
            <w:pPr>
              <w:pStyle w:val="ConsPlusNormal"/>
              <w:jc w:val="center"/>
            </w:pPr>
            <w:r>
              <w:t>-</w:t>
            </w:r>
          </w:p>
        </w:tc>
        <w:tc>
          <w:tcPr>
            <w:tcW w:w="680" w:type="dxa"/>
          </w:tcPr>
          <w:p w:rsidR="00BC2407" w:rsidRDefault="00BC2407">
            <w:pPr>
              <w:pStyle w:val="ConsPlusNormal"/>
              <w:jc w:val="center"/>
            </w:pPr>
            <w:r>
              <w:t>22,6</w:t>
            </w:r>
          </w:p>
        </w:tc>
        <w:tc>
          <w:tcPr>
            <w:tcW w:w="737" w:type="dxa"/>
          </w:tcPr>
          <w:p w:rsidR="00BC2407" w:rsidRDefault="00BC2407">
            <w:pPr>
              <w:pStyle w:val="ConsPlusNormal"/>
              <w:jc w:val="center"/>
            </w:pPr>
            <w:r>
              <w:t>22,8</w:t>
            </w:r>
          </w:p>
        </w:tc>
        <w:tc>
          <w:tcPr>
            <w:tcW w:w="737" w:type="dxa"/>
          </w:tcPr>
          <w:p w:rsidR="00BC2407" w:rsidRDefault="00BC2407">
            <w:pPr>
              <w:pStyle w:val="ConsPlusNormal"/>
              <w:jc w:val="center"/>
            </w:pPr>
            <w:r>
              <w:t>23</w:t>
            </w:r>
          </w:p>
        </w:tc>
        <w:tc>
          <w:tcPr>
            <w:tcW w:w="680" w:type="dxa"/>
          </w:tcPr>
          <w:p w:rsidR="00BC2407" w:rsidRDefault="00BC2407">
            <w:pPr>
              <w:pStyle w:val="ConsPlusNormal"/>
              <w:jc w:val="center"/>
            </w:pPr>
            <w:r>
              <w:t>25</w:t>
            </w:r>
          </w:p>
        </w:tc>
      </w:tr>
      <w:tr w:rsidR="00BC2407">
        <w:tc>
          <w:tcPr>
            <w:tcW w:w="2268" w:type="dxa"/>
            <w:vMerge w:val="restart"/>
            <w:tcBorders>
              <w:bottom w:val="nil"/>
            </w:tcBorders>
          </w:tcPr>
          <w:p w:rsidR="00BC2407" w:rsidRDefault="00BC2407">
            <w:pPr>
              <w:pStyle w:val="ConsPlusNormal"/>
            </w:pPr>
            <w:r>
              <w:lastRenderedPageBreak/>
              <w:t>1.1. Строительство объекта "Центр водных и гребных видов спорта по адресу: Астраханская область, Приволжский район, с. Яксатово (бюджетные инвестиции)</w:t>
            </w:r>
          </w:p>
        </w:tc>
        <w:tc>
          <w:tcPr>
            <w:tcW w:w="737" w:type="dxa"/>
            <w:vMerge w:val="restart"/>
            <w:tcBorders>
              <w:bottom w:val="nil"/>
            </w:tcBorders>
          </w:tcPr>
          <w:p w:rsidR="00BC2407" w:rsidRDefault="00BC2407">
            <w:pPr>
              <w:pStyle w:val="ConsPlusNormal"/>
              <w:jc w:val="center"/>
            </w:pPr>
            <w:r>
              <w:t>2018 - 2020</w:t>
            </w:r>
          </w:p>
        </w:tc>
        <w:tc>
          <w:tcPr>
            <w:tcW w:w="1587" w:type="dxa"/>
            <w:vMerge w:val="restart"/>
            <w:tcBorders>
              <w:bottom w:val="nil"/>
            </w:tcBorders>
          </w:tcPr>
          <w:p w:rsidR="00BC2407" w:rsidRDefault="00BC2407">
            <w:pPr>
              <w:pStyle w:val="ConsPlusNormal"/>
              <w:jc w:val="center"/>
            </w:pPr>
            <w:r>
              <w:t>Министерство строительства и жилищно-коммунального хозяйства Астраханской области, ГКУ АО "Управление по капитальному строительству Астраханской области"</w:t>
            </w:r>
          </w:p>
        </w:tc>
        <w:tc>
          <w:tcPr>
            <w:tcW w:w="850" w:type="dxa"/>
          </w:tcPr>
          <w:p w:rsidR="00BC2407" w:rsidRDefault="00BC2407">
            <w:pPr>
              <w:pStyle w:val="ConsPlusNormal"/>
              <w:jc w:val="center"/>
            </w:pPr>
            <w:r>
              <w:t>Федеральный бюджет</w:t>
            </w:r>
          </w:p>
        </w:tc>
        <w:tc>
          <w:tcPr>
            <w:tcW w:w="964" w:type="dxa"/>
          </w:tcPr>
          <w:p w:rsidR="00BC2407" w:rsidRDefault="00BC2407">
            <w:pPr>
              <w:pStyle w:val="ConsPlusNormal"/>
              <w:jc w:val="center"/>
            </w:pPr>
            <w:r>
              <w:t>1358513,17</w:t>
            </w:r>
          </w:p>
        </w:tc>
        <w:tc>
          <w:tcPr>
            <w:tcW w:w="1077" w:type="dxa"/>
          </w:tcPr>
          <w:p w:rsidR="00BC2407" w:rsidRDefault="00BC2407">
            <w:pPr>
              <w:pStyle w:val="ConsPlusNormal"/>
              <w:jc w:val="center"/>
            </w:pPr>
            <w:r>
              <w:t>-</w:t>
            </w:r>
          </w:p>
        </w:tc>
        <w:tc>
          <w:tcPr>
            <w:tcW w:w="907" w:type="dxa"/>
          </w:tcPr>
          <w:p w:rsidR="00BC2407" w:rsidRDefault="00BC2407">
            <w:pPr>
              <w:pStyle w:val="ConsPlusNormal"/>
              <w:jc w:val="center"/>
            </w:pPr>
          </w:p>
        </w:tc>
        <w:tc>
          <w:tcPr>
            <w:tcW w:w="1077" w:type="dxa"/>
          </w:tcPr>
          <w:p w:rsidR="00BC2407" w:rsidRDefault="00BC2407">
            <w:pPr>
              <w:pStyle w:val="ConsPlusNormal"/>
              <w:jc w:val="center"/>
            </w:pPr>
          </w:p>
        </w:tc>
        <w:tc>
          <w:tcPr>
            <w:tcW w:w="1020" w:type="dxa"/>
          </w:tcPr>
          <w:p w:rsidR="00BC2407" w:rsidRDefault="00BC2407">
            <w:pPr>
              <w:pStyle w:val="ConsPlusNormal"/>
              <w:jc w:val="center"/>
            </w:pPr>
            <w:r>
              <w:t>510113,17</w:t>
            </w:r>
          </w:p>
        </w:tc>
        <w:tc>
          <w:tcPr>
            <w:tcW w:w="1077" w:type="dxa"/>
          </w:tcPr>
          <w:p w:rsidR="00BC2407" w:rsidRDefault="00BC2407">
            <w:pPr>
              <w:pStyle w:val="ConsPlusNormal"/>
              <w:jc w:val="center"/>
            </w:pPr>
            <w:r>
              <w:t>298400</w:t>
            </w:r>
          </w:p>
        </w:tc>
        <w:tc>
          <w:tcPr>
            <w:tcW w:w="1191" w:type="dxa"/>
          </w:tcPr>
          <w:p w:rsidR="00BC2407" w:rsidRDefault="00BC2407">
            <w:pPr>
              <w:pStyle w:val="ConsPlusNormal"/>
              <w:jc w:val="center"/>
            </w:pPr>
            <w:r>
              <w:t>550000</w:t>
            </w:r>
          </w:p>
        </w:tc>
        <w:tc>
          <w:tcPr>
            <w:tcW w:w="850" w:type="dxa"/>
          </w:tcPr>
          <w:p w:rsidR="00BC2407" w:rsidRDefault="00BC2407">
            <w:pPr>
              <w:pStyle w:val="ConsPlusNormal"/>
              <w:jc w:val="center"/>
            </w:pPr>
          </w:p>
        </w:tc>
        <w:tc>
          <w:tcPr>
            <w:tcW w:w="1474" w:type="dxa"/>
          </w:tcPr>
          <w:p w:rsidR="00BC2407" w:rsidRDefault="00BC2407">
            <w:pPr>
              <w:pStyle w:val="ConsPlusNormal"/>
              <w:jc w:val="center"/>
            </w:pPr>
            <w:r>
              <w:t>Уровень технической готовности спортивного объекта</w:t>
            </w:r>
          </w:p>
        </w:tc>
        <w:tc>
          <w:tcPr>
            <w:tcW w:w="567" w:type="dxa"/>
          </w:tcPr>
          <w:p w:rsidR="00BC2407" w:rsidRDefault="00BC2407">
            <w:pPr>
              <w:pStyle w:val="ConsPlusNormal"/>
              <w:jc w:val="center"/>
            </w:pPr>
            <w:r>
              <w:t>%</w:t>
            </w:r>
          </w:p>
        </w:tc>
        <w:tc>
          <w:tcPr>
            <w:tcW w:w="680" w:type="dxa"/>
          </w:tcPr>
          <w:p w:rsidR="00BC2407" w:rsidRDefault="00BC2407">
            <w:pPr>
              <w:pStyle w:val="ConsPlusNormal"/>
              <w:jc w:val="center"/>
            </w:pPr>
          </w:p>
        </w:tc>
        <w:tc>
          <w:tcPr>
            <w:tcW w:w="737" w:type="dxa"/>
          </w:tcPr>
          <w:p w:rsidR="00BC2407" w:rsidRDefault="00BC2407">
            <w:pPr>
              <w:pStyle w:val="ConsPlusNormal"/>
              <w:jc w:val="center"/>
            </w:pPr>
          </w:p>
        </w:tc>
        <w:tc>
          <w:tcPr>
            <w:tcW w:w="680" w:type="dxa"/>
          </w:tcPr>
          <w:p w:rsidR="00BC2407" w:rsidRDefault="00BC2407">
            <w:pPr>
              <w:pStyle w:val="ConsPlusNormal"/>
              <w:jc w:val="center"/>
            </w:pPr>
          </w:p>
        </w:tc>
        <w:tc>
          <w:tcPr>
            <w:tcW w:w="737" w:type="dxa"/>
          </w:tcPr>
          <w:p w:rsidR="00BC2407" w:rsidRDefault="00BC2407">
            <w:pPr>
              <w:pStyle w:val="ConsPlusNormal"/>
              <w:jc w:val="center"/>
            </w:pPr>
          </w:p>
        </w:tc>
        <w:tc>
          <w:tcPr>
            <w:tcW w:w="680" w:type="dxa"/>
          </w:tcPr>
          <w:p w:rsidR="00BC2407" w:rsidRDefault="00BC2407">
            <w:pPr>
              <w:pStyle w:val="ConsPlusNormal"/>
              <w:jc w:val="center"/>
            </w:pPr>
            <w:r>
              <w:t>49</w:t>
            </w:r>
          </w:p>
        </w:tc>
        <w:tc>
          <w:tcPr>
            <w:tcW w:w="737" w:type="dxa"/>
          </w:tcPr>
          <w:p w:rsidR="00BC2407" w:rsidRDefault="00BC2407">
            <w:pPr>
              <w:pStyle w:val="ConsPlusNormal"/>
              <w:jc w:val="center"/>
            </w:pPr>
            <w:r>
              <w:t>73</w:t>
            </w:r>
          </w:p>
        </w:tc>
        <w:tc>
          <w:tcPr>
            <w:tcW w:w="737" w:type="dxa"/>
          </w:tcPr>
          <w:p w:rsidR="00BC2407" w:rsidRDefault="00BC2407">
            <w:pPr>
              <w:pStyle w:val="ConsPlusNormal"/>
              <w:jc w:val="center"/>
            </w:pPr>
            <w:r>
              <w:t>100</w:t>
            </w:r>
          </w:p>
        </w:tc>
        <w:tc>
          <w:tcPr>
            <w:tcW w:w="680" w:type="dxa"/>
          </w:tcPr>
          <w:p w:rsidR="00BC2407" w:rsidRDefault="00BC2407">
            <w:pPr>
              <w:pStyle w:val="ConsPlusNormal"/>
              <w:jc w:val="center"/>
            </w:pPr>
            <w:r>
              <w:t>100</w:t>
            </w:r>
          </w:p>
        </w:tc>
      </w:tr>
      <w:tr w:rsidR="00BC2407">
        <w:tblPrEx>
          <w:tblBorders>
            <w:insideH w:val="nil"/>
          </w:tblBorders>
        </w:tblPrEx>
        <w:tc>
          <w:tcPr>
            <w:tcW w:w="2268" w:type="dxa"/>
            <w:vMerge/>
            <w:tcBorders>
              <w:bottom w:val="nil"/>
            </w:tcBorders>
          </w:tcPr>
          <w:p w:rsidR="00BC2407" w:rsidRDefault="00BC2407"/>
        </w:tc>
        <w:tc>
          <w:tcPr>
            <w:tcW w:w="737" w:type="dxa"/>
            <w:vMerge/>
            <w:tcBorders>
              <w:bottom w:val="nil"/>
            </w:tcBorders>
          </w:tcPr>
          <w:p w:rsidR="00BC2407" w:rsidRDefault="00BC2407"/>
        </w:tc>
        <w:tc>
          <w:tcPr>
            <w:tcW w:w="1587" w:type="dxa"/>
            <w:vMerge/>
            <w:tcBorders>
              <w:bottom w:val="nil"/>
            </w:tcBorders>
          </w:tcPr>
          <w:p w:rsidR="00BC2407" w:rsidRDefault="00BC2407"/>
        </w:tc>
        <w:tc>
          <w:tcPr>
            <w:tcW w:w="850" w:type="dxa"/>
            <w:tcBorders>
              <w:bottom w:val="nil"/>
            </w:tcBorders>
          </w:tcPr>
          <w:p w:rsidR="00BC2407" w:rsidRDefault="00BC2407">
            <w:pPr>
              <w:pStyle w:val="ConsPlusNormal"/>
              <w:jc w:val="center"/>
            </w:pPr>
            <w:r>
              <w:t>Бюджет Астраханской области</w:t>
            </w:r>
          </w:p>
        </w:tc>
        <w:tc>
          <w:tcPr>
            <w:tcW w:w="964" w:type="dxa"/>
            <w:tcBorders>
              <w:bottom w:val="nil"/>
            </w:tcBorders>
          </w:tcPr>
          <w:p w:rsidR="00BC2407" w:rsidRDefault="00BC2407">
            <w:pPr>
              <w:pStyle w:val="ConsPlusNormal"/>
              <w:jc w:val="center"/>
            </w:pPr>
            <w:r>
              <w:t>393062,49</w:t>
            </w:r>
          </w:p>
        </w:tc>
        <w:tc>
          <w:tcPr>
            <w:tcW w:w="1077" w:type="dxa"/>
            <w:tcBorders>
              <w:bottom w:val="nil"/>
            </w:tcBorders>
          </w:tcPr>
          <w:p w:rsidR="00BC2407" w:rsidRDefault="00BC2407">
            <w:pPr>
              <w:pStyle w:val="ConsPlusNormal"/>
              <w:jc w:val="center"/>
            </w:pPr>
          </w:p>
        </w:tc>
        <w:tc>
          <w:tcPr>
            <w:tcW w:w="907" w:type="dxa"/>
            <w:tcBorders>
              <w:bottom w:val="nil"/>
            </w:tcBorders>
          </w:tcPr>
          <w:p w:rsidR="00BC2407" w:rsidRDefault="00BC2407">
            <w:pPr>
              <w:pStyle w:val="ConsPlusNormal"/>
              <w:jc w:val="center"/>
            </w:pPr>
          </w:p>
        </w:tc>
        <w:tc>
          <w:tcPr>
            <w:tcW w:w="1077" w:type="dxa"/>
            <w:tcBorders>
              <w:bottom w:val="nil"/>
            </w:tcBorders>
          </w:tcPr>
          <w:p w:rsidR="00BC2407" w:rsidRDefault="00BC2407">
            <w:pPr>
              <w:pStyle w:val="ConsPlusNormal"/>
              <w:jc w:val="center"/>
            </w:pPr>
            <w:r>
              <w:t>70402,58</w:t>
            </w:r>
          </w:p>
        </w:tc>
        <w:tc>
          <w:tcPr>
            <w:tcW w:w="1020" w:type="dxa"/>
            <w:tcBorders>
              <w:bottom w:val="nil"/>
            </w:tcBorders>
          </w:tcPr>
          <w:p w:rsidR="00BC2407" w:rsidRDefault="00BC2407">
            <w:pPr>
              <w:pStyle w:val="ConsPlusNormal"/>
              <w:jc w:val="center"/>
            </w:pPr>
            <w:r>
              <w:t>134754,4</w:t>
            </w:r>
          </w:p>
        </w:tc>
        <w:tc>
          <w:tcPr>
            <w:tcW w:w="1077" w:type="dxa"/>
            <w:tcBorders>
              <w:bottom w:val="nil"/>
            </w:tcBorders>
          </w:tcPr>
          <w:p w:rsidR="00BC2407" w:rsidRDefault="00BC2407">
            <w:pPr>
              <w:pStyle w:val="ConsPlusNormal"/>
              <w:jc w:val="center"/>
            </w:pPr>
            <w:r>
              <w:t>67173,8</w:t>
            </w:r>
          </w:p>
        </w:tc>
        <w:tc>
          <w:tcPr>
            <w:tcW w:w="1191" w:type="dxa"/>
            <w:tcBorders>
              <w:bottom w:val="nil"/>
            </w:tcBorders>
          </w:tcPr>
          <w:p w:rsidR="00BC2407" w:rsidRDefault="00BC2407">
            <w:pPr>
              <w:pStyle w:val="ConsPlusNormal"/>
              <w:jc w:val="center"/>
            </w:pPr>
            <w:r>
              <w:t>120731,71</w:t>
            </w:r>
          </w:p>
        </w:tc>
        <w:tc>
          <w:tcPr>
            <w:tcW w:w="850" w:type="dxa"/>
            <w:tcBorders>
              <w:bottom w:val="nil"/>
            </w:tcBorders>
          </w:tcPr>
          <w:p w:rsidR="00BC2407" w:rsidRDefault="00BC2407">
            <w:pPr>
              <w:pStyle w:val="ConsPlusNormal"/>
              <w:jc w:val="center"/>
            </w:pPr>
          </w:p>
        </w:tc>
        <w:tc>
          <w:tcPr>
            <w:tcW w:w="1474" w:type="dxa"/>
            <w:tcBorders>
              <w:bottom w:val="nil"/>
            </w:tcBorders>
          </w:tcPr>
          <w:p w:rsidR="00BC2407" w:rsidRDefault="00BC2407">
            <w:pPr>
              <w:pStyle w:val="ConsPlusNormal"/>
              <w:jc w:val="center"/>
            </w:pPr>
            <w:r>
              <w:t>Единовременная пропускная способность</w:t>
            </w:r>
          </w:p>
        </w:tc>
        <w:tc>
          <w:tcPr>
            <w:tcW w:w="567" w:type="dxa"/>
            <w:tcBorders>
              <w:bottom w:val="nil"/>
            </w:tcBorders>
          </w:tcPr>
          <w:p w:rsidR="00BC2407" w:rsidRDefault="00BC2407">
            <w:pPr>
              <w:pStyle w:val="ConsPlusNormal"/>
              <w:jc w:val="center"/>
            </w:pPr>
            <w:r>
              <w:t>чел.</w:t>
            </w:r>
          </w:p>
        </w:tc>
        <w:tc>
          <w:tcPr>
            <w:tcW w:w="680" w:type="dxa"/>
            <w:tcBorders>
              <w:bottom w:val="nil"/>
            </w:tcBorders>
          </w:tcPr>
          <w:p w:rsidR="00BC2407" w:rsidRDefault="00BC2407">
            <w:pPr>
              <w:pStyle w:val="ConsPlusNormal"/>
              <w:jc w:val="center"/>
            </w:pPr>
          </w:p>
        </w:tc>
        <w:tc>
          <w:tcPr>
            <w:tcW w:w="737" w:type="dxa"/>
            <w:tcBorders>
              <w:bottom w:val="nil"/>
            </w:tcBorders>
          </w:tcPr>
          <w:p w:rsidR="00BC2407" w:rsidRDefault="00BC2407">
            <w:pPr>
              <w:pStyle w:val="ConsPlusNormal"/>
              <w:jc w:val="center"/>
            </w:pPr>
          </w:p>
        </w:tc>
        <w:tc>
          <w:tcPr>
            <w:tcW w:w="680" w:type="dxa"/>
            <w:tcBorders>
              <w:bottom w:val="nil"/>
            </w:tcBorders>
          </w:tcPr>
          <w:p w:rsidR="00BC2407" w:rsidRDefault="00BC2407">
            <w:pPr>
              <w:pStyle w:val="ConsPlusNormal"/>
              <w:jc w:val="center"/>
            </w:pPr>
          </w:p>
        </w:tc>
        <w:tc>
          <w:tcPr>
            <w:tcW w:w="737" w:type="dxa"/>
            <w:tcBorders>
              <w:bottom w:val="nil"/>
            </w:tcBorders>
          </w:tcPr>
          <w:p w:rsidR="00BC2407" w:rsidRDefault="00BC2407">
            <w:pPr>
              <w:pStyle w:val="ConsPlusNormal"/>
              <w:jc w:val="center"/>
            </w:pPr>
          </w:p>
        </w:tc>
        <w:tc>
          <w:tcPr>
            <w:tcW w:w="680" w:type="dxa"/>
            <w:tcBorders>
              <w:bottom w:val="nil"/>
            </w:tcBorders>
          </w:tcPr>
          <w:p w:rsidR="00BC2407" w:rsidRDefault="00BC2407">
            <w:pPr>
              <w:pStyle w:val="ConsPlusNormal"/>
              <w:jc w:val="center"/>
            </w:pPr>
            <w:r>
              <w:t>-</w:t>
            </w:r>
          </w:p>
        </w:tc>
        <w:tc>
          <w:tcPr>
            <w:tcW w:w="737" w:type="dxa"/>
            <w:tcBorders>
              <w:bottom w:val="nil"/>
            </w:tcBorders>
          </w:tcPr>
          <w:p w:rsidR="00BC2407" w:rsidRDefault="00BC2407">
            <w:pPr>
              <w:pStyle w:val="ConsPlusNormal"/>
              <w:jc w:val="center"/>
            </w:pPr>
            <w:r>
              <w:t>-</w:t>
            </w:r>
          </w:p>
        </w:tc>
        <w:tc>
          <w:tcPr>
            <w:tcW w:w="737" w:type="dxa"/>
            <w:tcBorders>
              <w:bottom w:val="nil"/>
            </w:tcBorders>
          </w:tcPr>
          <w:p w:rsidR="00BC2407" w:rsidRDefault="00BC2407">
            <w:pPr>
              <w:pStyle w:val="ConsPlusNormal"/>
              <w:jc w:val="center"/>
            </w:pPr>
            <w:r>
              <w:t>402</w:t>
            </w:r>
          </w:p>
        </w:tc>
        <w:tc>
          <w:tcPr>
            <w:tcW w:w="680" w:type="dxa"/>
            <w:tcBorders>
              <w:bottom w:val="nil"/>
            </w:tcBorders>
          </w:tcPr>
          <w:p w:rsidR="00BC2407" w:rsidRDefault="00BC2407">
            <w:pPr>
              <w:pStyle w:val="ConsPlusNormal"/>
              <w:jc w:val="center"/>
            </w:pPr>
            <w:r>
              <w:t>402</w:t>
            </w:r>
          </w:p>
        </w:tc>
      </w:tr>
      <w:tr w:rsidR="00BC2407">
        <w:tblPrEx>
          <w:tblBorders>
            <w:insideH w:val="nil"/>
          </w:tblBorders>
        </w:tblPrEx>
        <w:tc>
          <w:tcPr>
            <w:tcW w:w="21314" w:type="dxa"/>
            <w:gridSpan w:val="22"/>
            <w:tcBorders>
              <w:top w:val="nil"/>
            </w:tcBorders>
          </w:tcPr>
          <w:p w:rsidR="00BC2407" w:rsidRDefault="00BC2407">
            <w:pPr>
              <w:pStyle w:val="ConsPlusNormal"/>
              <w:jc w:val="both"/>
            </w:pPr>
            <w:r>
              <w:t xml:space="preserve">(в ред. </w:t>
            </w:r>
            <w:hyperlink r:id="rId136" w:history="1">
              <w:r>
                <w:rPr>
                  <w:color w:val="0000FF"/>
                </w:rPr>
                <w:t>Постановления</w:t>
              </w:r>
            </w:hyperlink>
            <w:r>
              <w:t xml:space="preserve"> Правительства Астраханской области от 27.12.2018 N 578-П)</w:t>
            </w:r>
          </w:p>
        </w:tc>
      </w:tr>
      <w:tr w:rsidR="00BC2407">
        <w:tc>
          <w:tcPr>
            <w:tcW w:w="2268" w:type="dxa"/>
            <w:vMerge w:val="restart"/>
          </w:tcPr>
          <w:p w:rsidR="00BC2407" w:rsidRDefault="00BC2407">
            <w:pPr>
              <w:pStyle w:val="ConsPlusNormal"/>
            </w:pPr>
            <w:r>
              <w:t>1.2. Строительство Дворца единоборств (бюджетные инвестиции)</w:t>
            </w:r>
          </w:p>
        </w:tc>
        <w:tc>
          <w:tcPr>
            <w:tcW w:w="737" w:type="dxa"/>
            <w:vMerge w:val="restart"/>
          </w:tcPr>
          <w:p w:rsidR="00BC2407" w:rsidRDefault="00BC2407">
            <w:pPr>
              <w:pStyle w:val="ConsPlusNormal"/>
              <w:jc w:val="center"/>
            </w:pPr>
            <w:r>
              <w:t>2017 - 2019</w:t>
            </w:r>
          </w:p>
        </w:tc>
        <w:tc>
          <w:tcPr>
            <w:tcW w:w="1587" w:type="dxa"/>
            <w:vMerge w:val="restart"/>
          </w:tcPr>
          <w:p w:rsidR="00BC2407" w:rsidRDefault="00BC2407">
            <w:pPr>
              <w:pStyle w:val="ConsPlusNormal"/>
              <w:jc w:val="center"/>
            </w:pPr>
            <w:r>
              <w:t xml:space="preserve">Министерство физической культуры и спорта Астраханской области, </w:t>
            </w:r>
            <w:r>
              <w:lastRenderedPageBreak/>
              <w:t>министерство строительства и жилищно-коммунального хозяйства Астраханской области, ГКУ АО "Управление по капитальному строительству Астраханской области"</w:t>
            </w:r>
          </w:p>
        </w:tc>
        <w:tc>
          <w:tcPr>
            <w:tcW w:w="850" w:type="dxa"/>
          </w:tcPr>
          <w:p w:rsidR="00BC2407" w:rsidRDefault="00BC2407">
            <w:pPr>
              <w:pStyle w:val="ConsPlusNormal"/>
              <w:jc w:val="center"/>
            </w:pPr>
            <w:r>
              <w:lastRenderedPageBreak/>
              <w:t>Бюджет Астраханской области</w:t>
            </w:r>
          </w:p>
        </w:tc>
        <w:tc>
          <w:tcPr>
            <w:tcW w:w="964" w:type="dxa"/>
          </w:tcPr>
          <w:p w:rsidR="00BC2407" w:rsidRDefault="00BC2407">
            <w:pPr>
              <w:pStyle w:val="ConsPlusNormal"/>
              <w:jc w:val="center"/>
            </w:pPr>
            <w:r>
              <w:t>1968,48 (80000)</w:t>
            </w:r>
          </w:p>
        </w:tc>
        <w:tc>
          <w:tcPr>
            <w:tcW w:w="1077" w:type="dxa"/>
          </w:tcPr>
          <w:p w:rsidR="00BC2407" w:rsidRDefault="00BC2407">
            <w:pPr>
              <w:pStyle w:val="ConsPlusNormal"/>
              <w:jc w:val="center"/>
            </w:pPr>
          </w:p>
        </w:tc>
        <w:tc>
          <w:tcPr>
            <w:tcW w:w="907" w:type="dxa"/>
          </w:tcPr>
          <w:p w:rsidR="00BC2407" w:rsidRDefault="00BC2407">
            <w:pPr>
              <w:pStyle w:val="ConsPlusNormal"/>
              <w:jc w:val="center"/>
            </w:pPr>
          </w:p>
        </w:tc>
        <w:tc>
          <w:tcPr>
            <w:tcW w:w="1077" w:type="dxa"/>
          </w:tcPr>
          <w:p w:rsidR="00BC2407" w:rsidRDefault="00BC2407">
            <w:pPr>
              <w:pStyle w:val="ConsPlusNormal"/>
              <w:jc w:val="center"/>
            </w:pPr>
            <w:r>
              <w:t>968,48</w:t>
            </w:r>
          </w:p>
        </w:tc>
        <w:tc>
          <w:tcPr>
            <w:tcW w:w="1020" w:type="dxa"/>
          </w:tcPr>
          <w:p w:rsidR="00BC2407" w:rsidRDefault="00BC2407">
            <w:pPr>
              <w:pStyle w:val="ConsPlusNormal"/>
              <w:jc w:val="center"/>
            </w:pPr>
            <w:r>
              <w:t>1000</w:t>
            </w:r>
          </w:p>
        </w:tc>
        <w:tc>
          <w:tcPr>
            <w:tcW w:w="1077" w:type="dxa"/>
          </w:tcPr>
          <w:p w:rsidR="00BC2407" w:rsidRDefault="00BC2407">
            <w:pPr>
              <w:pStyle w:val="ConsPlusNormal"/>
              <w:jc w:val="center"/>
            </w:pPr>
            <w:r>
              <w:t>(80000)</w:t>
            </w:r>
          </w:p>
        </w:tc>
        <w:tc>
          <w:tcPr>
            <w:tcW w:w="1191" w:type="dxa"/>
          </w:tcPr>
          <w:p w:rsidR="00BC2407" w:rsidRDefault="00BC2407">
            <w:pPr>
              <w:pStyle w:val="ConsPlusNormal"/>
              <w:jc w:val="center"/>
            </w:pPr>
          </w:p>
        </w:tc>
        <w:tc>
          <w:tcPr>
            <w:tcW w:w="850" w:type="dxa"/>
          </w:tcPr>
          <w:p w:rsidR="00BC2407" w:rsidRDefault="00BC2407">
            <w:pPr>
              <w:pStyle w:val="ConsPlusNormal"/>
              <w:jc w:val="center"/>
            </w:pPr>
          </w:p>
        </w:tc>
        <w:tc>
          <w:tcPr>
            <w:tcW w:w="1474" w:type="dxa"/>
            <w:vMerge w:val="restart"/>
          </w:tcPr>
          <w:p w:rsidR="00BC2407" w:rsidRDefault="00BC2407">
            <w:pPr>
              <w:pStyle w:val="ConsPlusNormal"/>
              <w:jc w:val="center"/>
            </w:pPr>
            <w:r>
              <w:t>Количество занимающихся</w:t>
            </w:r>
          </w:p>
        </w:tc>
        <w:tc>
          <w:tcPr>
            <w:tcW w:w="567" w:type="dxa"/>
            <w:vMerge w:val="restart"/>
          </w:tcPr>
          <w:p w:rsidR="00BC2407" w:rsidRDefault="00BC2407">
            <w:pPr>
              <w:pStyle w:val="ConsPlusNormal"/>
              <w:jc w:val="center"/>
            </w:pPr>
          </w:p>
        </w:tc>
        <w:tc>
          <w:tcPr>
            <w:tcW w:w="680" w:type="dxa"/>
            <w:vMerge w:val="restart"/>
          </w:tcPr>
          <w:p w:rsidR="00BC2407" w:rsidRDefault="00BC2407">
            <w:pPr>
              <w:pStyle w:val="ConsPlusNormal"/>
              <w:jc w:val="center"/>
            </w:pPr>
            <w:r>
              <w:t>-</w:t>
            </w:r>
          </w:p>
        </w:tc>
        <w:tc>
          <w:tcPr>
            <w:tcW w:w="737" w:type="dxa"/>
            <w:vMerge w:val="restart"/>
          </w:tcPr>
          <w:p w:rsidR="00BC2407" w:rsidRDefault="00BC2407">
            <w:pPr>
              <w:pStyle w:val="ConsPlusNormal"/>
              <w:jc w:val="center"/>
            </w:pPr>
            <w:r>
              <w:t>-</w:t>
            </w:r>
          </w:p>
        </w:tc>
        <w:tc>
          <w:tcPr>
            <w:tcW w:w="680" w:type="dxa"/>
            <w:vMerge w:val="restart"/>
          </w:tcPr>
          <w:p w:rsidR="00BC2407" w:rsidRDefault="00BC2407">
            <w:pPr>
              <w:pStyle w:val="ConsPlusNormal"/>
              <w:jc w:val="center"/>
            </w:pPr>
            <w:r>
              <w:t>-</w:t>
            </w:r>
          </w:p>
        </w:tc>
        <w:tc>
          <w:tcPr>
            <w:tcW w:w="737" w:type="dxa"/>
            <w:vMerge w:val="restart"/>
          </w:tcPr>
          <w:p w:rsidR="00BC2407" w:rsidRDefault="00BC2407">
            <w:pPr>
              <w:pStyle w:val="ConsPlusNormal"/>
              <w:jc w:val="center"/>
            </w:pPr>
            <w:r>
              <w:t>-</w:t>
            </w:r>
          </w:p>
        </w:tc>
        <w:tc>
          <w:tcPr>
            <w:tcW w:w="680" w:type="dxa"/>
            <w:vMerge w:val="restart"/>
          </w:tcPr>
          <w:p w:rsidR="00BC2407" w:rsidRDefault="00BC2407">
            <w:pPr>
              <w:pStyle w:val="ConsPlusNormal"/>
              <w:jc w:val="center"/>
            </w:pPr>
            <w:r>
              <w:t>-</w:t>
            </w:r>
          </w:p>
        </w:tc>
        <w:tc>
          <w:tcPr>
            <w:tcW w:w="737" w:type="dxa"/>
            <w:vMerge w:val="restart"/>
          </w:tcPr>
          <w:p w:rsidR="00BC2407" w:rsidRDefault="00BC2407">
            <w:pPr>
              <w:pStyle w:val="ConsPlusNormal"/>
              <w:jc w:val="center"/>
            </w:pPr>
            <w:r>
              <w:t>1050</w:t>
            </w:r>
          </w:p>
        </w:tc>
        <w:tc>
          <w:tcPr>
            <w:tcW w:w="737" w:type="dxa"/>
            <w:vMerge w:val="restart"/>
          </w:tcPr>
          <w:p w:rsidR="00BC2407" w:rsidRDefault="00BC2407">
            <w:pPr>
              <w:pStyle w:val="ConsPlusNormal"/>
              <w:jc w:val="center"/>
            </w:pPr>
            <w:r>
              <w:t>1050</w:t>
            </w:r>
          </w:p>
        </w:tc>
        <w:tc>
          <w:tcPr>
            <w:tcW w:w="680" w:type="dxa"/>
            <w:vMerge w:val="restart"/>
          </w:tcPr>
          <w:p w:rsidR="00BC2407" w:rsidRDefault="00BC2407">
            <w:pPr>
              <w:pStyle w:val="ConsPlusNormal"/>
              <w:jc w:val="center"/>
            </w:pPr>
            <w:r>
              <w:t>1050</w:t>
            </w:r>
          </w:p>
        </w:tc>
      </w:tr>
      <w:tr w:rsidR="00BC2407">
        <w:tc>
          <w:tcPr>
            <w:tcW w:w="2268" w:type="dxa"/>
            <w:vMerge/>
          </w:tcPr>
          <w:p w:rsidR="00BC2407" w:rsidRDefault="00BC2407"/>
        </w:tc>
        <w:tc>
          <w:tcPr>
            <w:tcW w:w="737" w:type="dxa"/>
            <w:vMerge/>
          </w:tcPr>
          <w:p w:rsidR="00BC2407" w:rsidRDefault="00BC2407"/>
        </w:tc>
        <w:tc>
          <w:tcPr>
            <w:tcW w:w="1587" w:type="dxa"/>
            <w:vMerge/>
          </w:tcPr>
          <w:p w:rsidR="00BC2407" w:rsidRDefault="00BC2407"/>
        </w:tc>
        <w:tc>
          <w:tcPr>
            <w:tcW w:w="850" w:type="dxa"/>
          </w:tcPr>
          <w:p w:rsidR="00BC2407" w:rsidRDefault="00BC2407">
            <w:pPr>
              <w:pStyle w:val="ConsPlusNormal"/>
              <w:jc w:val="center"/>
            </w:pPr>
            <w:r>
              <w:t>Внебюджетные источники</w:t>
            </w:r>
          </w:p>
        </w:tc>
        <w:tc>
          <w:tcPr>
            <w:tcW w:w="964" w:type="dxa"/>
          </w:tcPr>
          <w:p w:rsidR="00BC2407" w:rsidRDefault="00BC2407">
            <w:pPr>
              <w:pStyle w:val="ConsPlusNormal"/>
              <w:jc w:val="center"/>
            </w:pPr>
            <w:r>
              <w:t>20000</w:t>
            </w:r>
          </w:p>
        </w:tc>
        <w:tc>
          <w:tcPr>
            <w:tcW w:w="1077" w:type="dxa"/>
          </w:tcPr>
          <w:p w:rsidR="00BC2407" w:rsidRDefault="00BC2407">
            <w:pPr>
              <w:pStyle w:val="ConsPlusNormal"/>
              <w:jc w:val="center"/>
            </w:pPr>
          </w:p>
        </w:tc>
        <w:tc>
          <w:tcPr>
            <w:tcW w:w="907" w:type="dxa"/>
          </w:tcPr>
          <w:p w:rsidR="00BC2407" w:rsidRDefault="00BC2407">
            <w:pPr>
              <w:pStyle w:val="ConsPlusNormal"/>
              <w:jc w:val="center"/>
            </w:pPr>
          </w:p>
        </w:tc>
        <w:tc>
          <w:tcPr>
            <w:tcW w:w="1077" w:type="dxa"/>
          </w:tcPr>
          <w:p w:rsidR="00BC2407" w:rsidRDefault="00BC2407">
            <w:pPr>
              <w:pStyle w:val="ConsPlusNormal"/>
              <w:jc w:val="center"/>
            </w:pPr>
          </w:p>
        </w:tc>
        <w:tc>
          <w:tcPr>
            <w:tcW w:w="1020" w:type="dxa"/>
          </w:tcPr>
          <w:p w:rsidR="00BC2407" w:rsidRDefault="00BC2407">
            <w:pPr>
              <w:pStyle w:val="ConsPlusNormal"/>
              <w:jc w:val="center"/>
            </w:pPr>
          </w:p>
        </w:tc>
        <w:tc>
          <w:tcPr>
            <w:tcW w:w="1077" w:type="dxa"/>
          </w:tcPr>
          <w:p w:rsidR="00BC2407" w:rsidRDefault="00BC2407">
            <w:pPr>
              <w:pStyle w:val="ConsPlusNormal"/>
              <w:jc w:val="center"/>
            </w:pPr>
            <w:r>
              <w:t>20000</w:t>
            </w:r>
          </w:p>
        </w:tc>
        <w:tc>
          <w:tcPr>
            <w:tcW w:w="1191" w:type="dxa"/>
          </w:tcPr>
          <w:p w:rsidR="00BC2407" w:rsidRDefault="00BC2407">
            <w:pPr>
              <w:pStyle w:val="ConsPlusNormal"/>
              <w:jc w:val="center"/>
            </w:pPr>
          </w:p>
        </w:tc>
        <w:tc>
          <w:tcPr>
            <w:tcW w:w="850" w:type="dxa"/>
          </w:tcPr>
          <w:p w:rsidR="00BC2407" w:rsidRDefault="00BC2407">
            <w:pPr>
              <w:pStyle w:val="ConsPlusNormal"/>
              <w:jc w:val="center"/>
            </w:pPr>
          </w:p>
        </w:tc>
        <w:tc>
          <w:tcPr>
            <w:tcW w:w="1474" w:type="dxa"/>
            <w:vMerge/>
          </w:tcPr>
          <w:p w:rsidR="00BC2407" w:rsidRDefault="00BC2407"/>
        </w:tc>
        <w:tc>
          <w:tcPr>
            <w:tcW w:w="567" w:type="dxa"/>
            <w:vMerge/>
          </w:tcPr>
          <w:p w:rsidR="00BC2407" w:rsidRDefault="00BC2407"/>
        </w:tc>
        <w:tc>
          <w:tcPr>
            <w:tcW w:w="680" w:type="dxa"/>
            <w:vMerge/>
          </w:tcPr>
          <w:p w:rsidR="00BC2407" w:rsidRDefault="00BC2407"/>
        </w:tc>
        <w:tc>
          <w:tcPr>
            <w:tcW w:w="737" w:type="dxa"/>
            <w:vMerge/>
          </w:tcPr>
          <w:p w:rsidR="00BC2407" w:rsidRDefault="00BC2407"/>
        </w:tc>
        <w:tc>
          <w:tcPr>
            <w:tcW w:w="680" w:type="dxa"/>
            <w:vMerge/>
          </w:tcPr>
          <w:p w:rsidR="00BC2407" w:rsidRDefault="00BC2407"/>
        </w:tc>
        <w:tc>
          <w:tcPr>
            <w:tcW w:w="737" w:type="dxa"/>
            <w:vMerge/>
          </w:tcPr>
          <w:p w:rsidR="00BC2407" w:rsidRDefault="00BC2407"/>
        </w:tc>
        <w:tc>
          <w:tcPr>
            <w:tcW w:w="680" w:type="dxa"/>
            <w:vMerge/>
          </w:tcPr>
          <w:p w:rsidR="00BC2407" w:rsidRDefault="00BC2407"/>
        </w:tc>
        <w:tc>
          <w:tcPr>
            <w:tcW w:w="737" w:type="dxa"/>
            <w:vMerge/>
          </w:tcPr>
          <w:p w:rsidR="00BC2407" w:rsidRDefault="00BC2407"/>
        </w:tc>
        <w:tc>
          <w:tcPr>
            <w:tcW w:w="737" w:type="dxa"/>
            <w:vMerge/>
          </w:tcPr>
          <w:p w:rsidR="00BC2407" w:rsidRDefault="00BC2407"/>
        </w:tc>
        <w:tc>
          <w:tcPr>
            <w:tcW w:w="680" w:type="dxa"/>
            <w:vMerge/>
          </w:tcPr>
          <w:p w:rsidR="00BC2407" w:rsidRDefault="00BC2407"/>
        </w:tc>
      </w:tr>
      <w:tr w:rsidR="00BC2407">
        <w:tblPrEx>
          <w:tblBorders>
            <w:insideH w:val="nil"/>
          </w:tblBorders>
        </w:tblPrEx>
        <w:tc>
          <w:tcPr>
            <w:tcW w:w="2268" w:type="dxa"/>
            <w:tcBorders>
              <w:bottom w:val="nil"/>
            </w:tcBorders>
          </w:tcPr>
          <w:p w:rsidR="00BC2407" w:rsidRDefault="00BC2407">
            <w:pPr>
              <w:pStyle w:val="ConsPlusNormal"/>
            </w:pPr>
            <w:r>
              <w:lastRenderedPageBreak/>
              <w:t>1.3. Строительство физкультурно-оздоровительного комплекса для занятий спортивной гимнастикой и акробатикой (бюджетные инвестиции)</w:t>
            </w:r>
          </w:p>
        </w:tc>
        <w:tc>
          <w:tcPr>
            <w:tcW w:w="737" w:type="dxa"/>
            <w:tcBorders>
              <w:bottom w:val="nil"/>
            </w:tcBorders>
          </w:tcPr>
          <w:p w:rsidR="00BC2407" w:rsidRDefault="00BC2407">
            <w:pPr>
              <w:pStyle w:val="ConsPlusNormal"/>
              <w:jc w:val="center"/>
            </w:pPr>
            <w:r>
              <w:t>2018 - 2019</w:t>
            </w:r>
          </w:p>
        </w:tc>
        <w:tc>
          <w:tcPr>
            <w:tcW w:w="1587" w:type="dxa"/>
            <w:tcBorders>
              <w:bottom w:val="nil"/>
            </w:tcBorders>
          </w:tcPr>
          <w:p w:rsidR="00BC2407" w:rsidRDefault="00BC2407">
            <w:pPr>
              <w:pStyle w:val="ConsPlusNormal"/>
              <w:jc w:val="center"/>
            </w:pPr>
            <w:r>
              <w:t xml:space="preserve">Министерство физической культуры и спорта Астраханской области, министерство строительства и жилищно-коммунального хозяйства Астраханской области, ГКУ АО "Управление по капитальному строительству Астраханской </w:t>
            </w:r>
            <w:r>
              <w:lastRenderedPageBreak/>
              <w:t>области"</w:t>
            </w:r>
          </w:p>
        </w:tc>
        <w:tc>
          <w:tcPr>
            <w:tcW w:w="850" w:type="dxa"/>
            <w:tcBorders>
              <w:bottom w:val="nil"/>
            </w:tcBorders>
          </w:tcPr>
          <w:p w:rsidR="00BC2407" w:rsidRDefault="00BC2407">
            <w:pPr>
              <w:pStyle w:val="ConsPlusNormal"/>
              <w:jc w:val="center"/>
            </w:pPr>
            <w:r>
              <w:lastRenderedPageBreak/>
              <w:t>Бюджет Астраханской области</w:t>
            </w:r>
          </w:p>
        </w:tc>
        <w:tc>
          <w:tcPr>
            <w:tcW w:w="964" w:type="dxa"/>
            <w:tcBorders>
              <w:bottom w:val="nil"/>
            </w:tcBorders>
          </w:tcPr>
          <w:p w:rsidR="00BC2407" w:rsidRDefault="00BC2407">
            <w:pPr>
              <w:pStyle w:val="ConsPlusNormal"/>
              <w:jc w:val="center"/>
            </w:pPr>
            <w:r>
              <w:t>900</w:t>
            </w:r>
          </w:p>
        </w:tc>
        <w:tc>
          <w:tcPr>
            <w:tcW w:w="1077" w:type="dxa"/>
            <w:tcBorders>
              <w:bottom w:val="nil"/>
            </w:tcBorders>
          </w:tcPr>
          <w:p w:rsidR="00BC2407" w:rsidRDefault="00BC2407">
            <w:pPr>
              <w:pStyle w:val="ConsPlusNormal"/>
              <w:jc w:val="center"/>
            </w:pPr>
          </w:p>
        </w:tc>
        <w:tc>
          <w:tcPr>
            <w:tcW w:w="907" w:type="dxa"/>
            <w:tcBorders>
              <w:bottom w:val="nil"/>
            </w:tcBorders>
          </w:tcPr>
          <w:p w:rsidR="00BC2407" w:rsidRDefault="00BC2407">
            <w:pPr>
              <w:pStyle w:val="ConsPlusNormal"/>
              <w:jc w:val="center"/>
            </w:pPr>
          </w:p>
        </w:tc>
        <w:tc>
          <w:tcPr>
            <w:tcW w:w="1077" w:type="dxa"/>
            <w:tcBorders>
              <w:bottom w:val="nil"/>
            </w:tcBorders>
          </w:tcPr>
          <w:p w:rsidR="00BC2407" w:rsidRDefault="00BC2407">
            <w:pPr>
              <w:pStyle w:val="ConsPlusNormal"/>
              <w:jc w:val="center"/>
            </w:pPr>
          </w:p>
        </w:tc>
        <w:tc>
          <w:tcPr>
            <w:tcW w:w="1020" w:type="dxa"/>
            <w:tcBorders>
              <w:bottom w:val="nil"/>
            </w:tcBorders>
          </w:tcPr>
          <w:p w:rsidR="00BC2407" w:rsidRDefault="00BC2407">
            <w:pPr>
              <w:pStyle w:val="ConsPlusNormal"/>
              <w:jc w:val="center"/>
            </w:pPr>
            <w:r>
              <w:t>900</w:t>
            </w:r>
          </w:p>
        </w:tc>
        <w:tc>
          <w:tcPr>
            <w:tcW w:w="1077" w:type="dxa"/>
            <w:tcBorders>
              <w:bottom w:val="nil"/>
            </w:tcBorders>
          </w:tcPr>
          <w:p w:rsidR="00BC2407" w:rsidRDefault="00BC2407">
            <w:pPr>
              <w:pStyle w:val="ConsPlusNormal"/>
              <w:jc w:val="center"/>
            </w:pPr>
          </w:p>
        </w:tc>
        <w:tc>
          <w:tcPr>
            <w:tcW w:w="1191" w:type="dxa"/>
            <w:tcBorders>
              <w:bottom w:val="nil"/>
            </w:tcBorders>
          </w:tcPr>
          <w:p w:rsidR="00BC2407" w:rsidRDefault="00BC2407">
            <w:pPr>
              <w:pStyle w:val="ConsPlusNormal"/>
              <w:jc w:val="center"/>
            </w:pPr>
          </w:p>
        </w:tc>
        <w:tc>
          <w:tcPr>
            <w:tcW w:w="850" w:type="dxa"/>
            <w:tcBorders>
              <w:bottom w:val="nil"/>
            </w:tcBorders>
          </w:tcPr>
          <w:p w:rsidR="00BC2407" w:rsidRDefault="00BC2407">
            <w:pPr>
              <w:pStyle w:val="ConsPlusNormal"/>
              <w:jc w:val="center"/>
            </w:pPr>
          </w:p>
        </w:tc>
        <w:tc>
          <w:tcPr>
            <w:tcW w:w="1474" w:type="dxa"/>
            <w:tcBorders>
              <w:bottom w:val="nil"/>
            </w:tcBorders>
          </w:tcPr>
          <w:p w:rsidR="00BC2407" w:rsidRDefault="00BC2407">
            <w:pPr>
              <w:pStyle w:val="ConsPlusNormal"/>
              <w:jc w:val="center"/>
            </w:pPr>
            <w:r>
              <w:t>Уровень технической готовности спортивного объекта</w:t>
            </w:r>
          </w:p>
        </w:tc>
        <w:tc>
          <w:tcPr>
            <w:tcW w:w="567" w:type="dxa"/>
            <w:tcBorders>
              <w:bottom w:val="nil"/>
            </w:tcBorders>
          </w:tcPr>
          <w:p w:rsidR="00BC2407" w:rsidRDefault="00BC2407">
            <w:pPr>
              <w:pStyle w:val="ConsPlusNormal"/>
              <w:jc w:val="center"/>
            </w:pPr>
            <w:r>
              <w:t>%</w:t>
            </w:r>
          </w:p>
        </w:tc>
        <w:tc>
          <w:tcPr>
            <w:tcW w:w="680" w:type="dxa"/>
            <w:tcBorders>
              <w:bottom w:val="nil"/>
            </w:tcBorders>
          </w:tcPr>
          <w:p w:rsidR="00BC2407" w:rsidRDefault="00BC2407">
            <w:pPr>
              <w:pStyle w:val="ConsPlusNormal"/>
              <w:jc w:val="center"/>
            </w:pPr>
          </w:p>
        </w:tc>
        <w:tc>
          <w:tcPr>
            <w:tcW w:w="737" w:type="dxa"/>
            <w:tcBorders>
              <w:bottom w:val="nil"/>
            </w:tcBorders>
          </w:tcPr>
          <w:p w:rsidR="00BC2407" w:rsidRDefault="00BC2407">
            <w:pPr>
              <w:pStyle w:val="ConsPlusNormal"/>
              <w:jc w:val="center"/>
            </w:pPr>
          </w:p>
        </w:tc>
        <w:tc>
          <w:tcPr>
            <w:tcW w:w="680" w:type="dxa"/>
            <w:tcBorders>
              <w:bottom w:val="nil"/>
            </w:tcBorders>
          </w:tcPr>
          <w:p w:rsidR="00BC2407" w:rsidRDefault="00BC2407">
            <w:pPr>
              <w:pStyle w:val="ConsPlusNormal"/>
              <w:jc w:val="center"/>
            </w:pPr>
          </w:p>
        </w:tc>
        <w:tc>
          <w:tcPr>
            <w:tcW w:w="737" w:type="dxa"/>
            <w:tcBorders>
              <w:bottom w:val="nil"/>
            </w:tcBorders>
          </w:tcPr>
          <w:p w:rsidR="00BC2407" w:rsidRDefault="00BC2407">
            <w:pPr>
              <w:pStyle w:val="ConsPlusNormal"/>
              <w:jc w:val="center"/>
            </w:pPr>
          </w:p>
        </w:tc>
        <w:tc>
          <w:tcPr>
            <w:tcW w:w="680" w:type="dxa"/>
            <w:tcBorders>
              <w:bottom w:val="nil"/>
            </w:tcBorders>
          </w:tcPr>
          <w:p w:rsidR="00BC2407" w:rsidRDefault="00BC2407">
            <w:pPr>
              <w:pStyle w:val="ConsPlusNormal"/>
              <w:jc w:val="center"/>
            </w:pPr>
          </w:p>
        </w:tc>
        <w:tc>
          <w:tcPr>
            <w:tcW w:w="737" w:type="dxa"/>
            <w:tcBorders>
              <w:bottom w:val="nil"/>
            </w:tcBorders>
          </w:tcPr>
          <w:p w:rsidR="00BC2407" w:rsidRDefault="00BC2407">
            <w:pPr>
              <w:pStyle w:val="ConsPlusNormal"/>
              <w:jc w:val="center"/>
            </w:pPr>
            <w:r>
              <w:t>50</w:t>
            </w:r>
          </w:p>
        </w:tc>
        <w:tc>
          <w:tcPr>
            <w:tcW w:w="737" w:type="dxa"/>
            <w:tcBorders>
              <w:bottom w:val="nil"/>
            </w:tcBorders>
          </w:tcPr>
          <w:p w:rsidR="00BC2407" w:rsidRDefault="00BC2407">
            <w:pPr>
              <w:pStyle w:val="ConsPlusNormal"/>
              <w:jc w:val="center"/>
            </w:pPr>
            <w:r>
              <w:t>100</w:t>
            </w:r>
          </w:p>
        </w:tc>
        <w:tc>
          <w:tcPr>
            <w:tcW w:w="680" w:type="dxa"/>
            <w:tcBorders>
              <w:bottom w:val="nil"/>
            </w:tcBorders>
          </w:tcPr>
          <w:p w:rsidR="00BC2407" w:rsidRDefault="00BC2407">
            <w:pPr>
              <w:pStyle w:val="ConsPlusNormal"/>
              <w:jc w:val="center"/>
            </w:pPr>
            <w:r>
              <w:t>100</w:t>
            </w:r>
          </w:p>
        </w:tc>
      </w:tr>
      <w:tr w:rsidR="00BC2407">
        <w:tblPrEx>
          <w:tblBorders>
            <w:insideH w:val="nil"/>
          </w:tblBorders>
        </w:tblPrEx>
        <w:tc>
          <w:tcPr>
            <w:tcW w:w="21314" w:type="dxa"/>
            <w:gridSpan w:val="22"/>
            <w:tcBorders>
              <w:top w:val="nil"/>
            </w:tcBorders>
          </w:tcPr>
          <w:p w:rsidR="00BC2407" w:rsidRDefault="00BC2407">
            <w:pPr>
              <w:pStyle w:val="ConsPlusNormal"/>
              <w:jc w:val="both"/>
            </w:pPr>
            <w:r>
              <w:lastRenderedPageBreak/>
              <w:t xml:space="preserve">(в ред. </w:t>
            </w:r>
            <w:hyperlink r:id="rId137" w:history="1">
              <w:r>
                <w:rPr>
                  <w:color w:val="0000FF"/>
                </w:rPr>
                <w:t>Постановления</w:t>
              </w:r>
            </w:hyperlink>
            <w:r>
              <w:t xml:space="preserve"> Правительства Астраханской области от 27.12.2018 N 578-П)</w:t>
            </w:r>
          </w:p>
        </w:tc>
      </w:tr>
      <w:tr w:rsidR="00BC2407">
        <w:tc>
          <w:tcPr>
            <w:tcW w:w="2268" w:type="dxa"/>
            <w:vMerge w:val="restart"/>
          </w:tcPr>
          <w:p w:rsidR="00BC2407" w:rsidRDefault="00BC2407">
            <w:pPr>
              <w:pStyle w:val="ConsPlusNormal"/>
            </w:pPr>
            <w:r>
              <w:t>1.4. Строительство физкультурно-оздоровительного комплекса для вида спорта прыжки на батуте</w:t>
            </w:r>
          </w:p>
        </w:tc>
        <w:tc>
          <w:tcPr>
            <w:tcW w:w="737" w:type="dxa"/>
            <w:vMerge w:val="restart"/>
          </w:tcPr>
          <w:p w:rsidR="00BC2407" w:rsidRDefault="00BC2407">
            <w:pPr>
              <w:pStyle w:val="ConsPlusNormal"/>
              <w:jc w:val="center"/>
            </w:pPr>
            <w:r>
              <w:t>2020 - 2021</w:t>
            </w:r>
          </w:p>
        </w:tc>
        <w:tc>
          <w:tcPr>
            <w:tcW w:w="1587" w:type="dxa"/>
            <w:vMerge w:val="restart"/>
          </w:tcPr>
          <w:p w:rsidR="00BC2407" w:rsidRDefault="00BC2407">
            <w:pPr>
              <w:pStyle w:val="ConsPlusNormal"/>
              <w:jc w:val="center"/>
            </w:pPr>
            <w:r>
              <w:t>Министерство физической культуры и спорта Астраханской области, министерство строительства и жилищно-коммунального хозяйства Астраханской области, ГКУ АО "Управление по капитальному строительству Астраханской области"</w:t>
            </w:r>
          </w:p>
        </w:tc>
        <w:tc>
          <w:tcPr>
            <w:tcW w:w="850" w:type="dxa"/>
          </w:tcPr>
          <w:p w:rsidR="00BC2407" w:rsidRDefault="00BC2407">
            <w:pPr>
              <w:pStyle w:val="ConsPlusNormal"/>
              <w:jc w:val="center"/>
            </w:pPr>
            <w:r>
              <w:t>Бюджет Астраханской области</w:t>
            </w:r>
          </w:p>
        </w:tc>
        <w:tc>
          <w:tcPr>
            <w:tcW w:w="964" w:type="dxa"/>
          </w:tcPr>
          <w:p w:rsidR="00BC2407" w:rsidRDefault="00BC2407">
            <w:pPr>
              <w:pStyle w:val="ConsPlusNormal"/>
              <w:jc w:val="center"/>
            </w:pPr>
            <w:r>
              <w:t>80000</w:t>
            </w:r>
          </w:p>
        </w:tc>
        <w:tc>
          <w:tcPr>
            <w:tcW w:w="1077" w:type="dxa"/>
          </w:tcPr>
          <w:p w:rsidR="00BC2407" w:rsidRDefault="00BC2407">
            <w:pPr>
              <w:pStyle w:val="ConsPlusNormal"/>
              <w:jc w:val="center"/>
            </w:pPr>
          </w:p>
        </w:tc>
        <w:tc>
          <w:tcPr>
            <w:tcW w:w="907" w:type="dxa"/>
          </w:tcPr>
          <w:p w:rsidR="00BC2407" w:rsidRDefault="00BC2407">
            <w:pPr>
              <w:pStyle w:val="ConsPlusNormal"/>
              <w:jc w:val="center"/>
            </w:pPr>
          </w:p>
        </w:tc>
        <w:tc>
          <w:tcPr>
            <w:tcW w:w="1077" w:type="dxa"/>
          </w:tcPr>
          <w:p w:rsidR="00BC2407" w:rsidRDefault="00BC2407">
            <w:pPr>
              <w:pStyle w:val="ConsPlusNormal"/>
              <w:jc w:val="center"/>
            </w:pPr>
          </w:p>
        </w:tc>
        <w:tc>
          <w:tcPr>
            <w:tcW w:w="1020" w:type="dxa"/>
          </w:tcPr>
          <w:p w:rsidR="00BC2407" w:rsidRDefault="00BC2407">
            <w:pPr>
              <w:pStyle w:val="ConsPlusNormal"/>
              <w:jc w:val="center"/>
            </w:pPr>
          </w:p>
        </w:tc>
        <w:tc>
          <w:tcPr>
            <w:tcW w:w="1077" w:type="dxa"/>
          </w:tcPr>
          <w:p w:rsidR="00BC2407" w:rsidRDefault="00BC2407">
            <w:pPr>
              <w:pStyle w:val="ConsPlusNormal"/>
              <w:jc w:val="center"/>
            </w:pPr>
          </w:p>
        </w:tc>
        <w:tc>
          <w:tcPr>
            <w:tcW w:w="1191" w:type="dxa"/>
          </w:tcPr>
          <w:p w:rsidR="00BC2407" w:rsidRDefault="00BC2407">
            <w:pPr>
              <w:pStyle w:val="ConsPlusNormal"/>
              <w:jc w:val="center"/>
            </w:pPr>
          </w:p>
        </w:tc>
        <w:tc>
          <w:tcPr>
            <w:tcW w:w="850" w:type="dxa"/>
          </w:tcPr>
          <w:p w:rsidR="00BC2407" w:rsidRDefault="00BC2407">
            <w:pPr>
              <w:pStyle w:val="ConsPlusNormal"/>
              <w:jc w:val="center"/>
            </w:pPr>
            <w:r>
              <w:t>80000</w:t>
            </w:r>
          </w:p>
        </w:tc>
        <w:tc>
          <w:tcPr>
            <w:tcW w:w="1474" w:type="dxa"/>
            <w:vMerge w:val="restart"/>
          </w:tcPr>
          <w:p w:rsidR="00BC2407" w:rsidRDefault="00BC2407">
            <w:pPr>
              <w:pStyle w:val="ConsPlusNormal"/>
              <w:jc w:val="center"/>
            </w:pPr>
            <w:r>
              <w:t>Единовременная пропускная способность</w:t>
            </w:r>
          </w:p>
        </w:tc>
        <w:tc>
          <w:tcPr>
            <w:tcW w:w="567" w:type="dxa"/>
            <w:vMerge w:val="restart"/>
          </w:tcPr>
          <w:p w:rsidR="00BC2407" w:rsidRDefault="00BC2407">
            <w:pPr>
              <w:pStyle w:val="ConsPlusNormal"/>
              <w:jc w:val="center"/>
            </w:pPr>
            <w:r>
              <w:t>чел.</w:t>
            </w:r>
          </w:p>
        </w:tc>
        <w:tc>
          <w:tcPr>
            <w:tcW w:w="680" w:type="dxa"/>
            <w:vMerge w:val="restart"/>
          </w:tcPr>
          <w:p w:rsidR="00BC2407" w:rsidRDefault="00BC2407">
            <w:pPr>
              <w:pStyle w:val="ConsPlusNormal"/>
              <w:jc w:val="center"/>
            </w:pPr>
          </w:p>
        </w:tc>
        <w:tc>
          <w:tcPr>
            <w:tcW w:w="737" w:type="dxa"/>
            <w:vMerge w:val="restart"/>
          </w:tcPr>
          <w:p w:rsidR="00BC2407" w:rsidRDefault="00BC2407">
            <w:pPr>
              <w:pStyle w:val="ConsPlusNormal"/>
              <w:jc w:val="center"/>
            </w:pPr>
          </w:p>
        </w:tc>
        <w:tc>
          <w:tcPr>
            <w:tcW w:w="680" w:type="dxa"/>
            <w:vMerge w:val="restart"/>
          </w:tcPr>
          <w:p w:rsidR="00BC2407" w:rsidRDefault="00BC2407">
            <w:pPr>
              <w:pStyle w:val="ConsPlusNormal"/>
              <w:jc w:val="center"/>
            </w:pPr>
          </w:p>
        </w:tc>
        <w:tc>
          <w:tcPr>
            <w:tcW w:w="737" w:type="dxa"/>
            <w:vMerge w:val="restart"/>
          </w:tcPr>
          <w:p w:rsidR="00BC2407" w:rsidRDefault="00BC2407">
            <w:pPr>
              <w:pStyle w:val="ConsPlusNormal"/>
              <w:jc w:val="center"/>
            </w:pPr>
          </w:p>
        </w:tc>
        <w:tc>
          <w:tcPr>
            <w:tcW w:w="680" w:type="dxa"/>
            <w:vMerge w:val="restart"/>
          </w:tcPr>
          <w:p w:rsidR="00BC2407" w:rsidRDefault="00BC2407">
            <w:pPr>
              <w:pStyle w:val="ConsPlusNormal"/>
              <w:jc w:val="center"/>
            </w:pPr>
          </w:p>
        </w:tc>
        <w:tc>
          <w:tcPr>
            <w:tcW w:w="737" w:type="dxa"/>
            <w:vMerge w:val="restart"/>
          </w:tcPr>
          <w:p w:rsidR="00BC2407" w:rsidRDefault="00BC2407">
            <w:pPr>
              <w:pStyle w:val="ConsPlusNormal"/>
              <w:jc w:val="center"/>
            </w:pPr>
          </w:p>
        </w:tc>
        <w:tc>
          <w:tcPr>
            <w:tcW w:w="737" w:type="dxa"/>
            <w:vMerge w:val="restart"/>
          </w:tcPr>
          <w:p w:rsidR="00BC2407" w:rsidRDefault="00BC2407">
            <w:pPr>
              <w:pStyle w:val="ConsPlusNormal"/>
              <w:jc w:val="center"/>
            </w:pPr>
          </w:p>
        </w:tc>
        <w:tc>
          <w:tcPr>
            <w:tcW w:w="680" w:type="dxa"/>
            <w:vMerge w:val="restart"/>
          </w:tcPr>
          <w:p w:rsidR="00BC2407" w:rsidRDefault="00BC2407">
            <w:pPr>
              <w:pStyle w:val="ConsPlusNormal"/>
              <w:jc w:val="center"/>
            </w:pPr>
            <w:r>
              <w:t>50</w:t>
            </w:r>
          </w:p>
        </w:tc>
      </w:tr>
      <w:tr w:rsidR="00BC2407">
        <w:tc>
          <w:tcPr>
            <w:tcW w:w="2268" w:type="dxa"/>
            <w:vMerge/>
          </w:tcPr>
          <w:p w:rsidR="00BC2407" w:rsidRDefault="00BC2407"/>
        </w:tc>
        <w:tc>
          <w:tcPr>
            <w:tcW w:w="737" w:type="dxa"/>
            <w:vMerge/>
          </w:tcPr>
          <w:p w:rsidR="00BC2407" w:rsidRDefault="00BC2407"/>
        </w:tc>
        <w:tc>
          <w:tcPr>
            <w:tcW w:w="1587" w:type="dxa"/>
            <w:vMerge/>
          </w:tcPr>
          <w:p w:rsidR="00BC2407" w:rsidRDefault="00BC2407"/>
        </w:tc>
        <w:tc>
          <w:tcPr>
            <w:tcW w:w="850" w:type="dxa"/>
          </w:tcPr>
          <w:p w:rsidR="00BC2407" w:rsidRDefault="00BC2407">
            <w:pPr>
              <w:pStyle w:val="ConsPlusNormal"/>
              <w:jc w:val="center"/>
            </w:pPr>
            <w:r>
              <w:t>Внебюджетные источники</w:t>
            </w:r>
          </w:p>
        </w:tc>
        <w:tc>
          <w:tcPr>
            <w:tcW w:w="964" w:type="dxa"/>
          </w:tcPr>
          <w:p w:rsidR="00BC2407" w:rsidRDefault="00BC2407">
            <w:pPr>
              <w:pStyle w:val="ConsPlusNormal"/>
              <w:jc w:val="center"/>
            </w:pPr>
            <w:r>
              <w:t>20000</w:t>
            </w:r>
          </w:p>
        </w:tc>
        <w:tc>
          <w:tcPr>
            <w:tcW w:w="1077" w:type="dxa"/>
          </w:tcPr>
          <w:p w:rsidR="00BC2407" w:rsidRDefault="00BC2407">
            <w:pPr>
              <w:pStyle w:val="ConsPlusNormal"/>
              <w:jc w:val="center"/>
            </w:pPr>
          </w:p>
        </w:tc>
        <w:tc>
          <w:tcPr>
            <w:tcW w:w="907" w:type="dxa"/>
          </w:tcPr>
          <w:p w:rsidR="00BC2407" w:rsidRDefault="00BC2407">
            <w:pPr>
              <w:pStyle w:val="ConsPlusNormal"/>
              <w:jc w:val="center"/>
            </w:pPr>
          </w:p>
        </w:tc>
        <w:tc>
          <w:tcPr>
            <w:tcW w:w="1077" w:type="dxa"/>
          </w:tcPr>
          <w:p w:rsidR="00BC2407" w:rsidRDefault="00BC2407">
            <w:pPr>
              <w:pStyle w:val="ConsPlusNormal"/>
              <w:jc w:val="center"/>
            </w:pPr>
          </w:p>
        </w:tc>
        <w:tc>
          <w:tcPr>
            <w:tcW w:w="1020" w:type="dxa"/>
          </w:tcPr>
          <w:p w:rsidR="00BC2407" w:rsidRDefault="00BC2407">
            <w:pPr>
              <w:pStyle w:val="ConsPlusNormal"/>
              <w:jc w:val="center"/>
            </w:pPr>
          </w:p>
        </w:tc>
        <w:tc>
          <w:tcPr>
            <w:tcW w:w="1077" w:type="dxa"/>
          </w:tcPr>
          <w:p w:rsidR="00BC2407" w:rsidRDefault="00BC2407">
            <w:pPr>
              <w:pStyle w:val="ConsPlusNormal"/>
              <w:jc w:val="center"/>
            </w:pPr>
          </w:p>
        </w:tc>
        <w:tc>
          <w:tcPr>
            <w:tcW w:w="1191" w:type="dxa"/>
          </w:tcPr>
          <w:p w:rsidR="00BC2407" w:rsidRDefault="00BC2407">
            <w:pPr>
              <w:pStyle w:val="ConsPlusNormal"/>
              <w:jc w:val="center"/>
            </w:pPr>
            <w:r>
              <w:t>20000</w:t>
            </w:r>
          </w:p>
        </w:tc>
        <w:tc>
          <w:tcPr>
            <w:tcW w:w="850" w:type="dxa"/>
          </w:tcPr>
          <w:p w:rsidR="00BC2407" w:rsidRDefault="00BC2407">
            <w:pPr>
              <w:pStyle w:val="ConsPlusNormal"/>
              <w:jc w:val="center"/>
            </w:pPr>
          </w:p>
        </w:tc>
        <w:tc>
          <w:tcPr>
            <w:tcW w:w="1474" w:type="dxa"/>
            <w:vMerge/>
          </w:tcPr>
          <w:p w:rsidR="00BC2407" w:rsidRDefault="00BC2407"/>
        </w:tc>
        <w:tc>
          <w:tcPr>
            <w:tcW w:w="567" w:type="dxa"/>
            <w:vMerge/>
          </w:tcPr>
          <w:p w:rsidR="00BC2407" w:rsidRDefault="00BC2407"/>
        </w:tc>
        <w:tc>
          <w:tcPr>
            <w:tcW w:w="680" w:type="dxa"/>
            <w:vMerge/>
          </w:tcPr>
          <w:p w:rsidR="00BC2407" w:rsidRDefault="00BC2407"/>
        </w:tc>
        <w:tc>
          <w:tcPr>
            <w:tcW w:w="737" w:type="dxa"/>
            <w:vMerge/>
          </w:tcPr>
          <w:p w:rsidR="00BC2407" w:rsidRDefault="00BC2407"/>
        </w:tc>
        <w:tc>
          <w:tcPr>
            <w:tcW w:w="680" w:type="dxa"/>
            <w:vMerge/>
          </w:tcPr>
          <w:p w:rsidR="00BC2407" w:rsidRDefault="00BC2407"/>
        </w:tc>
        <w:tc>
          <w:tcPr>
            <w:tcW w:w="737" w:type="dxa"/>
            <w:vMerge/>
          </w:tcPr>
          <w:p w:rsidR="00BC2407" w:rsidRDefault="00BC2407"/>
        </w:tc>
        <w:tc>
          <w:tcPr>
            <w:tcW w:w="680" w:type="dxa"/>
            <w:vMerge/>
          </w:tcPr>
          <w:p w:rsidR="00BC2407" w:rsidRDefault="00BC2407"/>
        </w:tc>
        <w:tc>
          <w:tcPr>
            <w:tcW w:w="737" w:type="dxa"/>
            <w:vMerge/>
          </w:tcPr>
          <w:p w:rsidR="00BC2407" w:rsidRDefault="00BC2407"/>
        </w:tc>
        <w:tc>
          <w:tcPr>
            <w:tcW w:w="737" w:type="dxa"/>
            <w:vMerge/>
          </w:tcPr>
          <w:p w:rsidR="00BC2407" w:rsidRDefault="00BC2407"/>
        </w:tc>
        <w:tc>
          <w:tcPr>
            <w:tcW w:w="680" w:type="dxa"/>
            <w:vMerge/>
          </w:tcPr>
          <w:p w:rsidR="00BC2407" w:rsidRDefault="00BC2407"/>
        </w:tc>
      </w:tr>
      <w:tr w:rsidR="00BC2407">
        <w:tc>
          <w:tcPr>
            <w:tcW w:w="2268" w:type="dxa"/>
          </w:tcPr>
          <w:p w:rsidR="00BC2407" w:rsidRDefault="00BC2407">
            <w:pPr>
              <w:pStyle w:val="ConsPlusNormal"/>
            </w:pPr>
            <w:r>
              <w:t>1.5. Реконструкция Дворца спорта</w:t>
            </w:r>
          </w:p>
        </w:tc>
        <w:tc>
          <w:tcPr>
            <w:tcW w:w="737" w:type="dxa"/>
          </w:tcPr>
          <w:p w:rsidR="00BC2407" w:rsidRDefault="00BC2407">
            <w:pPr>
              <w:pStyle w:val="ConsPlusNormal"/>
              <w:jc w:val="center"/>
            </w:pPr>
            <w:r>
              <w:t>2020</w:t>
            </w:r>
          </w:p>
        </w:tc>
        <w:tc>
          <w:tcPr>
            <w:tcW w:w="1587" w:type="dxa"/>
          </w:tcPr>
          <w:p w:rsidR="00BC2407" w:rsidRDefault="00BC2407">
            <w:pPr>
              <w:pStyle w:val="ConsPlusNormal"/>
              <w:jc w:val="center"/>
            </w:pPr>
            <w:r>
              <w:t>Министерство физической культуры и спорта Астраханской области</w:t>
            </w:r>
          </w:p>
        </w:tc>
        <w:tc>
          <w:tcPr>
            <w:tcW w:w="850" w:type="dxa"/>
          </w:tcPr>
          <w:p w:rsidR="00BC2407" w:rsidRDefault="00BC2407">
            <w:pPr>
              <w:pStyle w:val="ConsPlusNormal"/>
              <w:jc w:val="center"/>
            </w:pPr>
            <w:r>
              <w:t>Внебюджетные источники</w:t>
            </w:r>
          </w:p>
        </w:tc>
        <w:tc>
          <w:tcPr>
            <w:tcW w:w="964" w:type="dxa"/>
          </w:tcPr>
          <w:p w:rsidR="00BC2407" w:rsidRDefault="00BC2407">
            <w:pPr>
              <w:pStyle w:val="ConsPlusNormal"/>
              <w:jc w:val="center"/>
            </w:pPr>
            <w:r>
              <w:t>10000</w:t>
            </w:r>
          </w:p>
        </w:tc>
        <w:tc>
          <w:tcPr>
            <w:tcW w:w="1077" w:type="dxa"/>
          </w:tcPr>
          <w:p w:rsidR="00BC2407" w:rsidRDefault="00BC2407">
            <w:pPr>
              <w:pStyle w:val="ConsPlusNormal"/>
              <w:jc w:val="center"/>
            </w:pPr>
          </w:p>
        </w:tc>
        <w:tc>
          <w:tcPr>
            <w:tcW w:w="907" w:type="dxa"/>
          </w:tcPr>
          <w:p w:rsidR="00BC2407" w:rsidRDefault="00BC2407">
            <w:pPr>
              <w:pStyle w:val="ConsPlusNormal"/>
              <w:jc w:val="center"/>
            </w:pPr>
          </w:p>
        </w:tc>
        <w:tc>
          <w:tcPr>
            <w:tcW w:w="1077" w:type="dxa"/>
          </w:tcPr>
          <w:p w:rsidR="00BC2407" w:rsidRDefault="00BC2407">
            <w:pPr>
              <w:pStyle w:val="ConsPlusNormal"/>
              <w:jc w:val="center"/>
            </w:pPr>
          </w:p>
        </w:tc>
        <w:tc>
          <w:tcPr>
            <w:tcW w:w="1020" w:type="dxa"/>
          </w:tcPr>
          <w:p w:rsidR="00BC2407" w:rsidRDefault="00BC2407">
            <w:pPr>
              <w:pStyle w:val="ConsPlusNormal"/>
              <w:jc w:val="center"/>
            </w:pPr>
          </w:p>
        </w:tc>
        <w:tc>
          <w:tcPr>
            <w:tcW w:w="1077" w:type="dxa"/>
          </w:tcPr>
          <w:p w:rsidR="00BC2407" w:rsidRDefault="00BC2407">
            <w:pPr>
              <w:pStyle w:val="ConsPlusNormal"/>
              <w:jc w:val="center"/>
            </w:pPr>
          </w:p>
        </w:tc>
        <w:tc>
          <w:tcPr>
            <w:tcW w:w="1191" w:type="dxa"/>
          </w:tcPr>
          <w:p w:rsidR="00BC2407" w:rsidRDefault="00BC2407">
            <w:pPr>
              <w:pStyle w:val="ConsPlusNormal"/>
              <w:jc w:val="center"/>
            </w:pPr>
            <w:r>
              <w:t>10000</w:t>
            </w:r>
          </w:p>
        </w:tc>
        <w:tc>
          <w:tcPr>
            <w:tcW w:w="850" w:type="dxa"/>
          </w:tcPr>
          <w:p w:rsidR="00BC2407" w:rsidRDefault="00BC2407">
            <w:pPr>
              <w:pStyle w:val="ConsPlusNormal"/>
              <w:jc w:val="center"/>
            </w:pPr>
          </w:p>
        </w:tc>
        <w:tc>
          <w:tcPr>
            <w:tcW w:w="1474" w:type="dxa"/>
          </w:tcPr>
          <w:p w:rsidR="00BC2407" w:rsidRDefault="00BC2407">
            <w:pPr>
              <w:pStyle w:val="ConsPlusNormal"/>
              <w:jc w:val="center"/>
            </w:pPr>
            <w:r>
              <w:t>Количество занимающихся</w:t>
            </w:r>
          </w:p>
        </w:tc>
        <w:tc>
          <w:tcPr>
            <w:tcW w:w="567" w:type="dxa"/>
          </w:tcPr>
          <w:p w:rsidR="00BC2407" w:rsidRDefault="00BC2407">
            <w:pPr>
              <w:pStyle w:val="ConsPlusNormal"/>
              <w:jc w:val="center"/>
            </w:pPr>
          </w:p>
        </w:tc>
        <w:tc>
          <w:tcPr>
            <w:tcW w:w="680" w:type="dxa"/>
          </w:tcPr>
          <w:p w:rsidR="00BC2407" w:rsidRDefault="00BC2407">
            <w:pPr>
              <w:pStyle w:val="ConsPlusNormal"/>
              <w:jc w:val="center"/>
            </w:pPr>
            <w:r>
              <w:t>315</w:t>
            </w:r>
          </w:p>
        </w:tc>
        <w:tc>
          <w:tcPr>
            <w:tcW w:w="737" w:type="dxa"/>
          </w:tcPr>
          <w:p w:rsidR="00BC2407" w:rsidRDefault="00BC2407">
            <w:pPr>
              <w:pStyle w:val="ConsPlusNormal"/>
              <w:jc w:val="center"/>
            </w:pPr>
            <w:r>
              <w:t>315</w:t>
            </w:r>
          </w:p>
        </w:tc>
        <w:tc>
          <w:tcPr>
            <w:tcW w:w="680" w:type="dxa"/>
          </w:tcPr>
          <w:p w:rsidR="00BC2407" w:rsidRDefault="00BC2407">
            <w:pPr>
              <w:pStyle w:val="ConsPlusNormal"/>
              <w:jc w:val="center"/>
            </w:pPr>
            <w:r>
              <w:t>315</w:t>
            </w:r>
          </w:p>
        </w:tc>
        <w:tc>
          <w:tcPr>
            <w:tcW w:w="737" w:type="dxa"/>
          </w:tcPr>
          <w:p w:rsidR="00BC2407" w:rsidRDefault="00BC2407">
            <w:pPr>
              <w:pStyle w:val="ConsPlusNormal"/>
              <w:jc w:val="center"/>
            </w:pPr>
            <w:r>
              <w:t>315</w:t>
            </w:r>
          </w:p>
        </w:tc>
        <w:tc>
          <w:tcPr>
            <w:tcW w:w="680" w:type="dxa"/>
          </w:tcPr>
          <w:p w:rsidR="00BC2407" w:rsidRDefault="00BC2407">
            <w:pPr>
              <w:pStyle w:val="ConsPlusNormal"/>
              <w:jc w:val="center"/>
            </w:pPr>
            <w:r>
              <w:t>315</w:t>
            </w:r>
          </w:p>
        </w:tc>
        <w:tc>
          <w:tcPr>
            <w:tcW w:w="737" w:type="dxa"/>
          </w:tcPr>
          <w:p w:rsidR="00BC2407" w:rsidRDefault="00BC2407">
            <w:pPr>
              <w:pStyle w:val="ConsPlusNormal"/>
              <w:jc w:val="center"/>
            </w:pPr>
            <w:r>
              <w:t>315</w:t>
            </w:r>
          </w:p>
        </w:tc>
        <w:tc>
          <w:tcPr>
            <w:tcW w:w="737" w:type="dxa"/>
          </w:tcPr>
          <w:p w:rsidR="00BC2407" w:rsidRDefault="00BC2407">
            <w:pPr>
              <w:pStyle w:val="ConsPlusNormal"/>
              <w:jc w:val="center"/>
            </w:pPr>
            <w:r>
              <w:t>415</w:t>
            </w:r>
          </w:p>
        </w:tc>
        <w:tc>
          <w:tcPr>
            <w:tcW w:w="680" w:type="dxa"/>
          </w:tcPr>
          <w:p w:rsidR="00BC2407" w:rsidRDefault="00BC2407">
            <w:pPr>
              <w:pStyle w:val="ConsPlusNormal"/>
              <w:jc w:val="center"/>
            </w:pPr>
            <w:r>
              <w:t>415</w:t>
            </w:r>
          </w:p>
        </w:tc>
      </w:tr>
      <w:tr w:rsidR="00BC2407">
        <w:tc>
          <w:tcPr>
            <w:tcW w:w="2268" w:type="dxa"/>
            <w:vMerge w:val="restart"/>
          </w:tcPr>
          <w:p w:rsidR="00BC2407" w:rsidRDefault="00BC2407">
            <w:pPr>
              <w:pStyle w:val="ConsPlusNormal"/>
            </w:pPr>
            <w:r>
              <w:t>1.6. Оснащение материально-</w:t>
            </w:r>
            <w:r>
              <w:lastRenderedPageBreak/>
              <w:t>технической базы, в том числе приобретение спортивного инвентаря, спортивной экипировки, оборудования для приоритетных видов спорта</w:t>
            </w:r>
          </w:p>
        </w:tc>
        <w:tc>
          <w:tcPr>
            <w:tcW w:w="737" w:type="dxa"/>
            <w:vMerge w:val="restart"/>
          </w:tcPr>
          <w:p w:rsidR="00BC2407" w:rsidRDefault="00BC2407">
            <w:pPr>
              <w:pStyle w:val="ConsPlusNormal"/>
              <w:jc w:val="center"/>
            </w:pPr>
            <w:r>
              <w:lastRenderedPageBreak/>
              <w:t>2015 - 2016</w:t>
            </w:r>
          </w:p>
        </w:tc>
        <w:tc>
          <w:tcPr>
            <w:tcW w:w="1587" w:type="dxa"/>
            <w:vMerge w:val="restart"/>
          </w:tcPr>
          <w:p w:rsidR="00BC2407" w:rsidRDefault="00BC2407">
            <w:pPr>
              <w:pStyle w:val="ConsPlusNormal"/>
              <w:jc w:val="center"/>
            </w:pPr>
            <w:r>
              <w:t xml:space="preserve">Министерство физической </w:t>
            </w:r>
            <w:r>
              <w:lastRenderedPageBreak/>
              <w:t>культуры и спорта Астраханской области</w:t>
            </w:r>
          </w:p>
        </w:tc>
        <w:tc>
          <w:tcPr>
            <w:tcW w:w="850" w:type="dxa"/>
          </w:tcPr>
          <w:p w:rsidR="00BC2407" w:rsidRDefault="00BC2407">
            <w:pPr>
              <w:pStyle w:val="ConsPlusNormal"/>
              <w:jc w:val="center"/>
            </w:pPr>
            <w:r>
              <w:lastRenderedPageBreak/>
              <w:t xml:space="preserve">Федеральный </w:t>
            </w:r>
            <w:r>
              <w:lastRenderedPageBreak/>
              <w:t>бюджет</w:t>
            </w:r>
          </w:p>
        </w:tc>
        <w:tc>
          <w:tcPr>
            <w:tcW w:w="964" w:type="dxa"/>
          </w:tcPr>
          <w:p w:rsidR="00BC2407" w:rsidRDefault="00BC2407">
            <w:pPr>
              <w:pStyle w:val="ConsPlusNormal"/>
              <w:jc w:val="center"/>
            </w:pPr>
            <w:r>
              <w:lastRenderedPageBreak/>
              <w:t>13521,26</w:t>
            </w:r>
          </w:p>
        </w:tc>
        <w:tc>
          <w:tcPr>
            <w:tcW w:w="1077" w:type="dxa"/>
          </w:tcPr>
          <w:p w:rsidR="00BC2407" w:rsidRDefault="00BC2407">
            <w:pPr>
              <w:pStyle w:val="ConsPlusNormal"/>
              <w:jc w:val="center"/>
            </w:pPr>
            <w:r>
              <w:t>7260,56</w:t>
            </w:r>
          </w:p>
        </w:tc>
        <w:tc>
          <w:tcPr>
            <w:tcW w:w="907" w:type="dxa"/>
          </w:tcPr>
          <w:p w:rsidR="00BC2407" w:rsidRDefault="00BC2407">
            <w:pPr>
              <w:pStyle w:val="ConsPlusNormal"/>
              <w:jc w:val="center"/>
            </w:pPr>
            <w:r>
              <w:t>6260,7</w:t>
            </w:r>
          </w:p>
        </w:tc>
        <w:tc>
          <w:tcPr>
            <w:tcW w:w="1077" w:type="dxa"/>
          </w:tcPr>
          <w:p w:rsidR="00BC2407" w:rsidRDefault="00BC2407">
            <w:pPr>
              <w:pStyle w:val="ConsPlusNormal"/>
              <w:jc w:val="center"/>
            </w:pPr>
          </w:p>
        </w:tc>
        <w:tc>
          <w:tcPr>
            <w:tcW w:w="1020" w:type="dxa"/>
          </w:tcPr>
          <w:p w:rsidR="00BC2407" w:rsidRDefault="00BC2407">
            <w:pPr>
              <w:pStyle w:val="ConsPlusNormal"/>
              <w:jc w:val="center"/>
            </w:pPr>
          </w:p>
        </w:tc>
        <w:tc>
          <w:tcPr>
            <w:tcW w:w="1077" w:type="dxa"/>
          </w:tcPr>
          <w:p w:rsidR="00BC2407" w:rsidRDefault="00BC2407">
            <w:pPr>
              <w:pStyle w:val="ConsPlusNormal"/>
              <w:jc w:val="center"/>
            </w:pPr>
          </w:p>
        </w:tc>
        <w:tc>
          <w:tcPr>
            <w:tcW w:w="1191" w:type="dxa"/>
          </w:tcPr>
          <w:p w:rsidR="00BC2407" w:rsidRDefault="00BC2407">
            <w:pPr>
              <w:pStyle w:val="ConsPlusNormal"/>
              <w:jc w:val="center"/>
            </w:pPr>
          </w:p>
        </w:tc>
        <w:tc>
          <w:tcPr>
            <w:tcW w:w="850" w:type="dxa"/>
          </w:tcPr>
          <w:p w:rsidR="00BC2407" w:rsidRDefault="00BC2407">
            <w:pPr>
              <w:pStyle w:val="ConsPlusNormal"/>
              <w:jc w:val="center"/>
            </w:pPr>
          </w:p>
        </w:tc>
        <w:tc>
          <w:tcPr>
            <w:tcW w:w="1474" w:type="dxa"/>
            <w:vMerge w:val="restart"/>
          </w:tcPr>
          <w:p w:rsidR="00BC2407" w:rsidRDefault="00BC2407">
            <w:pPr>
              <w:pStyle w:val="ConsPlusNormal"/>
              <w:jc w:val="center"/>
            </w:pPr>
            <w:r>
              <w:t>Уровень обеспеченнос</w:t>
            </w:r>
            <w:r>
              <w:lastRenderedPageBreak/>
              <w:t>ти спортивным инвентарем баз приоритетных видов спорта</w:t>
            </w:r>
          </w:p>
        </w:tc>
        <w:tc>
          <w:tcPr>
            <w:tcW w:w="567" w:type="dxa"/>
            <w:vMerge w:val="restart"/>
          </w:tcPr>
          <w:p w:rsidR="00BC2407" w:rsidRDefault="00BC2407">
            <w:pPr>
              <w:pStyle w:val="ConsPlusNormal"/>
              <w:jc w:val="center"/>
            </w:pPr>
            <w:r>
              <w:lastRenderedPageBreak/>
              <w:t>%</w:t>
            </w:r>
          </w:p>
        </w:tc>
        <w:tc>
          <w:tcPr>
            <w:tcW w:w="680" w:type="dxa"/>
            <w:vMerge w:val="restart"/>
          </w:tcPr>
          <w:p w:rsidR="00BC2407" w:rsidRDefault="00BC2407">
            <w:pPr>
              <w:pStyle w:val="ConsPlusNormal"/>
              <w:jc w:val="center"/>
            </w:pPr>
            <w:r>
              <w:t>75</w:t>
            </w:r>
          </w:p>
        </w:tc>
        <w:tc>
          <w:tcPr>
            <w:tcW w:w="737" w:type="dxa"/>
            <w:vMerge w:val="restart"/>
          </w:tcPr>
          <w:p w:rsidR="00BC2407" w:rsidRDefault="00BC2407">
            <w:pPr>
              <w:pStyle w:val="ConsPlusNormal"/>
              <w:jc w:val="center"/>
            </w:pPr>
            <w:r>
              <w:t>80</w:t>
            </w:r>
          </w:p>
        </w:tc>
        <w:tc>
          <w:tcPr>
            <w:tcW w:w="680" w:type="dxa"/>
            <w:vMerge w:val="restart"/>
          </w:tcPr>
          <w:p w:rsidR="00BC2407" w:rsidRDefault="00BC2407">
            <w:pPr>
              <w:pStyle w:val="ConsPlusNormal"/>
              <w:jc w:val="center"/>
            </w:pPr>
            <w:r>
              <w:t>85</w:t>
            </w:r>
          </w:p>
        </w:tc>
        <w:tc>
          <w:tcPr>
            <w:tcW w:w="737" w:type="dxa"/>
            <w:vMerge w:val="restart"/>
          </w:tcPr>
          <w:p w:rsidR="00BC2407" w:rsidRDefault="00BC2407">
            <w:pPr>
              <w:pStyle w:val="ConsPlusNormal"/>
              <w:jc w:val="center"/>
            </w:pPr>
            <w:r>
              <w:t>85</w:t>
            </w:r>
          </w:p>
        </w:tc>
        <w:tc>
          <w:tcPr>
            <w:tcW w:w="680" w:type="dxa"/>
            <w:vMerge w:val="restart"/>
          </w:tcPr>
          <w:p w:rsidR="00BC2407" w:rsidRDefault="00BC2407">
            <w:pPr>
              <w:pStyle w:val="ConsPlusNormal"/>
              <w:jc w:val="center"/>
            </w:pPr>
            <w:r>
              <w:t>85</w:t>
            </w:r>
          </w:p>
        </w:tc>
        <w:tc>
          <w:tcPr>
            <w:tcW w:w="737" w:type="dxa"/>
            <w:vMerge w:val="restart"/>
          </w:tcPr>
          <w:p w:rsidR="00BC2407" w:rsidRDefault="00BC2407">
            <w:pPr>
              <w:pStyle w:val="ConsPlusNormal"/>
              <w:jc w:val="center"/>
            </w:pPr>
            <w:r>
              <w:t>85</w:t>
            </w:r>
          </w:p>
        </w:tc>
        <w:tc>
          <w:tcPr>
            <w:tcW w:w="737" w:type="dxa"/>
            <w:vMerge w:val="restart"/>
          </w:tcPr>
          <w:p w:rsidR="00BC2407" w:rsidRDefault="00BC2407">
            <w:pPr>
              <w:pStyle w:val="ConsPlusNormal"/>
              <w:jc w:val="center"/>
            </w:pPr>
            <w:r>
              <w:t>85</w:t>
            </w:r>
          </w:p>
        </w:tc>
        <w:tc>
          <w:tcPr>
            <w:tcW w:w="680" w:type="dxa"/>
            <w:vMerge w:val="restart"/>
          </w:tcPr>
          <w:p w:rsidR="00BC2407" w:rsidRDefault="00BC2407">
            <w:pPr>
              <w:pStyle w:val="ConsPlusNormal"/>
              <w:jc w:val="center"/>
            </w:pPr>
            <w:r>
              <w:t>85</w:t>
            </w:r>
          </w:p>
        </w:tc>
      </w:tr>
      <w:tr w:rsidR="00BC2407">
        <w:tc>
          <w:tcPr>
            <w:tcW w:w="2268" w:type="dxa"/>
            <w:vMerge/>
          </w:tcPr>
          <w:p w:rsidR="00BC2407" w:rsidRDefault="00BC2407"/>
        </w:tc>
        <w:tc>
          <w:tcPr>
            <w:tcW w:w="737" w:type="dxa"/>
            <w:vMerge/>
          </w:tcPr>
          <w:p w:rsidR="00BC2407" w:rsidRDefault="00BC2407"/>
        </w:tc>
        <w:tc>
          <w:tcPr>
            <w:tcW w:w="1587" w:type="dxa"/>
            <w:vMerge/>
          </w:tcPr>
          <w:p w:rsidR="00BC2407" w:rsidRDefault="00BC2407"/>
        </w:tc>
        <w:tc>
          <w:tcPr>
            <w:tcW w:w="850" w:type="dxa"/>
          </w:tcPr>
          <w:p w:rsidR="00BC2407" w:rsidRDefault="00BC2407">
            <w:pPr>
              <w:pStyle w:val="ConsPlusNormal"/>
              <w:jc w:val="center"/>
            </w:pPr>
            <w:r>
              <w:t>Бюджет Астраханской области</w:t>
            </w:r>
          </w:p>
        </w:tc>
        <w:tc>
          <w:tcPr>
            <w:tcW w:w="964" w:type="dxa"/>
          </w:tcPr>
          <w:p w:rsidR="00BC2407" w:rsidRDefault="00BC2407">
            <w:pPr>
              <w:pStyle w:val="ConsPlusNormal"/>
              <w:jc w:val="center"/>
            </w:pPr>
            <w:r>
              <w:t>2098,2</w:t>
            </w:r>
          </w:p>
        </w:tc>
        <w:tc>
          <w:tcPr>
            <w:tcW w:w="1077" w:type="dxa"/>
          </w:tcPr>
          <w:p w:rsidR="00BC2407" w:rsidRDefault="00BC2407">
            <w:pPr>
              <w:pStyle w:val="ConsPlusNormal"/>
              <w:jc w:val="center"/>
            </w:pPr>
            <w:r>
              <w:t>1498,2</w:t>
            </w:r>
          </w:p>
        </w:tc>
        <w:tc>
          <w:tcPr>
            <w:tcW w:w="907" w:type="dxa"/>
          </w:tcPr>
          <w:p w:rsidR="00BC2407" w:rsidRDefault="00BC2407">
            <w:pPr>
              <w:pStyle w:val="ConsPlusNormal"/>
              <w:jc w:val="center"/>
            </w:pPr>
            <w:r>
              <w:t>600</w:t>
            </w:r>
          </w:p>
        </w:tc>
        <w:tc>
          <w:tcPr>
            <w:tcW w:w="1077" w:type="dxa"/>
          </w:tcPr>
          <w:p w:rsidR="00BC2407" w:rsidRDefault="00BC2407">
            <w:pPr>
              <w:pStyle w:val="ConsPlusNormal"/>
              <w:jc w:val="center"/>
            </w:pPr>
          </w:p>
        </w:tc>
        <w:tc>
          <w:tcPr>
            <w:tcW w:w="1020" w:type="dxa"/>
          </w:tcPr>
          <w:p w:rsidR="00BC2407" w:rsidRDefault="00BC2407">
            <w:pPr>
              <w:pStyle w:val="ConsPlusNormal"/>
              <w:jc w:val="center"/>
            </w:pPr>
          </w:p>
        </w:tc>
        <w:tc>
          <w:tcPr>
            <w:tcW w:w="1077" w:type="dxa"/>
          </w:tcPr>
          <w:p w:rsidR="00BC2407" w:rsidRDefault="00BC2407">
            <w:pPr>
              <w:pStyle w:val="ConsPlusNormal"/>
              <w:jc w:val="center"/>
            </w:pPr>
          </w:p>
        </w:tc>
        <w:tc>
          <w:tcPr>
            <w:tcW w:w="1191" w:type="dxa"/>
          </w:tcPr>
          <w:p w:rsidR="00BC2407" w:rsidRDefault="00BC2407">
            <w:pPr>
              <w:pStyle w:val="ConsPlusNormal"/>
              <w:jc w:val="center"/>
            </w:pPr>
          </w:p>
        </w:tc>
        <w:tc>
          <w:tcPr>
            <w:tcW w:w="850" w:type="dxa"/>
          </w:tcPr>
          <w:p w:rsidR="00BC2407" w:rsidRDefault="00BC2407">
            <w:pPr>
              <w:pStyle w:val="ConsPlusNormal"/>
              <w:jc w:val="center"/>
            </w:pPr>
          </w:p>
        </w:tc>
        <w:tc>
          <w:tcPr>
            <w:tcW w:w="1474" w:type="dxa"/>
            <w:vMerge/>
          </w:tcPr>
          <w:p w:rsidR="00BC2407" w:rsidRDefault="00BC2407"/>
        </w:tc>
        <w:tc>
          <w:tcPr>
            <w:tcW w:w="567" w:type="dxa"/>
            <w:vMerge/>
          </w:tcPr>
          <w:p w:rsidR="00BC2407" w:rsidRDefault="00BC2407"/>
        </w:tc>
        <w:tc>
          <w:tcPr>
            <w:tcW w:w="680" w:type="dxa"/>
            <w:vMerge/>
          </w:tcPr>
          <w:p w:rsidR="00BC2407" w:rsidRDefault="00BC2407"/>
        </w:tc>
        <w:tc>
          <w:tcPr>
            <w:tcW w:w="737" w:type="dxa"/>
            <w:vMerge/>
          </w:tcPr>
          <w:p w:rsidR="00BC2407" w:rsidRDefault="00BC2407"/>
        </w:tc>
        <w:tc>
          <w:tcPr>
            <w:tcW w:w="680" w:type="dxa"/>
            <w:vMerge/>
          </w:tcPr>
          <w:p w:rsidR="00BC2407" w:rsidRDefault="00BC2407"/>
        </w:tc>
        <w:tc>
          <w:tcPr>
            <w:tcW w:w="737" w:type="dxa"/>
            <w:vMerge/>
          </w:tcPr>
          <w:p w:rsidR="00BC2407" w:rsidRDefault="00BC2407"/>
        </w:tc>
        <w:tc>
          <w:tcPr>
            <w:tcW w:w="680" w:type="dxa"/>
            <w:vMerge/>
          </w:tcPr>
          <w:p w:rsidR="00BC2407" w:rsidRDefault="00BC2407"/>
        </w:tc>
        <w:tc>
          <w:tcPr>
            <w:tcW w:w="737" w:type="dxa"/>
            <w:vMerge/>
          </w:tcPr>
          <w:p w:rsidR="00BC2407" w:rsidRDefault="00BC2407"/>
        </w:tc>
        <w:tc>
          <w:tcPr>
            <w:tcW w:w="737" w:type="dxa"/>
            <w:vMerge/>
          </w:tcPr>
          <w:p w:rsidR="00BC2407" w:rsidRDefault="00BC2407"/>
        </w:tc>
        <w:tc>
          <w:tcPr>
            <w:tcW w:w="680" w:type="dxa"/>
            <w:vMerge/>
          </w:tcPr>
          <w:p w:rsidR="00BC2407" w:rsidRDefault="00BC2407"/>
        </w:tc>
      </w:tr>
      <w:tr w:rsidR="00BC2407">
        <w:tc>
          <w:tcPr>
            <w:tcW w:w="2268" w:type="dxa"/>
          </w:tcPr>
          <w:p w:rsidR="00BC2407" w:rsidRDefault="00BC2407">
            <w:pPr>
              <w:pStyle w:val="ConsPlusNormal"/>
            </w:pPr>
            <w:r>
              <w:t>1.7. Реконструкция ГБУ АО "СШОР им. Л.А. Тихомировой"</w:t>
            </w:r>
          </w:p>
        </w:tc>
        <w:tc>
          <w:tcPr>
            <w:tcW w:w="737" w:type="dxa"/>
          </w:tcPr>
          <w:p w:rsidR="00BC2407" w:rsidRDefault="00BC2407">
            <w:pPr>
              <w:pStyle w:val="ConsPlusNormal"/>
              <w:jc w:val="center"/>
            </w:pPr>
            <w:r>
              <w:t>2018</w:t>
            </w:r>
          </w:p>
        </w:tc>
        <w:tc>
          <w:tcPr>
            <w:tcW w:w="1587" w:type="dxa"/>
          </w:tcPr>
          <w:p w:rsidR="00BC2407" w:rsidRDefault="00BC2407">
            <w:pPr>
              <w:pStyle w:val="ConsPlusNormal"/>
              <w:jc w:val="center"/>
            </w:pPr>
            <w:r>
              <w:t>Министерство физической культуры и спорта Астраханской области, министерство строительства и жилищно-коммунального хозяйства Астраханской области, ГКУ АО "Управление по капитальному строительству Астраханской области"</w:t>
            </w:r>
          </w:p>
        </w:tc>
        <w:tc>
          <w:tcPr>
            <w:tcW w:w="850" w:type="dxa"/>
          </w:tcPr>
          <w:p w:rsidR="00BC2407" w:rsidRDefault="00BC2407">
            <w:pPr>
              <w:pStyle w:val="ConsPlusNormal"/>
              <w:jc w:val="center"/>
            </w:pPr>
            <w:r>
              <w:t>Бюджет Астраханской области</w:t>
            </w:r>
          </w:p>
        </w:tc>
        <w:tc>
          <w:tcPr>
            <w:tcW w:w="964" w:type="dxa"/>
          </w:tcPr>
          <w:p w:rsidR="00BC2407" w:rsidRDefault="00BC2407">
            <w:pPr>
              <w:pStyle w:val="ConsPlusNormal"/>
              <w:jc w:val="center"/>
            </w:pPr>
            <w:r>
              <w:t>(20000)</w:t>
            </w:r>
          </w:p>
        </w:tc>
        <w:tc>
          <w:tcPr>
            <w:tcW w:w="1077" w:type="dxa"/>
          </w:tcPr>
          <w:p w:rsidR="00BC2407" w:rsidRDefault="00BC2407">
            <w:pPr>
              <w:pStyle w:val="ConsPlusNormal"/>
              <w:jc w:val="center"/>
            </w:pPr>
          </w:p>
        </w:tc>
        <w:tc>
          <w:tcPr>
            <w:tcW w:w="907" w:type="dxa"/>
          </w:tcPr>
          <w:p w:rsidR="00BC2407" w:rsidRDefault="00BC2407">
            <w:pPr>
              <w:pStyle w:val="ConsPlusNormal"/>
              <w:jc w:val="center"/>
            </w:pPr>
          </w:p>
        </w:tc>
        <w:tc>
          <w:tcPr>
            <w:tcW w:w="1077" w:type="dxa"/>
          </w:tcPr>
          <w:p w:rsidR="00BC2407" w:rsidRDefault="00BC2407">
            <w:pPr>
              <w:pStyle w:val="ConsPlusNormal"/>
              <w:jc w:val="center"/>
            </w:pPr>
          </w:p>
        </w:tc>
        <w:tc>
          <w:tcPr>
            <w:tcW w:w="1020" w:type="dxa"/>
          </w:tcPr>
          <w:p w:rsidR="00BC2407" w:rsidRDefault="00BC2407">
            <w:pPr>
              <w:pStyle w:val="ConsPlusNormal"/>
              <w:jc w:val="center"/>
            </w:pPr>
            <w:r>
              <w:t>(20000)</w:t>
            </w:r>
          </w:p>
        </w:tc>
        <w:tc>
          <w:tcPr>
            <w:tcW w:w="1077" w:type="dxa"/>
          </w:tcPr>
          <w:p w:rsidR="00BC2407" w:rsidRDefault="00BC2407">
            <w:pPr>
              <w:pStyle w:val="ConsPlusNormal"/>
              <w:jc w:val="center"/>
            </w:pPr>
          </w:p>
        </w:tc>
        <w:tc>
          <w:tcPr>
            <w:tcW w:w="1191" w:type="dxa"/>
          </w:tcPr>
          <w:p w:rsidR="00BC2407" w:rsidRDefault="00BC2407">
            <w:pPr>
              <w:pStyle w:val="ConsPlusNormal"/>
              <w:jc w:val="center"/>
            </w:pPr>
          </w:p>
        </w:tc>
        <w:tc>
          <w:tcPr>
            <w:tcW w:w="850" w:type="dxa"/>
          </w:tcPr>
          <w:p w:rsidR="00BC2407" w:rsidRDefault="00BC2407">
            <w:pPr>
              <w:pStyle w:val="ConsPlusNormal"/>
              <w:jc w:val="center"/>
            </w:pPr>
          </w:p>
        </w:tc>
        <w:tc>
          <w:tcPr>
            <w:tcW w:w="1474" w:type="dxa"/>
          </w:tcPr>
          <w:p w:rsidR="00BC2407" w:rsidRDefault="00BC2407">
            <w:pPr>
              <w:pStyle w:val="ConsPlusNormal"/>
              <w:jc w:val="center"/>
            </w:pPr>
            <w:r>
              <w:t>Количество занимающихся</w:t>
            </w:r>
          </w:p>
        </w:tc>
        <w:tc>
          <w:tcPr>
            <w:tcW w:w="567" w:type="dxa"/>
          </w:tcPr>
          <w:p w:rsidR="00BC2407" w:rsidRDefault="00BC2407">
            <w:pPr>
              <w:pStyle w:val="ConsPlusNormal"/>
              <w:jc w:val="center"/>
            </w:pPr>
          </w:p>
        </w:tc>
        <w:tc>
          <w:tcPr>
            <w:tcW w:w="680" w:type="dxa"/>
          </w:tcPr>
          <w:p w:rsidR="00BC2407" w:rsidRDefault="00BC2407">
            <w:pPr>
              <w:pStyle w:val="ConsPlusNormal"/>
              <w:jc w:val="center"/>
            </w:pPr>
          </w:p>
        </w:tc>
        <w:tc>
          <w:tcPr>
            <w:tcW w:w="737" w:type="dxa"/>
          </w:tcPr>
          <w:p w:rsidR="00BC2407" w:rsidRDefault="00BC2407">
            <w:pPr>
              <w:pStyle w:val="ConsPlusNormal"/>
              <w:jc w:val="center"/>
            </w:pPr>
          </w:p>
        </w:tc>
        <w:tc>
          <w:tcPr>
            <w:tcW w:w="680" w:type="dxa"/>
          </w:tcPr>
          <w:p w:rsidR="00BC2407" w:rsidRDefault="00BC2407">
            <w:pPr>
              <w:pStyle w:val="ConsPlusNormal"/>
              <w:jc w:val="center"/>
            </w:pPr>
          </w:p>
        </w:tc>
        <w:tc>
          <w:tcPr>
            <w:tcW w:w="737" w:type="dxa"/>
          </w:tcPr>
          <w:p w:rsidR="00BC2407" w:rsidRDefault="00BC2407">
            <w:pPr>
              <w:pStyle w:val="ConsPlusNormal"/>
              <w:jc w:val="center"/>
            </w:pPr>
          </w:p>
        </w:tc>
        <w:tc>
          <w:tcPr>
            <w:tcW w:w="680" w:type="dxa"/>
          </w:tcPr>
          <w:p w:rsidR="00BC2407" w:rsidRDefault="00BC2407">
            <w:pPr>
              <w:pStyle w:val="ConsPlusNormal"/>
              <w:jc w:val="center"/>
            </w:pPr>
            <w:r>
              <w:t>912</w:t>
            </w:r>
          </w:p>
        </w:tc>
        <w:tc>
          <w:tcPr>
            <w:tcW w:w="737" w:type="dxa"/>
          </w:tcPr>
          <w:p w:rsidR="00BC2407" w:rsidRDefault="00BC2407">
            <w:pPr>
              <w:pStyle w:val="ConsPlusNormal"/>
              <w:jc w:val="center"/>
            </w:pPr>
            <w:r>
              <w:t>912</w:t>
            </w:r>
          </w:p>
        </w:tc>
        <w:tc>
          <w:tcPr>
            <w:tcW w:w="737" w:type="dxa"/>
          </w:tcPr>
          <w:p w:rsidR="00BC2407" w:rsidRDefault="00BC2407">
            <w:pPr>
              <w:pStyle w:val="ConsPlusNormal"/>
              <w:jc w:val="center"/>
            </w:pPr>
            <w:r>
              <w:t>1025</w:t>
            </w:r>
          </w:p>
        </w:tc>
        <w:tc>
          <w:tcPr>
            <w:tcW w:w="680" w:type="dxa"/>
          </w:tcPr>
          <w:p w:rsidR="00BC2407" w:rsidRDefault="00BC2407">
            <w:pPr>
              <w:pStyle w:val="ConsPlusNormal"/>
              <w:jc w:val="center"/>
            </w:pPr>
            <w:r>
              <w:t>1025</w:t>
            </w:r>
          </w:p>
        </w:tc>
      </w:tr>
      <w:tr w:rsidR="00BC2407">
        <w:tc>
          <w:tcPr>
            <w:tcW w:w="2268" w:type="dxa"/>
          </w:tcPr>
          <w:p w:rsidR="00BC2407" w:rsidRDefault="00BC2407">
            <w:pPr>
              <w:pStyle w:val="ConsPlusNormal"/>
            </w:pPr>
            <w:r>
              <w:t xml:space="preserve">1.8. Ремонт здания ГАУ АО </w:t>
            </w:r>
            <w:r>
              <w:lastRenderedPageBreak/>
              <w:t>"Региональный центр спортивной подготовки "Звездный"</w:t>
            </w:r>
          </w:p>
        </w:tc>
        <w:tc>
          <w:tcPr>
            <w:tcW w:w="737" w:type="dxa"/>
          </w:tcPr>
          <w:p w:rsidR="00BC2407" w:rsidRDefault="00BC2407">
            <w:pPr>
              <w:pStyle w:val="ConsPlusNormal"/>
              <w:jc w:val="center"/>
            </w:pPr>
            <w:r>
              <w:lastRenderedPageBreak/>
              <w:t>2018</w:t>
            </w:r>
          </w:p>
        </w:tc>
        <w:tc>
          <w:tcPr>
            <w:tcW w:w="1587" w:type="dxa"/>
          </w:tcPr>
          <w:p w:rsidR="00BC2407" w:rsidRDefault="00BC2407">
            <w:pPr>
              <w:pStyle w:val="ConsPlusNormal"/>
              <w:jc w:val="center"/>
            </w:pPr>
            <w:r>
              <w:t xml:space="preserve">Министерство физической </w:t>
            </w:r>
            <w:r>
              <w:lastRenderedPageBreak/>
              <w:t>культуры и спорта Астраханской области</w:t>
            </w:r>
          </w:p>
        </w:tc>
        <w:tc>
          <w:tcPr>
            <w:tcW w:w="850" w:type="dxa"/>
          </w:tcPr>
          <w:p w:rsidR="00BC2407" w:rsidRDefault="00BC2407">
            <w:pPr>
              <w:pStyle w:val="ConsPlusNormal"/>
              <w:jc w:val="center"/>
            </w:pPr>
            <w:r>
              <w:lastRenderedPageBreak/>
              <w:t>(20000)</w:t>
            </w:r>
          </w:p>
        </w:tc>
        <w:tc>
          <w:tcPr>
            <w:tcW w:w="964" w:type="dxa"/>
          </w:tcPr>
          <w:p w:rsidR="00BC2407" w:rsidRDefault="00BC2407">
            <w:pPr>
              <w:pStyle w:val="ConsPlusNormal"/>
              <w:jc w:val="center"/>
            </w:pPr>
          </w:p>
        </w:tc>
        <w:tc>
          <w:tcPr>
            <w:tcW w:w="1077" w:type="dxa"/>
          </w:tcPr>
          <w:p w:rsidR="00BC2407" w:rsidRDefault="00BC2407">
            <w:pPr>
              <w:pStyle w:val="ConsPlusNormal"/>
              <w:jc w:val="center"/>
            </w:pPr>
          </w:p>
        </w:tc>
        <w:tc>
          <w:tcPr>
            <w:tcW w:w="907" w:type="dxa"/>
          </w:tcPr>
          <w:p w:rsidR="00BC2407" w:rsidRDefault="00BC2407">
            <w:pPr>
              <w:pStyle w:val="ConsPlusNormal"/>
              <w:jc w:val="center"/>
            </w:pPr>
          </w:p>
        </w:tc>
        <w:tc>
          <w:tcPr>
            <w:tcW w:w="1077" w:type="dxa"/>
          </w:tcPr>
          <w:p w:rsidR="00BC2407" w:rsidRDefault="00BC2407">
            <w:pPr>
              <w:pStyle w:val="ConsPlusNormal"/>
              <w:jc w:val="center"/>
            </w:pPr>
          </w:p>
        </w:tc>
        <w:tc>
          <w:tcPr>
            <w:tcW w:w="1020" w:type="dxa"/>
          </w:tcPr>
          <w:p w:rsidR="00BC2407" w:rsidRDefault="00BC2407">
            <w:pPr>
              <w:pStyle w:val="ConsPlusNormal"/>
              <w:jc w:val="center"/>
            </w:pPr>
            <w:r>
              <w:t>(20000)</w:t>
            </w:r>
          </w:p>
        </w:tc>
        <w:tc>
          <w:tcPr>
            <w:tcW w:w="1077" w:type="dxa"/>
          </w:tcPr>
          <w:p w:rsidR="00BC2407" w:rsidRDefault="00BC2407">
            <w:pPr>
              <w:pStyle w:val="ConsPlusNormal"/>
              <w:jc w:val="center"/>
            </w:pPr>
          </w:p>
        </w:tc>
        <w:tc>
          <w:tcPr>
            <w:tcW w:w="1191" w:type="dxa"/>
          </w:tcPr>
          <w:p w:rsidR="00BC2407" w:rsidRDefault="00BC2407">
            <w:pPr>
              <w:pStyle w:val="ConsPlusNormal"/>
              <w:jc w:val="center"/>
            </w:pPr>
          </w:p>
        </w:tc>
        <w:tc>
          <w:tcPr>
            <w:tcW w:w="850" w:type="dxa"/>
          </w:tcPr>
          <w:p w:rsidR="00BC2407" w:rsidRDefault="00BC2407">
            <w:pPr>
              <w:pStyle w:val="ConsPlusNormal"/>
              <w:jc w:val="center"/>
            </w:pPr>
          </w:p>
        </w:tc>
        <w:tc>
          <w:tcPr>
            <w:tcW w:w="1474" w:type="dxa"/>
          </w:tcPr>
          <w:p w:rsidR="00BC2407" w:rsidRDefault="00BC2407">
            <w:pPr>
              <w:pStyle w:val="ConsPlusNormal"/>
              <w:jc w:val="center"/>
            </w:pPr>
            <w:r>
              <w:t xml:space="preserve">Уровень технической </w:t>
            </w:r>
            <w:r>
              <w:lastRenderedPageBreak/>
              <w:t>готовности объекта</w:t>
            </w:r>
          </w:p>
        </w:tc>
        <w:tc>
          <w:tcPr>
            <w:tcW w:w="567" w:type="dxa"/>
          </w:tcPr>
          <w:p w:rsidR="00BC2407" w:rsidRDefault="00BC2407">
            <w:pPr>
              <w:pStyle w:val="ConsPlusNormal"/>
              <w:jc w:val="center"/>
            </w:pPr>
            <w:r>
              <w:lastRenderedPageBreak/>
              <w:t>%</w:t>
            </w:r>
          </w:p>
        </w:tc>
        <w:tc>
          <w:tcPr>
            <w:tcW w:w="680" w:type="dxa"/>
          </w:tcPr>
          <w:p w:rsidR="00BC2407" w:rsidRDefault="00BC2407">
            <w:pPr>
              <w:pStyle w:val="ConsPlusNormal"/>
              <w:jc w:val="center"/>
            </w:pPr>
          </w:p>
        </w:tc>
        <w:tc>
          <w:tcPr>
            <w:tcW w:w="737" w:type="dxa"/>
          </w:tcPr>
          <w:p w:rsidR="00BC2407" w:rsidRDefault="00BC2407">
            <w:pPr>
              <w:pStyle w:val="ConsPlusNormal"/>
              <w:jc w:val="center"/>
            </w:pPr>
          </w:p>
        </w:tc>
        <w:tc>
          <w:tcPr>
            <w:tcW w:w="680" w:type="dxa"/>
          </w:tcPr>
          <w:p w:rsidR="00BC2407" w:rsidRDefault="00BC2407">
            <w:pPr>
              <w:pStyle w:val="ConsPlusNormal"/>
              <w:jc w:val="center"/>
            </w:pPr>
          </w:p>
        </w:tc>
        <w:tc>
          <w:tcPr>
            <w:tcW w:w="737" w:type="dxa"/>
          </w:tcPr>
          <w:p w:rsidR="00BC2407" w:rsidRDefault="00BC2407">
            <w:pPr>
              <w:pStyle w:val="ConsPlusNormal"/>
              <w:jc w:val="center"/>
            </w:pPr>
          </w:p>
        </w:tc>
        <w:tc>
          <w:tcPr>
            <w:tcW w:w="680" w:type="dxa"/>
          </w:tcPr>
          <w:p w:rsidR="00BC2407" w:rsidRDefault="00BC2407">
            <w:pPr>
              <w:pStyle w:val="ConsPlusNormal"/>
              <w:jc w:val="center"/>
            </w:pPr>
            <w:r>
              <w:t>100</w:t>
            </w:r>
          </w:p>
        </w:tc>
        <w:tc>
          <w:tcPr>
            <w:tcW w:w="737" w:type="dxa"/>
          </w:tcPr>
          <w:p w:rsidR="00BC2407" w:rsidRDefault="00BC2407">
            <w:pPr>
              <w:pStyle w:val="ConsPlusNormal"/>
              <w:jc w:val="center"/>
            </w:pPr>
          </w:p>
        </w:tc>
        <w:tc>
          <w:tcPr>
            <w:tcW w:w="737" w:type="dxa"/>
          </w:tcPr>
          <w:p w:rsidR="00BC2407" w:rsidRDefault="00BC2407">
            <w:pPr>
              <w:pStyle w:val="ConsPlusNormal"/>
              <w:jc w:val="center"/>
            </w:pPr>
          </w:p>
        </w:tc>
        <w:tc>
          <w:tcPr>
            <w:tcW w:w="680" w:type="dxa"/>
          </w:tcPr>
          <w:p w:rsidR="00BC2407" w:rsidRDefault="00BC2407">
            <w:pPr>
              <w:pStyle w:val="ConsPlusNormal"/>
              <w:jc w:val="center"/>
            </w:pPr>
          </w:p>
        </w:tc>
      </w:tr>
      <w:tr w:rsidR="00BC2407">
        <w:tc>
          <w:tcPr>
            <w:tcW w:w="13605" w:type="dxa"/>
            <w:gridSpan w:val="12"/>
            <w:vMerge w:val="restart"/>
          </w:tcPr>
          <w:p w:rsidR="00BC2407" w:rsidRDefault="00BC2407">
            <w:pPr>
              <w:pStyle w:val="ConsPlusNormal"/>
            </w:pPr>
            <w:r>
              <w:lastRenderedPageBreak/>
              <w:t>Задача 2. Развитие системы подготовки спортивного резерва</w:t>
            </w:r>
          </w:p>
        </w:tc>
        <w:tc>
          <w:tcPr>
            <w:tcW w:w="1474" w:type="dxa"/>
          </w:tcPr>
          <w:p w:rsidR="00BC2407" w:rsidRDefault="00BC2407">
            <w:pPr>
              <w:pStyle w:val="ConsPlusNormal"/>
              <w:jc w:val="center"/>
            </w:pPr>
            <w:r>
              <w:t>Доля организаций, оказывающих услуги по спортивной подготовке в соответствии с федеральными стандартами спортивной подготовки, в общем количестве организаций в сфере физической культуры и спорта, в том числе для лиц с ограниченными возможностями здоровья и инвалидов</w:t>
            </w:r>
          </w:p>
        </w:tc>
        <w:tc>
          <w:tcPr>
            <w:tcW w:w="567" w:type="dxa"/>
          </w:tcPr>
          <w:p w:rsidR="00BC2407" w:rsidRDefault="00BC2407">
            <w:pPr>
              <w:pStyle w:val="ConsPlusNormal"/>
              <w:jc w:val="center"/>
            </w:pPr>
            <w:r>
              <w:t>%</w:t>
            </w:r>
          </w:p>
        </w:tc>
        <w:tc>
          <w:tcPr>
            <w:tcW w:w="680" w:type="dxa"/>
          </w:tcPr>
          <w:p w:rsidR="00BC2407" w:rsidRDefault="00BC2407">
            <w:pPr>
              <w:pStyle w:val="ConsPlusNormal"/>
              <w:jc w:val="center"/>
            </w:pPr>
            <w:r>
              <w:t>-</w:t>
            </w:r>
          </w:p>
        </w:tc>
        <w:tc>
          <w:tcPr>
            <w:tcW w:w="737" w:type="dxa"/>
          </w:tcPr>
          <w:p w:rsidR="00BC2407" w:rsidRDefault="00BC2407">
            <w:pPr>
              <w:pStyle w:val="ConsPlusNormal"/>
              <w:jc w:val="center"/>
            </w:pPr>
            <w:r>
              <w:t>-</w:t>
            </w:r>
          </w:p>
        </w:tc>
        <w:tc>
          <w:tcPr>
            <w:tcW w:w="680" w:type="dxa"/>
          </w:tcPr>
          <w:p w:rsidR="00BC2407" w:rsidRDefault="00BC2407">
            <w:pPr>
              <w:pStyle w:val="ConsPlusNormal"/>
              <w:jc w:val="center"/>
            </w:pPr>
            <w:r>
              <w:t>29</w:t>
            </w:r>
          </w:p>
        </w:tc>
        <w:tc>
          <w:tcPr>
            <w:tcW w:w="737" w:type="dxa"/>
          </w:tcPr>
          <w:p w:rsidR="00BC2407" w:rsidRDefault="00BC2407">
            <w:pPr>
              <w:pStyle w:val="ConsPlusNormal"/>
              <w:jc w:val="center"/>
            </w:pPr>
            <w:r>
              <w:t>48</w:t>
            </w:r>
          </w:p>
        </w:tc>
        <w:tc>
          <w:tcPr>
            <w:tcW w:w="680" w:type="dxa"/>
          </w:tcPr>
          <w:p w:rsidR="00BC2407" w:rsidRDefault="00BC2407">
            <w:pPr>
              <w:pStyle w:val="ConsPlusNormal"/>
              <w:jc w:val="center"/>
            </w:pPr>
            <w:r>
              <w:t>90</w:t>
            </w:r>
          </w:p>
        </w:tc>
        <w:tc>
          <w:tcPr>
            <w:tcW w:w="737" w:type="dxa"/>
          </w:tcPr>
          <w:p w:rsidR="00BC2407" w:rsidRDefault="00BC2407">
            <w:pPr>
              <w:pStyle w:val="ConsPlusNormal"/>
              <w:jc w:val="center"/>
            </w:pPr>
            <w:r>
              <w:t>95</w:t>
            </w:r>
          </w:p>
        </w:tc>
        <w:tc>
          <w:tcPr>
            <w:tcW w:w="737" w:type="dxa"/>
          </w:tcPr>
          <w:p w:rsidR="00BC2407" w:rsidRDefault="00BC2407">
            <w:pPr>
              <w:pStyle w:val="ConsPlusNormal"/>
              <w:jc w:val="center"/>
            </w:pPr>
            <w:r>
              <w:t>100</w:t>
            </w:r>
          </w:p>
        </w:tc>
        <w:tc>
          <w:tcPr>
            <w:tcW w:w="680" w:type="dxa"/>
          </w:tcPr>
          <w:p w:rsidR="00BC2407" w:rsidRDefault="00BC2407">
            <w:pPr>
              <w:pStyle w:val="ConsPlusNormal"/>
              <w:jc w:val="center"/>
            </w:pPr>
            <w:r>
              <w:t>100</w:t>
            </w:r>
          </w:p>
        </w:tc>
      </w:tr>
      <w:tr w:rsidR="00BC2407">
        <w:tc>
          <w:tcPr>
            <w:tcW w:w="13605" w:type="dxa"/>
            <w:gridSpan w:val="12"/>
            <w:vMerge/>
          </w:tcPr>
          <w:p w:rsidR="00BC2407" w:rsidRDefault="00BC2407"/>
        </w:tc>
        <w:tc>
          <w:tcPr>
            <w:tcW w:w="1474" w:type="dxa"/>
          </w:tcPr>
          <w:p w:rsidR="00BC2407" w:rsidRDefault="00BC2407">
            <w:pPr>
              <w:pStyle w:val="ConsPlusNormal"/>
              <w:jc w:val="center"/>
            </w:pPr>
            <w:r>
              <w:t xml:space="preserve">Доля </w:t>
            </w:r>
            <w:r>
              <w:lastRenderedPageBreak/>
              <w:t>спортсменов-разрядников в общем количестве лиц, занимающихся в системе специализированных детско-юношеских спортивных школ олимпийского резерва и училищ олимпийского резерва</w:t>
            </w:r>
          </w:p>
        </w:tc>
        <w:tc>
          <w:tcPr>
            <w:tcW w:w="567" w:type="dxa"/>
          </w:tcPr>
          <w:p w:rsidR="00BC2407" w:rsidRDefault="00BC2407">
            <w:pPr>
              <w:pStyle w:val="ConsPlusNormal"/>
              <w:jc w:val="center"/>
            </w:pPr>
            <w:r>
              <w:lastRenderedPageBreak/>
              <w:t>%</w:t>
            </w:r>
          </w:p>
        </w:tc>
        <w:tc>
          <w:tcPr>
            <w:tcW w:w="680" w:type="dxa"/>
          </w:tcPr>
          <w:p w:rsidR="00BC2407" w:rsidRDefault="00BC2407">
            <w:pPr>
              <w:pStyle w:val="ConsPlusNormal"/>
              <w:jc w:val="center"/>
            </w:pPr>
            <w:r>
              <w:t>54</w:t>
            </w:r>
          </w:p>
        </w:tc>
        <w:tc>
          <w:tcPr>
            <w:tcW w:w="737" w:type="dxa"/>
          </w:tcPr>
          <w:p w:rsidR="00BC2407" w:rsidRDefault="00BC2407">
            <w:pPr>
              <w:pStyle w:val="ConsPlusNormal"/>
              <w:jc w:val="center"/>
            </w:pPr>
            <w:r>
              <w:t>56,5</w:t>
            </w:r>
          </w:p>
        </w:tc>
        <w:tc>
          <w:tcPr>
            <w:tcW w:w="680" w:type="dxa"/>
          </w:tcPr>
          <w:p w:rsidR="00BC2407" w:rsidRDefault="00BC2407">
            <w:pPr>
              <w:pStyle w:val="ConsPlusNormal"/>
              <w:jc w:val="center"/>
            </w:pPr>
            <w:r>
              <w:t>58</w:t>
            </w:r>
          </w:p>
        </w:tc>
        <w:tc>
          <w:tcPr>
            <w:tcW w:w="737" w:type="dxa"/>
          </w:tcPr>
          <w:p w:rsidR="00BC2407" w:rsidRDefault="00BC2407">
            <w:pPr>
              <w:pStyle w:val="ConsPlusNormal"/>
              <w:jc w:val="center"/>
            </w:pPr>
            <w:r>
              <w:t>60,5</w:t>
            </w:r>
          </w:p>
        </w:tc>
        <w:tc>
          <w:tcPr>
            <w:tcW w:w="680" w:type="dxa"/>
          </w:tcPr>
          <w:p w:rsidR="00BC2407" w:rsidRDefault="00BC2407">
            <w:pPr>
              <w:pStyle w:val="ConsPlusNormal"/>
              <w:jc w:val="center"/>
            </w:pPr>
            <w:r>
              <w:t>49</w:t>
            </w:r>
          </w:p>
        </w:tc>
        <w:tc>
          <w:tcPr>
            <w:tcW w:w="737" w:type="dxa"/>
          </w:tcPr>
          <w:p w:rsidR="00BC2407" w:rsidRDefault="00BC2407">
            <w:pPr>
              <w:pStyle w:val="ConsPlusNormal"/>
              <w:jc w:val="center"/>
            </w:pPr>
            <w:r>
              <w:t>49,5</w:t>
            </w:r>
          </w:p>
        </w:tc>
        <w:tc>
          <w:tcPr>
            <w:tcW w:w="737" w:type="dxa"/>
          </w:tcPr>
          <w:p w:rsidR="00BC2407" w:rsidRDefault="00BC2407">
            <w:pPr>
              <w:pStyle w:val="ConsPlusNormal"/>
              <w:jc w:val="center"/>
            </w:pPr>
            <w:r>
              <w:t>50</w:t>
            </w:r>
          </w:p>
        </w:tc>
        <w:tc>
          <w:tcPr>
            <w:tcW w:w="680" w:type="dxa"/>
          </w:tcPr>
          <w:p w:rsidR="00BC2407" w:rsidRDefault="00BC2407">
            <w:pPr>
              <w:pStyle w:val="ConsPlusNormal"/>
              <w:jc w:val="center"/>
            </w:pPr>
            <w:r>
              <w:t>50</w:t>
            </w:r>
          </w:p>
        </w:tc>
      </w:tr>
      <w:tr w:rsidR="00BC2407">
        <w:tc>
          <w:tcPr>
            <w:tcW w:w="2268" w:type="dxa"/>
            <w:vMerge w:val="restart"/>
          </w:tcPr>
          <w:p w:rsidR="00BC2407" w:rsidRDefault="00BC2407">
            <w:pPr>
              <w:pStyle w:val="ConsPlusNormal"/>
            </w:pPr>
            <w:r>
              <w:lastRenderedPageBreak/>
              <w:t>2.1. Адресная финансовая поддержка спортивным организациям, осуществляющим подготовку спортивного резерва для сборных команд Российской Федерации (софинансирование расходных обязательств, связанных:</w:t>
            </w:r>
          </w:p>
          <w:p w:rsidR="00BC2407" w:rsidRDefault="00BC2407">
            <w:pPr>
              <w:pStyle w:val="ConsPlusNormal"/>
            </w:pPr>
            <w:r>
              <w:lastRenderedPageBreak/>
              <w:t>а) с финансовым обеспечением организаций, осуществляющих подготовку, на реализацию программ по спортивной подготовке в соответствии с федеральными стандартами спортивной подготовки по базовым олимпийским, паралимпийским и сурдлимпийским видам спорта;</w:t>
            </w:r>
          </w:p>
          <w:p w:rsidR="00BC2407" w:rsidRDefault="00BC2407">
            <w:pPr>
              <w:pStyle w:val="ConsPlusNormal"/>
            </w:pPr>
            <w:r>
              <w:t>б) с повышением квалификации и переподготовкой специалистов в сфере физической культуры и спорта;</w:t>
            </w:r>
          </w:p>
          <w:p w:rsidR="00BC2407" w:rsidRDefault="00BC2407">
            <w:pPr>
              <w:pStyle w:val="ConsPlusNormal"/>
            </w:pPr>
            <w:r>
              <w:t xml:space="preserve">в) с приобретением автомобилей, не являющихся легковыми, массой более 3500 кг и с числом посадочных мест (без учета водительского места) </w:t>
            </w:r>
            <w:r>
              <w:lastRenderedPageBreak/>
              <w:t>более 8;</w:t>
            </w:r>
          </w:p>
          <w:p w:rsidR="00BC2407" w:rsidRDefault="00BC2407">
            <w:pPr>
              <w:pStyle w:val="ConsPlusNormal"/>
            </w:pPr>
            <w:r>
              <w:t>г) с осуществлением в соответствии с порядком, утвержденным Министерством спорта Российской Федерации, поддержки одаренных спортсменов, занимающихся в организациях, осуществляющих спортивную подготовку, и образовательных организациях, реализующих федеральные стандарты спортивной подготовки</w:t>
            </w:r>
          </w:p>
        </w:tc>
        <w:tc>
          <w:tcPr>
            <w:tcW w:w="737" w:type="dxa"/>
            <w:vMerge w:val="restart"/>
          </w:tcPr>
          <w:p w:rsidR="00BC2407" w:rsidRDefault="00BC2407">
            <w:pPr>
              <w:pStyle w:val="ConsPlusNormal"/>
              <w:jc w:val="center"/>
            </w:pPr>
            <w:r>
              <w:lastRenderedPageBreak/>
              <w:t>2018 - 2020</w:t>
            </w:r>
          </w:p>
        </w:tc>
        <w:tc>
          <w:tcPr>
            <w:tcW w:w="1587" w:type="dxa"/>
            <w:vMerge w:val="restart"/>
          </w:tcPr>
          <w:p w:rsidR="00BC2407" w:rsidRDefault="00BC2407">
            <w:pPr>
              <w:pStyle w:val="ConsPlusNormal"/>
              <w:jc w:val="center"/>
            </w:pPr>
            <w:r>
              <w:t>Министерство физической культуры и спорта Астраханской области</w:t>
            </w:r>
          </w:p>
        </w:tc>
        <w:tc>
          <w:tcPr>
            <w:tcW w:w="850" w:type="dxa"/>
          </w:tcPr>
          <w:p w:rsidR="00BC2407" w:rsidRDefault="00BC2407">
            <w:pPr>
              <w:pStyle w:val="ConsPlusNormal"/>
              <w:jc w:val="center"/>
            </w:pPr>
            <w:r>
              <w:t>Федеральный бюджет</w:t>
            </w:r>
          </w:p>
        </w:tc>
        <w:tc>
          <w:tcPr>
            <w:tcW w:w="964" w:type="dxa"/>
          </w:tcPr>
          <w:p w:rsidR="00BC2407" w:rsidRDefault="00BC2407">
            <w:pPr>
              <w:pStyle w:val="ConsPlusNormal"/>
              <w:jc w:val="center"/>
            </w:pPr>
            <w:r>
              <w:t>15100,4</w:t>
            </w:r>
          </w:p>
        </w:tc>
        <w:tc>
          <w:tcPr>
            <w:tcW w:w="1077" w:type="dxa"/>
          </w:tcPr>
          <w:p w:rsidR="00BC2407" w:rsidRDefault="00BC2407">
            <w:pPr>
              <w:pStyle w:val="ConsPlusNormal"/>
              <w:jc w:val="center"/>
            </w:pPr>
          </w:p>
        </w:tc>
        <w:tc>
          <w:tcPr>
            <w:tcW w:w="907" w:type="dxa"/>
          </w:tcPr>
          <w:p w:rsidR="00BC2407" w:rsidRDefault="00BC2407">
            <w:pPr>
              <w:pStyle w:val="ConsPlusNormal"/>
              <w:jc w:val="center"/>
            </w:pPr>
          </w:p>
        </w:tc>
        <w:tc>
          <w:tcPr>
            <w:tcW w:w="1077" w:type="dxa"/>
          </w:tcPr>
          <w:p w:rsidR="00BC2407" w:rsidRDefault="00BC2407">
            <w:pPr>
              <w:pStyle w:val="ConsPlusNormal"/>
              <w:jc w:val="center"/>
            </w:pPr>
          </w:p>
        </w:tc>
        <w:tc>
          <w:tcPr>
            <w:tcW w:w="1020" w:type="dxa"/>
          </w:tcPr>
          <w:p w:rsidR="00BC2407" w:rsidRDefault="00BC2407">
            <w:pPr>
              <w:pStyle w:val="ConsPlusNormal"/>
              <w:jc w:val="center"/>
            </w:pPr>
            <w:r>
              <w:t>15100,4</w:t>
            </w:r>
          </w:p>
        </w:tc>
        <w:tc>
          <w:tcPr>
            <w:tcW w:w="1077" w:type="dxa"/>
          </w:tcPr>
          <w:p w:rsidR="00BC2407" w:rsidRDefault="00BC2407">
            <w:pPr>
              <w:pStyle w:val="ConsPlusNormal"/>
              <w:jc w:val="center"/>
            </w:pPr>
          </w:p>
        </w:tc>
        <w:tc>
          <w:tcPr>
            <w:tcW w:w="1191" w:type="dxa"/>
          </w:tcPr>
          <w:p w:rsidR="00BC2407" w:rsidRDefault="00BC2407">
            <w:pPr>
              <w:pStyle w:val="ConsPlusNormal"/>
              <w:jc w:val="center"/>
            </w:pPr>
            <w:r>
              <w:t>-</w:t>
            </w:r>
          </w:p>
        </w:tc>
        <w:tc>
          <w:tcPr>
            <w:tcW w:w="850" w:type="dxa"/>
          </w:tcPr>
          <w:p w:rsidR="00BC2407" w:rsidRDefault="00BC2407">
            <w:pPr>
              <w:pStyle w:val="ConsPlusNormal"/>
              <w:jc w:val="center"/>
            </w:pPr>
          </w:p>
        </w:tc>
        <w:tc>
          <w:tcPr>
            <w:tcW w:w="1474" w:type="dxa"/>
            <w:vMerge w:val="restart"/>
          </w:tcPr>
          <w:p w:rsidR="00BC2407" w:rsidRDefault="00BC2407">
            <w:pPr>
              <w:pStyle w:val="ConsPlusNormal"/>
              <w:jc w:val="center"/>
            </w:pPr>
            <w:r>
              <w:t>Число организаций, оказывающих услуги по спортивной подготовке, в соответствии с федеральными стандартами спортивной подготовки</w:t>
            </w:r>
          </w:p>
        </w:tc>
        <w:tc>
          <w:tcPr>
            <w:tcW w:w="567" w:type="dxa"/>
            <w:vMerge w:val="restart"/>
          </w:tcPr>
          <w:p w:rsidR="00BC2407" w:rsidRDefault="00BC2407">
            <w:pPr>
              <w:pStyle w:val="ConsPlusNormal"/>
              <w:jc w:val="center"/>
            </w:pPr>
            <w:r>
              <w:t>ед.</w:t>
            </w:r>
          </w:p>
        </w:tc>
        <w:tc>
          <w:tcPr>
            <w:tcW w:w="680" w:type="dxa"/>
            <w:vMerge w:val="restart"/>
          </w:tcPr>
          <w:p w:rsidR="00BC2407" w:rsidRDefault="00BC2407">
            <w:pPr>
              <w:pStyle w:val="ConsPlusNormal"/>
              <w:jc w:val="center"/>
            </w:pPr>
            <w:r>
              <w:t>-</w:t>
            </w:r>
          </w:p>
        </w:tc>
        <w:tc>
          <w:tcPr>
            <w:tcW w:w="737" w:type="dxa"/>
            <w:vMerge w:val="restart"/>
          </w:tcPr>
          <w:p w:rsidR="00BC2407" w:rsidRDefault="00BC2407">
            <w:pPr>
              <w:pStyle w:val="ConsPlusNormal"/>
              <w:jc w:val="center"/>
            </w:pPr>
            <w:r>
              <w:t>-</w:t>
            </w:r>
          </w:p>
        </w:tc>
        <w:tc>
          <w:tcPr>
            <w:tcW w:w="680" w:type="dxa"/>
            <w:vMerge w:val="restart"/>
          </w:tcPr>
          <w:p w:rsidR="00BC2407" w:rsidRDefault="00BC2407">
            <w:pPr>
              <w:pStyle w:val="ConsPlusNormal"/>
              <w:jc w:val="center"/>
            </w:pPr>
          </w:p>
        </w:tc>
        <w:tc>
          <w:tcPr>
            <w:tcW w:w="737" w:type="dxa"/>
            <w:vMerge w:val="restart"/>
          </w:tcPr>
          <w:p w:rsidR="00BC2407" w:rsidRDefault="00BC2407">
            <w:pPr>
              <w:pStyle w:val="ConsPlusNormal"/>
              <w:jc w:val="center"/>
            </w:pPr>
          </w:p>
        </w:tc>
        <w:tc>
          <w:tcPr>
            <w:tcW w:w="680" w:type="dxa"/>
            <w:vMerge w:val="restart"/>
          </w:tcPr>
          <w:p w:rsidR="00BC2407" w:rsidRDefault="00BC2407">
            <w:pPr>
              <w:pStyle w:val="ConsPlusNormal"/>
              <w:jc w:val="center"/>
            </w:pPr>
            <w:r>
              <w:t>9</w:t>
            </w:r>
          </w:p>
        </w:tc>
        <w:tc>
          <w:tcPr>
            <w:tcW w:w="737" w:type="dxa"/>
            <w:vMerge w:val="restart"/>
          </w:tcPr>
          <w:p w:rsidR="00BC2407" w:rsidRDefault="00BC2407">
            <w:pPr>
              <w:pStyle w:val="ConsPlusNormal"/>
              <w:jc w:val="center"/>
            </w:pPr>
            <w:r>
              <w:t>10</w:t>
            </w:r>
          </w:p>
        </w:tc>
        <w:tc>
          <w:tcPr>
            <w:tcW w:w="737" w:type="dxa"/>
            <w:vMerge w:val="restart"/>
          </w:tcPr>
          <w:p w:rsidR="00BC2407" w:rsidRDefault="00BC2407">
            <w:pPr>
              <w:pStyle w:val="ConsPlusNormal"/>
              <w:jc w:val="center"/>
            </w:pPr>
            <w:r>
              <w:t>11</w:t>
            </w:r>
          </w:p>
        </w:tc>
        <w:tc>
          <w:tcPr>
            <w:tcW w:w="680" w:type="dxa"/>
            <w:vMerge w:val="restart"/>
          </w:tcPr>
          <w:p w:rsidR="00BC2407" w:rsidRDefault="00BC2407">
            <w:pPr>
              <w:pStyle w:val="ConsPlusNormal"/>
              <w:jc w:val="center"/>
            </w:pPr>
            <w:r>
              <w:t>11</w:t>
            </w:r>
          </w:p>
        </w:tc>
      </w:tr>
      <w:tr w:rsidR="00BC2407">
        <w:tc>
          <w:tcPr>
            <w:tcW w:w="2268" w:type="dxa"/>
            <w:vMerge/>
          </w:tcPr>
          <w:p w:rsidR="00BC2407" w:rsidRDefault="00BC2407"/>
        </w:tc>
        <w:tc>
          <w:tcPr>
            <w:tcW w:w="737" w:type="dxa"/>
            <w:vMerge/>
          </w:tcPr>
          <w:p w:rsidR="00BC2407" w:rsidRDefault="00BC2407"/>
        </w:tc>
        <w:tc>
          <w:tcPr>
            <w:tcW w:w="1587" w:type="dxa"/>
            <w:vMerge/>
          </w:tcPr>
          <w:p w:rsidR="00BC2407" w:rsidRDefault="00BC2407"/>
        </w:tc>
        <w:tc>
          <w:tcPr>
            <w:tcW w:w="850" w:type="dxa"/>
          </w:tcPr>
          <w:p w:rsidR="00BC2407" w:rsidRDefault="00BC2407">
            <w:pPr>
              <w:pStyle w:val="ConsPlusNormal"/>
              <w:jc w:val="center"/>
            </w:pPr>
            <w:r>
              <w:t>Бюджет Астраханской области</w:t>
            </w:r>
          </w:p>
        </w:tc>
        <w:tc>
          <w:tcPr>
            <w:tcW w:w="964" w:type="dxa"/>
          </w:tcPr>
          <w:p w:rsidR="00BC2407" w:rsidRDefault="00BC2407">
            <w:pPr>
              <w:pStyle w:val="ConsPlusNormal"/>
              <w:jc w:val="center"/>
            </w:pPr>
            <w:r>
              <w:t>14815 (10000)</w:t>
            </w:r>
          </w:p>
        </w:tc>
        <w:tc>
          <w:tcPr>
            <w:tcW w:w="1077" w:type="dxa"/>
          </w:tcPr>
          <w:p w:rsidR="00BC2407" w:rsidRDefault="00BC2407">
            <w:pPr>
              <w:pStyle w:val="ConsPlusNormal"/>
              <w:jc w:val="center"/>
            </w:pPr>
          </w:p>
        </w:tc>
        <w:tc>
          <w:tcPr>
            <w:tcW w:w="907" w:type="dxa"/>
          </w:tcPr>
          <w:p w:rsidR="00BC2407" w:rsidRDefault="00BC2407">
            <w:pPr>
              <w:pStyle w:val="ConsPlusNormal"/>
              <w:jc w:val="center"/>
            </w:pPr>
          </w:p>
        </w:tc>
        <w:tc>
          <w:tcPr>
            <w:tcW w:w="1077" w:type="dxa"/>
          </w:tcPr>
          <w:p w:rsidR="00BC2407" w:rsidRDefault="00BC2407">
            <w:pPr>
              <w:pStyle w:val="ConsPlusNormal"/>
              <w:jc w:val="center"/>
            </w:pPr>
          </w:p>
        </w:tc>
        <w:tc>
          <w:tcPr>
            <w:tcW w:w="1020" w:type="dxa"/>
          </w:tcPr>
          <w:p w:rsidR="00BC2407" w:rsidRDefault="00BC2407">
            <w:pPr>
              <w:pStyle w:val="ConsPlusNormal"/>
              <w:jc w:val="center"/>
            </w:pPr>
            <w:r>
              <w:t>3315</w:t>
            </w:r>
          </w:p>
        </w:tc>
        <w:tc>
          <w:tcPr>
            <w:tcW w:w="1077" w:type="dxa"/>
          </w:tcPr>
          <w:p w:rsidR="00BC2407" w:rsidRDefault="00BC2407">
            <w:pPr>
              <w:pStyle w:val="ConsPlusNormal"/>
              <w:jc w:val="center"/>
            </w:pPr>
            <w:r>
              <w:t>1000 (10000)</w:t>
            </w:r>
          </w:p>
        </w:tc>
        <w:tc>
          <w:tcPr>
            <w:tcW w:w="1191" w:type="dxa"/>
          </w:tcPr>
          <w:p w:rsidR="00BC2407" w:rsidRDefault="00BC2407">
            <w:pPr>
              <w:pStyle w:val="ConsPlusNormal"/>
              <w:jc w:val="center"/>
            </w:pPr>
            <w:r>
              <w:t>500</w:t>
            </w:r>
          </w:p>
        </w:tc>
        <w:tc>
          <w:tcPr>
            <w:tcW w:w="850" w:type="dxa"/>
          </w:tcPr>
          <w:p w:rsidR="00BC2407" w:rsidRDefault="00BC2407">
            <w:pPr>
              <w:pStyle w:val="ConsPlusNormal"/>
              <w:jc w:val="center"/>
            </w:pPr>
            <w:r>
              <w:t>10000</w:t>
            </w:r>
          </w:p>
        </w:tc>
        <w:tc>
          <w:tcPr>
            <w:tcW w:w="1474" w:type="dxa"/>
            <w:vMerge/>
          </w:tcPr>
          <w:p w:rsidR="00BC2407" w:rsidRDefault="00BC2407"/>
        </w:tc>
        <w:tc>
          <w:tcPr>
            <w:tcW w:w="567" w:type="dxa"/>
            <w:vMerge/>
          </w:tcPr>
          <w:p w:rsidR="00BC2407" w:rsidRDefault="00BC2407"/>
        </w:tc>
        <w:tc>
          <w:tcPr>
            <w:tcW w:w="680" w:type="dxa"/>
            <w:vMerge/>
          </w:tcPr>
          <w:p w:rsidR="00BC2407" w:rsidRDefault="00BC2407"/>
        </w:tc>
        <w:tc>
          <w:tcPr>
            <w:tcW w:w="737" w:type="dxa"/>
            <w:vMerge/>
          </w:tcPr>
          <w:p w:rsidR="00BC2407" w:rsidRDefault="00BC2407"/>
        </w:tc>
        <w:tc>
          <w:tcPr>
            <w:tcW w:w="680" w:type="dxa"/>
            <w:vMerge/>
          </w:tcPr>
          <w:p w:rsidR="00BC2407" w:rsidRDefault="00BC2407"/>
        </w:tc>
        <w:tc>
          <w:tcPr>
            <w:tcW w:w="737" w:type="dxa"/>
            <w:vMerge/>
          </w:tcPr>
          <w:p w:rsidR="00BC2407" w:rsidRDefault="00BC2407"/>
        </w:tc>
        <w:tc>
          <w:tcPr>
            <w:tcW w:w="680" w:type="dxa"/>
            <w:vMerge/>
          </w:tcPr>
          <w:p w:rsidR="00BC2407" w:rsidRDefault="00BC2407"/>
        </w:tc>
        <w:tc>
          <w:tcPr>
            <w:tcW w:w="737" w:type="dxa"/>
            <w:vMerge/>
          </w:tcPr>
          <w:p w:rsidR="00BC2407" w:rsidRDefault="00BC2407"/>
        </w:tc>
        <w:tc>
          <w:tcPr>
            <w:tcW w:w="737" w:type="dxa"/>
            <w:vMerge/>
          </w:tcPr>
          <w:p w:rsidR="00BC2407" w:rsidRDefault="00BC2407"/>
        </w:tc>
        <w:tc>
          <w:tcPr>
            <w:tcW w:w="680" w:type="dxa"/>
            <w:vMerge/>
          </w:tcPr>
          <w:p w:rsidR="00BC2407" w:rsidRDefault="00BC2407"/>
        </w:tc>
      </w:tr>
      <w:tr w:rsidR="00BC2407">
        <w:tc>
          <w:tcPr>
            <w:tcW w:w="2268" w:type="dxa"/>
          </w:tcPr>
          <w:p w:rsidR="00BC2407" w:rsidRDefault="00BC2407">
            <w:pPr>
              <w:pStyle w:val="ConsPlusNormal"/>
            </w:pPr>
            <w:r>
              <w:lastRenderedPageBreak/>
              <w:t>2.2. Подготовка, переподготовка и повышение квалификации тренерского состава с целью повышения профессионального мастерства для дальнейшей карьерной перспективы</w:t>
            </w:r>
          </w:p>
        </w:tc>
        <w:tc>
          <w:tcPr>
            <w:tcW w:w="737" w:type="dxa"/>
          </w:tcPr>
          <w:p w:rsidR="00BC2407" w:rsidRDefault="00BC2407">
            <w:pPr>
              <w:pStyle w:val="ConsPlusNormal"/>
              <w:jc w:val="center"/>
            </w:pPr>
            <w:r>
              <w:t>2020</w:t>
            </w:r>
          </w:p>
        </w:tc>
        <w:tc>
          <w:tcPr>
            <w:tcW w:w="1587" w:type="dxa"/>
          </w:tcPr>
          <w:p w:rsidR="00BC2407" w:rsidRDefault="00BC2407">
            <w:pPr>
              <w:pStyle w:val="ConsPlusNormal"/>
              <w:jc w:val="center"/>
            </w:pPr>
            <w:r>
              <w:t>Министерство физической культуры и спорта Астраханской области</w:t>
            </w:r>
          </w:p>
        </w:tc>
        <w:tc>
          <w:tcPr>
            <w:tcW w:w="850" w:type="dxa"/>
          </w:tcPr>
          <w:p w:rsidR="00BC2407" w:rsidRDefault="00BC2407">
            <w:pPr>
              <w:pStyle w:val="ConsPlusNormal"/>
              <w:jc w:val="center"/>
            </w:pPr>
            <w:r>
              <w:t>Бюджет Астраханской области</w:t>
            </w:r>
          </w:p>
        </w:tc>
        <w:tc>
          <w:tcPr>
            <w:tcW w:w="964" w:type="dxa"/>
          </w:tcPr>
          <w:p w:rsidR="00BC2407" w:rsidRDefault="00BC2407">
            <w:pPr>
              <w:pStyle w:val="ConsPlusNormal"/>
              <w:jc w:val="center"/>
            </w:pPr>
            <w:r>
              <w:t>-</w:t>
            </w:r>
          </w:p>
        </w:tc>
        <w:tc>
          <w:tcPr>
            <w:tcW w:w="1077" w:type="dxa"/>
          </w:tcPr>
          <w:p w:rsidR="00BC2407" w:rsidRDefault="00BC2407">
            <w:pPr>
              <w:pStyle w:val="ConsPlusNormal"/>
              <w:jc w:val="center"/>
            </w:pPr>
            <w:r>
              <w:t>-</w:t>
            </w:r>
          </w:p>
        </w:tc>
        <w:tc>
          <w:tcPr>
            <w:tcW w:w="907" w:type="dxa"/>
          </w:tcPr>
          <w:p w:rsidR="00BC2407" w:rsidRDefault="00BC2407">
            <w:pPr>
              <w:pStyle w:val="ConsPlusNormal"/>
              <w:jc w:val="center"/>
            </w:pPr>
            <w:r>
              <w:t>-</w:t>
            </w:r>
          </w:p>
        </w:tc>
        <w:tc>
          <w:tcPr>
            <w:tcW w:w="1077" w:type="dxa"/>
          </w:tcPr>
          <w:p w:rsidR="00BC2407" w:rsidRDefault="00BC2407">
            <w:pPr>
              <w:pStyle w:val="ConsPlusNormal"/>
              <w:jc w:val="center"/>
            </w:pPr>
            <w:r>
              <w:t>-</w:t>
            </w:r>
          </w:p>
        </w:tc>
        <w:tc>
          <w:tcPr>
            <w:tcW w:w="1020" w:type="dxa"/>
          </w:tcPr>
          <w:p w:rsidR="00BC2407" w:rsidRDefault="00BC2407">
            <w:pPr>
              <w:pStyle w:val="ConsPlusNormal"/>
              <w:jc w:val="center"/>
            </w:pPr>
            <w:r>
              <w:t>-</w:t>
            </w:r>
          </w:p>
        </w:tc>
        <w:tc>
          <w:tcPr>
            <w:tcW w:w="1077" w:type="dxa"/>
          </w:tcPr>
          <w:p w:rsidR="00BC2407" w:rsidRDefault="00BC2407">
            <w:pPr>
              <w:pStyle w:val="ConsPlusNormal"/>
              <w:jc w:val="center"/>
            </w:pPr>
            <w:r>
              <w:t>-</w:t>
            </w:r>
          </w:p>
        </w:tc>
        <w:tc>
          <w:tcPr>
            <w:tcW w:w="1191" w:type="dxa"/>
          </w:tcPr>
          <w:p w:rsidR="00BC2407" w:rsidRDefault="00BC2407">
            <w:pPr>
              <w:pStyle w:val="ConsPlusNormal"/>
              <w:jc w:val="center"/>
            </w:pPr>
            <w:r>
              <w:t>-</w:t>
            </w:r>
          </w:p>
        </w:tc>
        <w:tc>
          <w:tcPr>
            <w:tcW w:w="850" w:type="dxa"/>
          </w:tcPr>
          <w:p w:rsidR="00BC2407" w:rsidRDefault="00BC2407">
            <w:pPr>
              <w:pStyle w:val="ConsPlusNormal"/>
              <w:jc w:val="center"/>
            </w:pPr>
          </w:p>
        </w:tc>
        <w:tc>
          <w:tcPr>
            <w:tcW w:w="1474" w:type="dxa"/>
          </w:tcPr>
          <w:p w:rsidR="00BC2407" w:rsidRDefault="00BC2407">
            <w:pPr>
              <w:pStyle w:val="ConsPlusNormal"/>
              <w:jc w:val="center"/>
            </w:pPr>
            <w:r>
              <w:t>Число квалифицированных тренеров</w:t>
            </w:r>
          </w:p>
        </w:tc>
        <w:tc>
          <w:tcPr>
            <w:tcW w:w="567" w:type="dxa"/>
          </w:tcPr>
          <w:p w:rsidR="00BC2407" w:rsidRDefault="00BC2407">
            <w:pPr>
              <w:pStyle w:val="ConsPlusNormal"/>
              <w:jc w:val="center"/>
            </w:pPr>
          </w:p>
        </w:tc>
        <w:tc>
          <w:tcPr>
            <w:tcW w:w="680" w:type="dxa"/>
          </w:tcPr>
          <w:p w:rsidR="00BC2407" w:rsidRDefault="00BC2407">
            <w:pPr>
              <w:pStyle w:val="ConsPlusNormal"/>
              <w:jc w:val="center"/>
            </w:pPr>
            <w:r>
              <w:t>390</w:t>
            </w:r>
          </w:p>
        </w:tc>
        <w:tc>
          <w:tcPr>
            <w:tcW w:w="737" w:type="dxa"/>
          </w:tcPr>
          <w:p w:rsidR="00BC2407" w:rsidRDefault="00BC2407">
            <w:pPr>
              <w:pStyle w:val="ConsPlusNormal"/>
              <w:jc w:val="center"/>
            </w:pPr>
            <w:r>
              <w:t>390</w:t>
            </w:r>
          </w:p>
        </w:tc>
        <w:tc>
          <w:tcPr>
            <w:tcW w:w="680" w:type="dxa"/>
          </w:tcPr>
          <w:p w:rsidR="00BC2407" w:rsidRDefault="00BC2407">
            <w:pPr>
              <w:pStyle w:val="ConsPlusNormal"/>
              <w:jc w:val="center"/>
            </w:pPr>
            <w:r>
              <w:t>390</w:t>
            </w:r>
          </w:p>
        </w:tc>
        <w:tc>
          <w:tcPr>
            <w:tcW w:w="737" w:type="dxa"/>
          </w:tcPr>
          <w:p w:rsidR="00BC2407" w:rsidRDefault="00BC2407">
            <w:pPr>
              <w:pStyle w:val="ConsPlusNormal"/>
              <w:jc w:val="center"/>
            </w:pPr>
            <w:r>
              <w:t>390</w:t>
            </w:r>
          </w:p>
        </w:tc>
        <w:tc>
          <w:tcPr>
            <w:tcW w:w="680" w:type="dxa"/>
          </w:tcPr>
          <w:p w:rsidR="00BC2407" w:rsidRDefault="00BC2407">
            <w:pPr>
              <w:pStyle w:val="ConsPlusNormal"/>
              <w:jc w:val="center"/>
            </w:pPr>
            <w:r>
              <w:t>372</w:t>
            </w:r>
          </w:p>
        </w:tc>
        <w:tc>
          <w:tcPr>
            <w:tcW w:w="737" w:type="dxa"/>
          </w:tcPr>
          <w:p w:rsidR="00BC2407" w:rsidRDefault="00BC2407">
            <w:pPr>
              <w:pStyle w:val="ConsPlusNormal"/>
              <w:jc w:val="center"/>
            </w:pPr>
            <w:r>
              <w:t>372</w:t>
            </w:r>
          </w:p>
        </w:tc>
        <w:tc>
          <w:tcPr>
            <w:tcW w:w="737" w:type="dxa"/>
          </w:tcPr>
          <w:p w:rsidR="00BC2407" w:rsidRDefault="00BC2407">
            <w:pPr>
              <w:pStyle w:val="ConsPlusNormal"/>
              <w:jc w:val="center"/>
            </w:pPr>
            <w:r>
              <w:t>372</w:t>
            </w:r>
          </w:p>
        </w:tc>
        <w:tc>
          <w:tcPr>
            <w:tcW w:w="680" w:type="dxa"/>
          </w:tcPr>
          <w:p w:rsidR="00BC2407" w:rsidRDefault="00BC2407">
            <w:pPr>
              <w:pStyle w:val="ConsPlusNormal"/>
              <w:jc w:val="center"/>
            </w:pPr>
            <w:r>
              <w:t>372</w:t>
            </w:r>
          </w:p>
        </w:tc>
      </w:tr>
      <w:tr w:rsidR="00BC2407">
        <w:tblPrEx>
          <w:tblBorders>
            <w:insideH w:val="nil"/>
          </w:tblBorders>
        </w:tblPrEx>
        <w:tc>
          <w:tcPr>
            <w:tcW w:w="2268" w:type="dxa"/>
            <w:tcBorders>
              <w:bottom w:val="nil"/>
            </w:tcBorders>
          </w:tcPr>
          <w:p w:rsidR="00BC2407" w:rsidRDefault="00BC2407">
            <w:pPr>
              <w:pStyle w:val="ConsPlusNormal"/>
            </w:pPr>
            <w:r>
              <w:lastRenderedPageBreak/>
              <w:t>2.3. Закупка для спортивных школ и училищ олимпийского резерва спортивного оборудования, сертифицированного на соответствие государственным стандартам (ГОСТ Р)</w:t>
            </w:r>
          </w:p>
        </w:tc>
        <w:tc>
          <w:tcPr>
            <w:tcW w:w="737" w:type="dxa"/>
            <w:tcBorders>
              <w:bottom w:val="nil"/>
            </w:tcBorders>
          </w:tcPr>
          <w:p w:rsidR="00BC2407" w:rsidRDefault="00BC2407">
            <w:pPr>
              <w:pStyle w:val="ConsPlusNormal"/>
              <w:jc w:val="center"/>
            </w:pPr>
            <w:r>
              <w:t>2020 - 2021</w:t>
            </w:r>
          </w:p>
        </w:tc>
        <w:tc>
          <w:tcPr>
            <w:tcW w:w="1587" w:type="dxa"/>
            <w:tcBorders>
              <w:bottom w:val="nil"/>
            </w:tcBorders>
          </w:tcPr>
          <w:p w:rsidR="00BC2407" w:rsidRDefault="00BC2407">
            <w:pPr>
              <w:pStyle w:val="ConsPlusNormal"/>
              <w:jc w:val="center"/>
            </w:pPr>
            <w:r>
              <w:t>Министерство физической культуры и спорта Астраханской области</w:t>
            </w:r>
          </w:p>
        </w:tc>
        <w:tc>
          <w:tcPr>
            <w:tcW w:w="850" w:type="dxa"/>
            <w:tcBorders>
              <w:bottom w:val="nil"/>
            </w:tcBorders>
          </w:tcPr>
          <w:p w:rsidR="00BC2407" w:rsidRDefault="00BC2407">
            <w:pPr>
              <w:pStyle w:val="ConsPlusNormal"/>
              <w:jc w:val="center"/>
            </w:pPr>
            <w:r>
              <w:t>Бюджет Астраханской области</w:t>
            </w:r>
          </w:p>
        </w:tc>
        <w:tc>
          <w:tcPr>
            <w:tcW w:w="964" w:type="dxa"/>
            <w:tcBorders>
              <w:bottom w:val="nil"/>
            </w:tcBorders>
          </w:tcPr>
          <w:p w:rsidR="00BC2407" w:rsidRDefault="00BC2407">
            <w:pPr>
              <w:pStyle w:val="ConsPlusNormal"/>
              <w:jc w:val="center"/>
            </w:pPr>
            <w:r>
              <w:t>20500</w:t>
            </w:r>
          </w:p>
        </w:tc>
        <w:tc>
          <w:tcPr>
            <w:tcW w:w="1077" w:type="dxa"/>
            <w:tcBorders>
              <w:bottom w:val="nil"/>
            </w:tcBorders>
          </w:tcPr>
          <w:p w:rsidR="00BC2407" w:rsidRDefault="00BC2407">
            <w:pPr>
              <w:pStyle w:val="ConsPlusNormal"/>
              <w:jc w:val="center"/>
            </w:pPr>
            <w:r>
              <w:t>-</w:t>
            </w:r>
          </w:p>
        </w:tc>
        <w:tc>
          <w:tcPr>
            <w:tcW w:w="907" w:type="dxa"/>
            <w:tcBorders>
              <w:bottom w:val="nil"/>
            </w:tcBorders>
          </w:tcPr>
          <w:p w:rsidR="00BC2407" w:rsidRDefault="00BC2407">
            <w:pPr>
              <w:pStyle w:val="ConsPlusNormal"/>
              <w:jc w:val="center"/>
            </w:pPr>
            <w:r>
              <w:t>-</w:t>
            </w:r>
          </w:p>
        </w:tc>
        <w:tc>
          <w:tcPr>
            <w:tcW w:w="1077" w:type="dxa"/>
            <w:tcBorders>
              <w:bottom w:val="nil"/>
            </w:tcBorders>
          </w:tcPr>
          <w:p w:rsidR="00BC2407" w:rsidRDefault="00BC2407">
            <w:pPr>
              <w:pStyle w:val="ConsPlusNormal"/>
              <w:jc w:val="center"/>
            </w:pPr>
            <w:r>
              <w:t>-</w:t>
            </w:r>
          </w:p>
        </w:tc>
        <w:tc>
          <w:tcPr>
            <w:tcW w:w="1020" w:type="dxa"/>
            <w:tcBorders>
              <w:bottom w:val="nil"/>
            </w:tcBorders>
          </w:tcPr>
          <w:p w:rsidR="00BC2407" w:rsidRDefault="00BC2407">
            <w:pPr>
              <w:pStyle w:val="ConsPlusNormal"/>
              <w:jc w:val="center"/>
            </w:pPr>
            <w:r>
              <w:t>-</w:t>
            </w:r>
          </w:p>
        </w:tc>
        <w:tc>
          <w:tcPr>
            <w:tcW w:w="1077" w:type="dxa"/>
            <w:tcBorders>
              <w:bottom w:val="nil"/>
            </w:tcBorders>
          </w:tcPr>
          <w:p w:rsidR="00BC2407" w:rsidRDefault="00BC2407">
            <w:pPr>
              <w:pStyle w:val="ConsPlusNormal"/>
              <w:jc w:val="center"/>
            </w:pPr>
            <w:r>
              <w:t>-</w:t>
            </w:r>
          </w:p>
        </w:tc>
        <w:tc>
          <w:tcPr>
            <w:tcW w:w="1191" w:type="dxa"/>
            <w:tcBorders>
              <w:bottom w:val="nil"/>
            </w:tcBorders>
          </w:tcPr>
          <w:p w:rsidR="00BC2407" w:rsidRDefault="00BC2407">
            <w:pPr>
              <w:pStyle w:val="ConsPlusNormal"/>
              <w:jc w:val="center"/>
            </w:pPr>
            <w:r>
              <w:t>500</w:t>
            </w:r>
          </w:p>
        </w:tc>
        <w:tc>
          <w:tcPr>
            <w:tcW w:w="850" w:type="dxa"/>
            <w:tcBorders>
              <w:bottom w:val="nil"/>
            </w:tcBorders>
          </w:tcPr>
          <w:p w:rsidR="00BC2407" w:rsidRDefault="00BC2407">
            <w:pPr>
              <w:pStyle w:val="ConsPlusNormal"/>
              <w:jc w:val="center"/>
            </w:pPr>
            <w:r>
              <w:t>20000</w:t>
            </w:r>
          </w:p>
        </w:tc>
        <w:tc>
          <w:tcPr>
            <w:tcW w:w="1474" w:type="dxa"/>
            <w:tcBorders>
              <w:bottom w:val="nil"/>
            </w:tcBorders>
          </w:tcPr>
          <w:p w:rsidR="00BC2407" w:rsidRDefault="00BC2407">
            <w:pPr>
              <w:pStyle w:val="ConsPlusNormal"/>
              <w:jc w:val="center"/>
            </w:pPr>
            <w:r>
              <w:t>Доля нового оборудования в имуществе спортивных школ или училищ олимпийского резерва</w:t>
            </w:r>
          </w:p>
        </w:tc>
        <w:tc>
          <w:tcPr>
            <w:tcW w:w="567" w:type="dxa"/>
            <w:tcBorders>
              <w:bottom w:val="nil"/>
            </w:tcBorders>
          </w:tcPr>
          <w:p w:rsidR="00BC2407" w:rsidRDefault="00BC2407">
            <w:pPr>
              <w:pStyle w:val="ConsPlusNormal"/>
              <w:jc w:val="center"/>
            </w:pPr>
            <w:r>
              <w:t>%</w:t>
            </w:r>
          </w:p>
        </w:tc>
        <w:tc>
          <w:tcPr>
            <w:tcW w:w="680" w:type="dxa"/>
            <w:tcBorders>
              <w:bottom w:val="nil"/>
            </w:tcBorders>
          </w:tcPr>
          <w:p w:rsidR="00BC2407" w:rsidRDefault="00BC2407">
            <w:pPr>
              <w:pStyle w:val="ConsPlusNormal"/>
              <w:jc w:val="center"/>
            </w:pPr>
          </w:p>
        </w:tc>
        <w:tc>
          <w:tcPr>
            <w:tcW w:w="737" w:type="dxa"/>
            <w:tcBorders>
              <w:bottom w:val="nil"/>
            </w:tcBorders>
          </w:tcPr>
          <w:p w:rsidR="00BC2407" w:rsidRDefault="00BC2407">
            <w:pPr>
              <w:pStyle w:val="ConsPlusNormal"/>
              <w:jc w:val="center"/>
            </w:pPr>
          </w:p>
        </w:tc>
        <w:tc>
          <w:tcPr>
            <w:tcW w:w="680" w:type="dxa"/>
            <w:tcBorders>
              <w:bottom w:val="nil"/>
            </w:tcBorders>
          </w:tcPr>
          <w:p w:rsidR="00BC2407" w:rsidRDefault="00BC2407">
            <w:pPr>
              <w:pStyle w:val="ConsPlusNormal"/>
              <w:jc w:val="center"/>
            </w:pPr>
          </w:p>
        </w:tc>
        <w:tc>
          <w:tcPr>
            <w:tcW w:w="737" w:type="dxa"/>
            <w:tcBorders>
              <w:bottom w:val="nil"/>
            </w:tcBorders>
          </w:tcPr>
          <w:p w:rsidR="00BC2407" w:rsidRDefault="00BC2407">
            <w:pPr>
              <w:pStyle w:val="ConsPlusNormal"/>
              <w:jc w:val="center"/>
            </w:pPr>
          </w:p>
        </w:tc>
        <w:tc>
          <w:tcPr>
            <w:tcW w:w="680" w:type="dxa"/>
            <w:tcBorders>
              <w:bottom w:val="nil"/>
            </w:tcBorders>
          </w:tcPr>
          <w:p w:rsidR="00BC2407" w:rsidRDefault="00BC2407">
            <w:pPr>
              <w:pStyle w:val="ConsPlusNormal"/>
              <w:jc w:val="center"/>
            </w:pPr>
          </w:p>
        </w:tc>
        <w:tc>
          <w:tcPr>
            <w:tcW w:w="737" w:type="dxa"/>
            <w:tcBorders>
              <w:bottom w:val="nil"/>
            </w:tcBorders>
          </w:tcPr>
          <w:p w:rsidR="00BC2407" w:rsidRDefault="00BC2407">
            <w:pPr>
              <w:pStyle w:val="ConsPlusNormal"/>
              <w:jc w:val="center"/>
            </w:pPr>
            <w:r>
              <w:t>27</w:t>
            </w:r>
          </w:p>
        </w:tc>
        <w:tc>
          <w:tcPr>
            <w:tcW w:w="737" w:type="dxa"/>
            <w:tcBorders>
              <w:bottom w:val="nil"/>
            </w:tcBorders>
          </w:tcPr>
          <w:p w:rsidR="00BC2407" w:rsidRDefault="00BC2407">
            <w:pPr>
              <w:pStyle w:val="ConsPlusNormal"/>
              <w:jc w:val="center"/>
            </w:pPr>
            <w:r>
              <w:t>27</w:t>
            </w:r>
          </w:p>
        </w:tc>
        <w:tc>
          <w:tcPr>
            <w:tcW w:w="680" w:type="dxa"/>
            <w:tcBorders>
              <w:bottom w:val="nil"/>
            </w:tcBorders>
          </w:tcPr>
          <w:p w:rsidR="00BC2407" w:rsidRDefault="00BC2407">
            <w:pPr>
              <w:pStyle w:val="ConsPlusNormal"/>
              <w:jc w:val="center"/>
            </w:pPr>
            <w:r>
              <w:t>27</w:t>
            </w:r>
          </w:p>
        </w:tc>
      </w:tr>
      <w:tr w:rsidR="00BC2407">
        <w:tblPrEx>
          <w:tblBorders>
            <w:insideH w:val="nil"/>
          </w:tblBorders>
        </w:tblPrEx>
        <w:tc>
          <w:tcPr>
            <w:tcW w:w="21314" w:type="dxa"/>
            <w:gridSpan w:val="22"/>
            <w:tcBorders>
              <w:top w:val="nil"/>
            </w:tcBorders>
          </w:tcPr>
          <w:p w:rsidR="00BC2407" w:rsidRDefault="00BC2407">
            <w:pPr>
              <w:pStyle w:val="ConsPlusNormal"/>
              <w:jc w:val="both"/>
            </w:pPr>
            <w:r>
              <w:t xml:space="preserve">(в ред. </w:t>
            </w:r>
            <w:hyperlink r:id="rId138" w:history="1">
              <w:r>
                <w:rPr>
                  <w:color w:val="0000FF"/>
                </w:rPr>
                <w:t>Постановления</w:t>
              </w:r>
            </w:hyperlink>
            <w:r>
              <w:t xml:space="preserve"> Правительства Астраханской области от 26.10.2018 N 454-П)</w:t>
            </w:r>
          </w:p>
        </w:tc>
      </w:tr>
      <w:tr w:rsidR="00BC2407">
        <w:tc>
          <w:tcPr>
            <w:tcW w:w="2268" w:type="dxa"/>
          </w:tcPr>
          <w:p w:rsidR="00BC2407" w:rsidRDefault="00BC2407">
            <w:pPr>
              <w:pStyle w:val="ConsPlusNormal"/>
            </w:pPr>
            <w:r>
              <w:t>2.4. Профилактика потребления допинга среди спортсменов Астраханской области</w:t>
            </w:r>
          </w:p>
        </w:tc>
        <w:tc>
          <w:tcPr>
            <w:tcW w:w="737" w:type="dxa"/>
          </w:tcPr>
          <w:p w:rsidR="00BC2407" w:rsidRDefault="00BC2407">
            <w:pPr>
              <w:pStyle w:val="ConsPlusNormal"/>
              <w:jc w:val="center"/>
            </w:pPr>
            <w:r>
              <w:t>2017 - 2020</w:t>
            </w:r>
          </w:p>
        </w:tc>
        <w:tc>
          <w:tcPr>
            <w:tcW w:w="1587" w:type="dxa"/>
          </w:tcPr>
          <w:p w:rsidR="00BC2407" w:rsidRDefault="00BC2407">
            <w:pPr>
              <w:pStyle w:val="ConsPlusNormal"/>
              <w:jc w:val="center"/>
            </w:pPr>
            <w:r>
              <w:t>Министерство физической культуры и спорта Астраханской области</w:t>
            </w:r>
          </w:p>
        </w:tc>
        <w:tc>
          <w:tcPr>
            <w:tcW w:w="850" w:type="dxa"/>
          </w:tcPr>
          <w:p w:rsidR="00BC2407" w:rsidRDefault="00BC2407">
            <w:pPr>
              <w:pStyle w:val="ConsPlusNormal"/>
              <w:jc w:val="center"/>
            </w:pPr>
            <w:r>
              <w:t>Бюджет Астраханской области</w:t>
            </w:r>
          </w:p>
        </w:tc>
        <w:tc>
          <w:tcPr>
            <w:tcW w:w="964" w:type="dxa"/>
          </w:tcPr>
          <w:p w:rsidR="00BC2407" w:rsidRDefault="00BC2407">
            <w:pPr>
              <w:pStyle w:val="ConsPlusNormal"/>
              <w:jc w:val="center"/>
            </w:pPr>
            <w:r>
              <w:t>-</w:t>
            </w:r>
          </w:p>
        </w:tc>
        <w:tc>
          <w:tcPr>
            <w:tcW w:w="1077" w:type="dxa"/>
          </w:tcPr>
          <w:p w:rsidR="00BC2407" w:rsidRDefault="00BC2407">
            <w:pPr>
              <w:pStyle w:val="ConsPlusNormal"/>
              <w:jc w:val="center"/>
            </w:pPr>
            <w:r>
              <w:t>-</w:t>
            </w:r>
          </w:p>
        </w:tc>
        <w:tc>
          <w:tcPr>
            <w:tcW w:w="907" w:type="dxa"/>
          </w:tcPr>
          <w:p w:rsidR="00BC2407" w:rsidRDefault="00BC2407">
            <w:pPr>
              <w:pStyle w:val="ConsPlusNormal"/>
              <w:jc w:val="center"/>
            </w:pPr>
            <w:r>
              <w:t>-</w:t>
            </w:r>
          </w:p>
        </w:tc>
        <w:tc>
          <w:tcPr>
            <w:tcW w:w="1077" w:type="dxa"/>
          </w:tcPr>
          <w:p w:rsidR="00BC2407" w:rsidRDefault="00BC2407">
            <w:pPr>
              <w:pStyle w:val="ConsPlusNormal"/>
              <w:jc w:val="center"/>
            </w:pPr>
            <w:r>
              <w:t>-</w:t>
            </w:r>
          </w:p>
        </w:tc>
        <w:tc>
          <w:tcPr>
            <w:tcW w:w="1020" w:type="dxa"/>
          </w:tcPr>
          <w:p w:rsidR="00BC2407" w:rsidRDefault="00BC2407">
            <w:pPr>
              <w:pStyle w:val="ConsPlusNormal"/>
              <w:jc w:val="center"/>
            </w:pPr>
            <w:r>
              <w:t>-</w:t>
            </w:r>
          </w:p>
        </w:tc>
        <w:tc>
          <w:tcPr>
            <w:tcW w:w="1077" w:type="dxa"/>
          </w:tcPr>
          <w:p w:rsidR="00BC2407" w:rsidRDefault="00BC2407">
            <w:pPr>
              <w:pStyle w:val="ConsPlusNormal"/>
              <w:jc w:val="center"/>
            </w:pPr>
            <w:r>
              <w:t>-</w:t>
            </w:r>
          </w:p>
        </w:tc>
        <w:tc>
          <w:tcPr>
            <w:tcW w:w="1191" w:type="dxa"/>
          </w:tcPr>
          <w:p w:rsidR="00BC2407" w:rsidRDefault="00BC2407">
            <w:pPr>
              <w:pStyle w:val="ConsPlusNormal"/>
              <w:jc w:val="center"/>
            </w:pPr>
            <w:r>
              <w:t>-</w:t>
            </w:r>
          </w:p>
        </w:tc>
        <w:tc>
          <w:tcPr>
            <w:tcW w:w="850" w:type="dxa"/>
          </w:tcPr>
          <w:p w:rsidR="00BC2407" w:rsidRDefault="00BC2407">
            <w:pPr>
              <w:pStyle w:val="ConsPlusNormal"/>
              <w:jc w:val="center"/>
            </w:pPr>
          </w:p>
        </w:tc>
        <w:tc>
          <w:tcPr>
            <w:tcW w:w="1474" w:type="dxa"/>
          </w:tcPr>
          <w:p w:rsidR="00BC2407" w:rsidRDefault="00BC2407">
            <w:pPr>
              <w:pStyle w:val="ConsPlusNormal"/>
              <w:jc w:val="center"/>
            </w:pPr>
            <w:r>
              <w:t>Доля спортсменов, тренеров, персонала, принявших участие в антидопинговых профилактических мероприятиях</w:t>
            </w:r>
          </w:p>
        </w:tc>
        <w:tc>
          <w:tcPr>
            <w:tcW w:w="567" w:type="dxa"/>
          </w:tcPr>
          <w:p w:rsidR="00BC2407" w:rsidRDefault="00BC2407">
            <w:pPr>
              <w:pStyle w:val="ConsPlusNormal"/>
              <w:jc w:val="center"/>
            </w:pPr>
            <w:r>
              <w:t>%</w:t>
            </w:r>
          </w:p>
        </w:tc>
        <w:tc>
          <w:tcPr>
            <w:tcW w:w="680" w:type="dxa"/>
          </w:tcPr>
          <w:p w:rsidR="00BC2407" w:rsidRDefault="00BC2407">
            <w:pPr>
              <w:pStyle w:val="ConsPlusNormal"/>
              <w:jc w:val="center"/>
            </w:pPr>
          </w:p>
        </w:tc>
        <w:tc>
          <w:tcPr>
            <w:tcW w:w="737" w:type="dxa"/>
          </w:tcPr>
          <w:p w:rsidR="00BC2407" w:rsidRDefault="00BC2407">
            <w:pPr>
              <w:pStyle w:val="ConsPlusNormal"/>
              <w:jc w:val="center"/>
            </w:pPr>
          </w:p>
        </w:tc>
        <w:tc>
          <w:tcPr>
            <w:tcW w:w="680" w:type="dxa"/>
          </w:tcPr>
          <w:p w:rsidR="00BC2407" w:rsidRDefault="00BC2407">
            <w:pPr>
              <w:pStyle w:val="ConsPlusNormal"/>
              <w:jc w:val="center"/>
            </w:pPr>
          </w:p>
        </w:tc>
        <w:tc>
          <w:tcPr>
            <w:tcW w:w="737" w:type="dxa"/>
          </w:tcPr>
          <w:p w:rsidR="00BC2407" w:rsidRDefault="00BC2407">
            <w:pPr>
              <w:pStyle w:val="ConsPlusNormal"/>
              <w:jc w:val="center"/>
            </w:pPr>
            <w:r>
              <w:t>100</w:t>
            </w:r>
          </w:p>
        </w:tc>
        <w:tc>
          <w:tcPr>
            <w:tcW w:w="680" w:type="dxa"/>
          </w:tcPr>
          <w:p w:rsidR="00BC2407" w:rsidRDefault="00BC2407">
            <w:pPr>
              <w:pStyle w:val="ConsPlusNormal"/>
              <w:jc w:val="center"/>
            </w:pPr>
            <w:r>
              <w:t>100</w:t>
            </w:r>
          </w:p>
        </w:tc>
        <w:tc>
          <w:tcPr>
            <w:tcW w:w="737" w:type="dxa"/>
          </w:tcPr>
          <w:p w:rsidR="00BC2407" w:rsidRDefault="00BC2407">
            <w:pPr>
              <w:pStyle w:val="ConsPlusNormal"/>
              <w:jc w:val="center"/>
            </w:pPr>
            <w:r>
              <w:t>100</w:t>
            </w:r>
          </w:p>
        </w:tc>
        <w:tc>
          <w:tcPr>
            <w:tcW w:w="737" w:type="dxa"/>
          </w:tcPr>
          <w:p w:rsidR="00BC2407" w:rsidRDefault="00BC2407">
            <w:pPr>
              <w:pStyle w:val="ConsPlusNormal"/>
              <w:jc w:val="center"/>
            </w:pPr>
            <w:r>
              <w:t>100</w:t>
            </w:r>
          </w:p>
        </w:tc>
        <w:tc>
          <w:tcPr>
            <w:tcW w:w="680" w:type="dxa"/>
          </w:tcPr>
          <w:p w:rsidR="00BC2407" w:rsidRDefault="00BC2407">
            <w:pPr>
              <w:pStyle w:val="ConsPlusNormal"/>
              <w:jc w:val="center"/>
            </w:pPr>
            <w:r>
              <w:t>100</w:t>
            </w:r>
          </w:p>
        </w:tc>
      </w:tr>
      <w:tr w:rsidR="00BC2407">
        <w:tc>
          <w:tcPr>
            <w:tcW w:w="2268" w:type="dxa"/>
            <w:vMerge w:val="restart"/>
            <w:tcBorders>
              <w:bottom w:val="nil"/>
            </w:tcBorders>
          </w:tcPr>
          <w:p w:rsidR="00BC2407" w:rsidRDefault="00BC2407">
            <w:pPr>
              <w:pStyle w:val="ConsPlusNormal"/>
            </w:pPr>
            <w:r>
              <w:t>Итого по подпрограмме</w:t>
            </w:r>
          </w:p>
        </w:tc>
        <w:tc>
          <w:tcPr>
            <w:tcW w:w="3174" w:type="dxa"/>
            <w:gridSpan w:val="3"/>
          </w:tcPr>
          <w:p w:rsidR="00BC2407" w:rsidRDefault="00BC2407">
            <w:pPr>
              <w:pStyle w:val="ConsPlusNormal"/>
              <w:jc w:val="center"/>
            </w:pPr>
            <w:r>
              <w:t>Федеральный бюджет</w:t>
            </w:r>
          </w:p>
        </w:tc>
        <w:tc>
          <w:tcPr>
            <w:tcW w:w="964" w:type="dxa"/>
          </w:tcPr>
          <w:p w:rsidR="00BC2407" w:rsidRDefault="00BC2407">
            <w:pPr>
              <w:pStyle w:val="ConsPlusNormal"/>
              <w:jc w:val="center"/>
            </w:pPr>
            <w:r>
              <w:t>1387134,83</w:t>
            </w:r>
          </w:p>
        </w:tc>
        <w:tc>
          <w:tcPr>
            <w:tcW w:w="1077" w:type="dxa"/>
          </w:tcPr>
          <w:p w:rsidR="00BC2407" w:rsidRDefault="00BC2407">
            <w:pPr>
              <w:pStyle w:val="ConsPlusNormal"/>
              <w:jc w:val="center"/>
            </w:pPr>
            <w:r>
              <w:t>7260,56</w:t>
            </w:r>
          </w:p>
        </w:tc>
        <w:tc>
          <w:tcPr>
            <w:tcW w:w="907" w:type="dxa"/>
          </w:tcPr>
          <w:p w:rsidR="00BC2407" w:rsidRDefault="00BC2407">
            <w:pPr>
              <w:pStyle w:val="ConsPlusNormal"/>
              <w:jc w:val="center"/>
            </w:pPr>
            <w:r>
              <w:t>6260,7</w:t>
            </w:r>
          </w:p>
        </w:tc>
        <w:tc>
          <w:tcPr>
            <w:tcW w:w="1077" w:type="dxa"/>
          </w:tcPr>
          <w:p w:rsidR="00BC2407" w:rsidRDefault="00BC2407">
            <w:pPr>
              <w:pStyle w:val="ConsPlusNormal"/>
              <w:jc w:val="center"/>
            </w:pPr>
            <w:r>
              <w:t>0</w:t>
            </w:r>
          </w:p>
        </w:tc>
        <w:tc>
          <w:tcPr>
            <w:tcW w:w="1020" w:type="dxa"/>
          </w:tcPr>
          <w:p w:rsidR="00BC2407" w:rsidRDefault="00BC2407">
            <w:pPr>
              <w:pStyle w:val="ConsPlusNormal"/>
              <w:jc w:val="center"/>
            </w:pPr>
            <w:r>
              <w:t>525213,57</w:t>
            </w:r>
          </w:p>
        </w:tc>
        <w:tc>
          <w:tcPr>
            <w:tcW w:w="1077" w:type="dxa"/>
          </w:tcPr>
          <w:p w:rsidR="00BC2407" w:rsidRDefault="00BC2407">
            <w:pPr>
              <w:pStyle w:val="ConsPlusNormal"/>
              <w:jc w:val="center"/>
            </w:pPr>
            <w:r>
              <w:t>298400</w:t>
            </w:r>
          </w:p>
        </w:tc>
        <w:tc>
          <w:tcPr>
            <w:tcW w:w="1191" w:type="dxa"/>
          </w:tcPr>
          <w:p w:rsidR="00BC2407" w:rsidRDefault="00BC2407">
            <w:pPr>
              <w:pStyle w:val="ConsPlusNormal"/>
              <w:jc w:val="center"/>
            </w:pPr>
            <w:r>
              <w:t>550000</w:t>
            </w:r>
          </w:p>
        </w:tc>
        <w:tc>
          <w:tcPr>
            <w:tcW w:w="850" w:type="dxa"/>
          </w:tcPr>
          <w:p w:rsidR="00BC2407" w:rsidRDefault="00BC2407">
            <w:pPr>
              <w:pStyle w:val="ConsPlusNormal"/>
              <w:jc w:val="center"/>
            </w:pPr>
            <w:r>
              <w:t>0</w:t>
            </w:r>
          </w:p>
        </w:tc>
        <w:tc>
          <w:tcPr>
            <w:tcW w:w="7709" w:type="dxa"/>
            <w:gridSpan w:val="10"/>
            <w:vMerge w:val="restart"/>
            <w:tcBorders>
              <w:bottom w:val="nil"/>
            </w:tcBorders>
          </w:tcPr>
          <w:p w:rsidR="00BC2407" w:rsidRDefault="00BC2407">
            <w:pPr>
              <w:pStyle w:val="ConsPlusNormal"/>
              <w:jc w:val="center"/>
            </w:pPr>
          </w:p>
        </w:tc>
      </w:tr>
      <w:tr w:rsidR="00BC2407">
        <w:tc>
          <w:tcPr>
            <w:tcW w:w="2268" w:type="dxa"/>
            <w:vMerge/>
            <w:tcBorders>
              <w:bottom w:val="nil"/>
            </w:tcBorders>
          </w:tcPr>
          <w:p w:rsidR="00BC2407" w:rsidRDefault="00BC2407"/>
        </w:tc>
        <w:tc>
          <w:tcPr>
            <w:tcW w:w="3174" w:type="dxa"/>
            <w:gridSpan w:val="3"/>
          </w:tcPr>
          <w:p w:rsidR="00BC2407" w:rsidRDefault="00BC2407">
            <w:pPr>
              <w:pStyle w:val="ConsPlusNormal"/>
              <w:jc w:val="center"/>
            </w:pPr>
            <w:r>
              <w:t>в т.ч. капитальные вложения</w:t>
            </w:r>
          </w:p>
        </w:tc>
        <w:tc>
          <w:tcPr>
            <w:tcW w:w="964" w:type="dxa"/>
          </w:tcPr>
          <w:p w:rsidR="00BC2407" w:rsidRDefault="00BC2407">
            <w:pPr>
              <w:pStyle w:val="ConsPlusNormal"/>
              <w:jc w:val="center"/>
            </w:pPr>
            <w:r>
              <w:t>1358513,17</w:t>
            </w:r>
          </w:p>
        </w:tc>
        <w:tc>
          <w:tcPr>
            <w:tcW w:w="1077" w:type="dxa"/>
          </w:tcPr>
          <w:p w:rsidR="00BC2407" w:rsidRDefault="00BC2407">
            <w:pPr>
              <w:pStyle w:val="ConsPlusNormal"/>
              <w:jc w:val="center"/>
            </w:pPr>
            <w:r>
              <w:t>0</w:t>
            </w:r>
          </w:p>
        </w:tc>
        <w:tc>
          <w:tcPr>
            <w:tcW w:w="907" w:type="dxa"/>
          </w:tcPr>
          <w:p w:rsidR="00BC2407" w:rsidRDefault="00BC2407">
            <w:pPr>
              <w:pStyle w:val="ConsPlusNormal"/>
              <w:jc w:val="center"/>
            </w:pPr>
            <w:r>
              <w:t>0</w:t>
            </w:r>
          </w:p>
        </w:tc>
        <w:tc>
          <w:tcPr>
            <w:tcW w:w="1077" w:type="dxa"/>
          </w:tcPr>
          <w:p w:rsidR="00BC2407" w:rsidRDefault="00BC2407">
            <w:pPr>
              <w:pStyle w:val="ConsPlusNormal"/>
              <w:jc w:val="center"/>
            </w:pPr>
            <w:r>
              <w:t>0</w:t>
            </w:r>
          </w:p>
        </w:tc>
        <w:tc>
          <w:tcPr>
            <w:tcW w:w="1020" w:type="dxa"/>
          </w:tcPr>
          <w:p w:rsidR="00BC2407" w:rsidRDefault="00BC2407">
            <w:pPr>
              <w:pStyle w:val="ConsPlusNormal"/>
              <w:jc w:val="center"/>
            </w:pPr>
            <w:r>
              <w:t>510113,17</w:t>
            </w:r>
          </w:p>
        </w:tc>
        <w:tc>
          <w:tcPr>
            <w:tcW w:w="1077" w:type="dxa"/>
          </w:tcPr>
          <w:p w:rsidR="00BC2407" w:rsidRDefault="00BC2407">
            <w:pPr>
              <w:pStyle w:val="ConsPlusNormal"/>
              <w:jc w:val="center"/>
            </w:pPr>
            <w:r>
              <w:t>298400</w:t>
            </w:r>
          </w:p>
        </w:tc>
        <w:tc>
          <w:tcPr>
            <w:tcW w:w="1191" w:type="dxa"/>
          </w:tcPr>
          <w:p w:rsidR="00BC2407" w:rsidRDefault="00BC2407">
            <w:pPr>
              <w:pStyle w:val="ConsPlusNormal"/>
              <w:jc w:val="center"/>
            </w:pPr>
            <w:r>
              <w:t>550000</w:t>
            </w:r>
          </w:p>
        </w:tc>
        <w:tc>
          <w:tcPr>
            <w:tcW w:w="850" w:type="dxa"/>
          </w:tcPr>
          <w:p w:rsidR="00BC2407" w:rsidRDefault="00BC2407">
            <w:pPr>
              <w:pStyle w:val="ConsPlusNormal"/>
              <w:jc w:val="center"/>
            </w:pPr>
            <w:r>
              <w:t>0</w:t>
            </w:r>
          </w:p>
        </w:tc>
        <w:tc>
          <w:tcPr>
            <w:tcW w:w="7709" w:type="dxa"/>
            <w:gridSpan w:val="10"/>
            <w:vMerge/>
            <w:tcBorders>
              <w:bottom w:val="nil"/>
            </w:tcBorders>
          </w:tcPr>
          <w:p w:rsidR="00BC2407" w:rsidRDefault="00BC2407"/>
        </w:tc>
      </w:tr>
      <w:tr w:rsidR="00BC2407">
        <w:tc>
          <w:tcPr>
            <w:tcW w:w="2268" w:type="dxa"/>
            <w:vMerge/>
            <w:tcBorders>
              <w:bottom w:val="nil"/>
            </w:tcBorders>
          </w:tcPr>
          <w:p w:rsidR="00BC2407" w:rsidRDefault="00BC2407"/>
        </w:tc>
        <w:tc>
          <w:tcPr>
            <w:tcW w:w="3174" w:type="dxa"/>
            <w:gridSpan w:val="3"/>
          </w:tcPr>
          <w:p w:rsidR="00BC2407" w:rsidRDefault="00BC2407">
            <w:pPr>
              <w:pStyle w:val="ConsPlusNormal"/>
              <w:jc w:val="center"/>
            </w:pPr>
            <w:r>
              <w:t>Бюджет Астраханской области</w:t>
            </w:r>
          </w:p>
        </w:tc>
        <w:tc>
          <w:tcPr>
            <w:tcW w:w="964" w:type="dxa"/>
          </w:tcPr>
          <w:p w:rsidR="00BC2407" w:rsidRDefault="00BC2407">
            <w:pPr>
              <w:pStyle w:val="ConsPlusNormal"/>
              <w:jc w:val="center"/>
            </w:pPr>
            <w:r>
              <w:t>513344,17</w:t>
            </w:r>
          </w:p>
        </w:tc>
        <w:tc>
          <w:tcPr>
            <w:tcW w:w="1077" w:type="dxa"/>
          </w:tcPr>
          <w:p w:rsidR="00BC2407" w:rsidRDefault="00BC2407">
            <w:pPr>
              <w:pStyle w:val="ConsPlusNormal"/>
              <w:jc w:val="center"/>
            </w:pPr>
            <w:r>
              <w:t>1498,2</w:t>
            </w:r>
          </w:p>
        </w:tc>
        <w:tc>
          <w:tcPr>
            <w:tcW w:w="907" w:type="dxa"/>
          </w:tcPr>
          <w:p w:rsidR="00BC2407" w:rsidRDefault="00BC2407">
            <w:pPr>
              <w:pStyle w:val="ConsPlusNormal"/>
              <w:jc w:val="center"/>
            </w:pPr>
            <w:r>
              <w:t>600</w:t>
            </w:r>
          </w:p>
        </w:tc>
        <w:tc>
          <w:tcPr>
            <w:tcW w:w="1077" w:type="dxa"/>
          </w:tcPr>
          <w:p w:rsidR="00BC2407" w:rsidRDefault="00BC2407">
            <w:pPr>
              <w:pStyle w:val="ConsPlusNormal"/>
              <w:jc w:val="center"/>
            </w:pPr>
            <w:r>
              <w:t>71371,06</w:t>
            </w:r>
          </w:p>
        </w:tc>
        <w:tc>
          <w:tcPr>
            <w:tcW w:w="1020" w:type="dxa"/>
          </w:tcPr>
          <w:p w:rsidR="00BC2407" w:rsidRDefault="00BC2407">
            <w:pPr>
              <w:pStyle w:val="ConsPlusNormal"/>
              <w:jc w:val="center"/>
            </w:pPr>
            <w:r>
              <w:t>139969,4</w:t>
            </w:r>
          </w:p>
        </w:tc>
        <w:tc>
          <w:tcPr>
            <w:tcW w:w="1077" w:type="dxa"/>
          </w:tcPr>
          <w:p w:rsidR="00BC2407" w:rsidRDefault="00BC2407">
            <w:pPr>
              <w:pStyle w:val="ConsPlusNormal"/>
              <w:jc w:val="center"/>
            </w:pPr>
            <w:r>
              <w:t>68173,8</w:t>
            </w:r>
          </w:p>
        </w:tc>
        <w:tc>
          <w:tcPr>
            <w:tcW w:w="1191" w:type="dxa"/>
          </w:tcPr>
          <w:p w:rsidR="00BC2407" w:rsidRDefault="00BC2407">
            <w:pPr>
              <w:pStyle w:val="ConsPlusNormal"/>
              <w:jc w:val="center"/>
            </w:pPr>
            <w:r>
              <w:t>121731,71</w:t>
            </w:r>
          </w:p>
        </w:tc>
        <w:tc>
          <w:tcPr>
            <w:tcW w:w="850" w:type="dxa"/>
          </w:tcPr>
          <w:p w:rsidR="00BC2407" w:rsidRDefault="00BC2407">
            <w:pPr>
              <w:pStyle w:val="ConsPlusNormal"/>
              <w:jc w:val="center"/>
            </w:pPr>
            <w:r>
              <w:t>110000</w:t>
            </w:r>
          </w:p>
        </w:tc>
        <w:tc>
          <w:tcPr>
            <w:tcW w:w="7709" w:type="dxa"/>
            <w:gridSpan w:val="10"/>
            <w:vMerge/>
            <w:tcBorders>
              <w:bottom w:val="nil"/>
            </w:tcBorders>
          </w:tcPr>
          <w:p w:rsidR="00BC2407" w:rsidRDefault="00BC2407"/>
        </w:tc>
      </w:tr>
      <w:tr w:rsidR="00BC2407">
        <w:tc>
          <w:tcPr>
            <w:tcW w:w="2268" w:type="dxa"/>
            <w:vMerge/>
            <w:tcBorders>
              <w:bottom w:val="nil"/>
            </w:tcBorders>
          </w:tcPr>
          <w:p w:rsidR="00BC2407" w:rsidRDefault="00BC2407"/>
        </w:tc>
        <w:tc>
          <w:tcPr>
            <w:tcW w:w="3174" w:type="dxa"/>
            <w:gridSpan w:val="3"/>
          </w:tcPr>
          <w:p w:rsidR="00BC2407" w:rsidRDefault="00BC2407">
            <w:pPr>
              <w:pStyle w:val="ConsPlusNormal"/>
              <w:jc w:val="center"/>
            </w:pPr>
            <w:r>
              <w:t>в т.ч. капитальные вложения</w:t>
            </w:r>
          </w:p>
        </w:tc>
        <w:tc>
          <w:tcPr>
            <w:tcW w:w="964" w:type="dxa"/>
          </w:tcPr>
          <w:p w:rsidR="00BC2407" w:rsidRDefault="00BC2407">
            <w:pPr>
              <w:pStyle w:val="ConsPlusNormal"/>
              <w:jc w:val="center"/>
            </w:pPr>
            <w:r>
              <w:t>475930,97</w:t>
            </w:r>
          </w:p>
        </w:tc>
        <w:tc>
          <w:tcPr>
            <w:tcW w:w="1077" w:type="dxa"/>
          </w:tcPr>
          <w:p w:rsidR="00BC2407" w:rsidRDefault="00BC2407">
            <w:pPr>
              <w:pStyle w:val="ConsPlusNormal"/>
              <w:jc w:val="center"/>
            </w:pPr>
            <w:r>
              <w:t>0</w:t>
            </w:r>
          </w:p>
        </w:tc>
        <w:tc>
          <w:tcPr>
            <w:tcW w:w="907" w:type="dxa"/>
          </w:tcPr>
          <w:p w:rsidR="00BC2407" w:rsidRDefault="00BC2407">
            <w:pPr>
              <w:pStyle w:val="ConsPlusNormal"/>
              <w:jc w:val="center"/>
            </w:pPr>
            <w:r>
              <w:t>0</w:t>
            </w:r>
          </w:p>
        </w:tc>
        <w:tc>
          <w:tcPr>
            <w:tcW w:w="1077" w:type="dxa"/>
          </w:tcPr>
          <w:p w:rsidR="00BC2407" w:rsidRDefault="00BC2407">
            <w:pPr>
              <w:pStyle w:val="ConsPlusNormal"/>
              <w:jc w:val="center"/>
            </w:pPr>
            <w:r>
              <w:t>71371,06</w:t>
            </w:r>
          </w:p>
        </w:tc>
        <w:tc>
          <w:tcPr>
            <w:tcW w:w="1020" w:type="dxa"/>
          </w:tcPr>
          <w:p w:rsidR="00BC2407" w:rsidRDefault="00BC2407">
            <w:pPr>
              <w:pStyle w:val="ConsPlusNormal"/>
              <w:jc w:val="center"/>
            </w:pPr>
            <w:r>
              <w:t>136654,4</w:t>
            </w:r>
          </w:p>
        </w:tc>
        <w:tc>
          <w:tcPr>
            <w:tcW w:w="1077" w:type="dxa"/>
          </w:tcPr>
          <w:p w:rsidR="00BC2407" w:rsidRDefault="00BC2407">
            <w:pPr>
              <w:pStyle w:val="ConsPlusNormal"/>
              <w:jc w:val="center"/>
            </w:pPr>
            <w:r>
              <w:t>67173,8</w:t>
            </w:r>
          </w:p>
        </w:tc>
        <w:tc>
          <w:tcPr>
            <w:tcW w:w="1191" w:type="dxa"/>
          </w:tcPr>
          <w:p w:rsidR="00BC2407" w:rsidRDefault="00BC2407">
            <w:pPr>
              <w:pStyle w:val="ConsPlusNormal"/>
              <w:jc w:val="center"/>
            </w:pPr>
            <w:r>
              <w:t>120731,71</w:t>
            </w:r>
          </w:p>
        </w:tc>
        <w:tc>
          <w:tcPr>
            <w:tcW w:w="850" w:type="dxa"/>
          </w:tcPr>
          <w:p w:rsidR="00BC2407" w:rsidRDefault="00BC2407">
            <w:pPr>
              <w:pStyle w:val="ConsPlusNormal"/>
              <w:jc w:val="center"/>
            </w:pPr>
            <w:r>
              <w:t>80000</w:t>
            </w:r>
          </w:p>
        </w:tc>
        <w:tc>
          <w:tcPr>
            <w:tcW w:w="7709" w:type="dxa"/>
            <w:gridSpan w:val="10"/>
            <w:vMerge/>
            <w:tcBorders>
              <w:bottom w:val="nil"/>
            </w:tcBorders>
          </w:tcPr>
          <w:p w:rsidR="00BC2407" w:rsidRDefault="00BC2407"/>
        </w:tc>
      </w:tr>
      <w:tr w:rsidR="00BC2407">
        <w:tc>
          <w:tcPr>
            <w:tcW w:w="2268" w:type="dxa"/>
            <w:vMerge/>
            <w:tcBorders>
              <w:bottom w:val="nil"/>
            </w:tcBorders>
          </w:tcPr>
          <w:p w:rsidR="00BC2407" w:rsidRDefault="00BC2407"/>
        </w:tc>
        <w:tc>
          <w:tcPr>
            <w:tcW w:w="3174" w:type="dxa"/>
            <w:gridSpan w:val="3"/>
          </w:tcPr>
          <w:p w:rsidR="00BC2407" w:rsidRDefault="00BC2407">
            <w:pPr>
              <w:pStyle w:val="ConsPlusNormal"/>
              <w:jc w:val="center"/>
            </w:pPr>
            <w:r>
              <w:t>Внебюджетные средства</w:t>
            </w:r>
          </w:p>
        </w:tc>
        <w:tc>
          <w:tcPr>
            <w:tcW w:w="964" w:type="dxa"/>
          </w:tcPr>
          <w:p w:rsidR="00BC2407" w:rsidRDefault="00BC2407">
            <w:pPr>
              <w:pStyle w:val="ConsPlusNormal"/>
              <w:jc w:val="center"/>
            </w:pPr>
            <w:r>
              <w:t>50000</w:t>
            </w:r>
          </w:p>
        </w:tc>
        <w:tc>
          <w:tcPr>
            <w:tcW w:w="1077" w:type="dxa"/>
          </w:tcPr>
          <w:p w:rsidR="00BC2407" w:rsidRDefault="00BC2407">
            <w:pPr>
              <w:pStyle w:val="ConsPlusNormal"/>
              <w:jc w:val="center"/>
            </w:pPr>
            <w:r>
              <w:t>0</w:t>
            </w:r>
          </w:p>
        </w:tc>
        <w:tc>
          <w:tcPr>
            <w:tcW w:w="907" w:type="dxa"/>
          </w:tcPr>
          <w:p w:rsidR="00BC2407" w:rsidRDefault="00BC2407">
            <w:pPr>
              <w:pStyle w:val="ConsPlusNormal"/>
              <w:jc w:val="center"/>
            </w:pPr>
            <w:r>
              <w:t>0</w:t>
            </w:r>
          </w:p>
        </w:tc>
        <w:tc>
          <w:tcPr>
            <w:tcW w:w="1077" w:type="dxa"/>
          </w:tcPr>
          <w:p w:rsidR="00BC2407" w:rsidRDefault="00BC2407">
            <w:pPr>
              <w:pStyle w:val="ConsPlusNormal"/>
              <w:jc w:val="center"/>
            </w:pPr>
            <w:r>
              <w:t>0</w:t>
            </w:r>
          </w:p>
        </w:tc>
        <w:tc>
          <w:tcPr>
            <w:tcW w:w="1020" w:type="dxa"/>
          </w:tcPr>
          <w:p w:rsidR="00BC2407" w:rsidRDefault="00BC2407">
            <w:pPr>
              <w:pStyle w:val="ConsPlusNormal"/>
              <w:jc w:val="center"/>
            </w:pPr>
            <w:r>
              <w:t>0</w:t>
            </w:r>
          </w:p>
        </w:tc>
        <w:tc>
          <w:tcPr>
            <w:tcW w:w="1077" w:type="dxa"/>
          </w:tcPr>
          <w:p w:rsidR="00BC2407" w:rsidRDefault="00BC2407">
            <w:pPr>
              <w:pStyle w:val="ConsPlusNormal"/>
              <w:jc w:val="center"/>
            </w:pPr>
            <w:r>
              <w:t>20000</w:t>
            </w:r>
          </w:p>
        </w:tc>
        <w:tc>
          <w:tcPr>
            <w:tcW w:w="1191" w:type="dxa"/>
          </w:tcPr>
          <w:p w:rsidR="00BC2407" w:rsidRDefault="00BC2407">
            <w:pPr>
              <w:pStyle w:val="ConsPlusNormal"/>
              <w:jc w:val="center"/>
            </w:pPr>
            <w:r>
              <w:t>30000</w:t>
            </w:r>
          </w:p>
        </w:tc>
        <w:tc>
          <w:tcPr>
            <w:tcW w:w="850" w:type="dxa"/>
          </w:tcPr>
          <w:p w:rsidR="00BC2407" w:rsidRDefault="00BC2407">
            <w:pPr>
              <w:pStyle w:val="ConsPlusNormal"/>
              <w:jc w:val="center"/>
            </w:pPr>
            <w:r>
              <w:t>0</w:t>
            </w:r>
          </w:p>
        </w:tc>
        <w:tc>
          <w:tcPr>
            <w:tcW w:w="7709" w:type="dxa"/>
            <w:gridSpan w:val="10"/>
            <w:vMerge/>
            <w:tcBorders>
              <w:bottom w:val="nil"/>
            </w:tcBorders>
          </w:tcPr>
          <w:p w:rsidR="00BC2407" w:rsidRDefault="00BC2407"/>
        </w:tc>
      </w:tr>
      <w:tr w:rsidR="00BC2407">
        <w:tc>
          <w:tcPr>
            <w:tcW w:w="2268" w:type="dxa"/>
            <w:vMerge/>
            <w:tcBorders>
              <w:bottom w:val="nil"/>
            </w:tcBorders>
          </w:tcPr>
          <w:p w:rsidR="00BC2407" w:rsidRDefault="00BC2407"/>
        </w:tc>
        <w:tc>
          <w:tcPr>
            <w:tcW w:w="3174" w:type="dxa"/>
            <w:gridSpan w:val="3"/>
          </w:tcPr>
          <w:p w:rsidR="00BC2407" w:rsidRDefault="00BC2407">
            <w:pPr>
              <w:pStyle w:val="ConsPlusNormal"/>
              <w:jc w:val="center"/>
            </w:pPr>
            <w:r>
              <w:t>в т.ч. капитальные вложения</w:t>
            </w:r>
          </w:p>
        </w:tc>
        <w:tc>
          <w:tcPr>
            <w:tcW w:w="964" w:type="dxa"/>
          </w:tcPr>
          <w:p w:rsidR="00BC2407" w:rsidRDefault="00BC2407">
            <w:pPr>
              <w:pStyle w:val="ConsPlusNormal"/>
              <w:jc w:val="center"/>
            </w:pPr>
            <w:r>
              <w:t>50000</w:t>
            </w:r>
          </w:p>
        </w:tc>
        <w:tc>
          <w:tcPr>
            <w:tcW w:w="1077" w:type="dxa"/>
          </w:tcPr>
          <w:p w:rsidR="00BC2407" w:rsidRDefault="00BC2407">
            <w:pPr>
              <w:pStyle w:val="ConsPlusNormal"/>
              <w:jc w:val="center"/>
            </w:pPr>
            <w:r>
              <w:t>0</w:t>
            </w:r>
          </w:p>
        </w:tc>
        <w:tc>
          <w:tcPr>
            <w:tcW w:w="907" w:type="dxa"/>
          </w:tcPr>
          <w:p w:rsidR="00BC2407" w:rsidRDefault="00BC2407">
            <w:pPr>
              <w:pStyle w:val="ConsPlusNormal"/>
              <w:jc w:val="center"/>
            </w:pPr>
            <w:r>
              <w:t>0</w:t>
            </w:r>
          </w:p>
        </w:tc>
        <w:tc>
          <w:tcPr>
            <w:tcW w:w="1077" w:type="dxa"/>
          </w:tcPr>
          <w:p w:rsidR="00BC2407" w:rsidRDefault="00BC2407">
            <w:pPr>
              <w:pStyle w:val="ConsPlusNormal"/>
              <w:jc w:val="center"/>
            </w:pPr>
            <w:r>
              <w:t>0</w:t>
            </w:r>
          </w:p>
        </w:tc>
        <w:tc>
          <w:tcPr>
            <w:tcW w:w="1020" w:type="dxa"/>
          </w:tcPr>
          <w:p w:rsidR="00BC2407" w:rsidRDefault="00BC2407">
            <w:pPr>
              <w:pStyle w:val="ConsPlusNormal"/>
              <w:jc w:val="center"/>
            </w:pPr>
            <w:r>
              <w:t>0</w:t>
            </w:r>
          </w:p>
        </w:tc>
        <w:tc>
          <w:tcPr>
            <w:tcW w:w="1077" w:type="dxa"/>
          </w:tcPr>
          <w:p w:rsidR="00BC2407" w:rsidRDefault="00BC2407">
            <w:pPr>
              <w:pStyle w:val="ConsPlusNormal"/>
              <w:jc w:val="center"/>
            </w:pPr>
            <w:r>
              <w:t>20000</w:t>
            </w:r>
          </w:p>
        </w:tc>
        <w:tc>
          <w:tcPr>
            <w:tcW w:w="1191" w:type="dxa"/>
          </w:tcPr>
          <w:p w:rsidR="00BC2407" w:rsidRDefault="00BC2407">
            <w:pPr>
              <w:pStyle w:val="ConsPlusNormal"/>
              <w:jc w:val="center"/>
            </w:pPr>
            <w:r>
              <w:t>30000</w:t>
            </w:r>
          </w:p>
        </w:tc>
        <w:tc>
          <w:tcPr>
            <w:tcW w:w="850" w:type="dxa"/>
          </w:tcPr>
          <w:p w:rsidR="00BC2407" w:rsidRDefault="00BC2407">
            <w:pPr>
              <w:pStyle w:val="ConsPlusNormal"/>
              <w:jc w:val="center"/>
            </w:pPr>
            <w:r>
              <w:t>0</w:t>
            </w:r>
          </w:p>
        </w:tc>
        <w:tc>
          <w:tcPr>
            <w:tcW w:w="7709" w:type="dxa"/>
            <w:gridSpan w:val="10"/>
            <w:vMerge/>
            <w:tcBorders>
              <w:bottom w:val="nil"/>
            </w:tcBorders>
          </w:tcPr>
          <w:p w:rsidR="00BC2407" w:rsidRDefault="00BC2407"/>
        </w:tc>
      </w:tr>
      <w:tr w:rsidR="00BC2407">
        <w:tblPrEx>
          <w:tblBorders>
            <w:insideH w:val="nil"/>
          </w:tblBorders>
        </w:tblPrEx>
        <w:tc>
          <w:tcPr>
            <w:tcW w:w="2268" w:type="dxa"/>
            <w:vMerge/>
            <w:tcBorders>
              <w:bottom w:val="nil"/>
            </w:tcBorders>
          </w:tcPr>
          <w:p w:rsidR="00BC2407" w:rsidRDefault="00BC2407"/>
        </w:tc>
        <w:tc>
          <w:tcPr>
            <w:tcW w:w="3174" w:type="dxa"/>
            <w:gridSpan w:val="3"/>
            <w:tcBorders>
              <w:bottom w:val="nil"/>
            </w:tcBorders>
          </w:tcPr>
          <w:p w:rsidR="00BC2407" w:rsidRDefault="00BC2407">
            <w:pPr>
              <w:pStyle w:val="ConsPlusNormal"/>
              <w:jc w:val="center"/>
            </w:pPr>
            <w:r>
              <w:t>Всего</w:t>
            </w:r>
          </w:p>
        </w:tc>
        <w:tc>
          <w:tcPr>
            <w:tcW w:w="964" w:type="dxa"/>
            <w:tcBorders>
              <w:bottom w:val="nil"/>
            </w:tcBorders>
          </w:tcPr>
          <w:p w:rsidR="00BC2407" w:rsidRDefault="00BC2407">
            <w:pPr>
              <w:pStyle w:val="ConsPlusNormal"/>
              <w:jc w:val="center"/>
            </w:pPr>
            <w:r>
              <w:t>1950479,0</w:t>
            </w:r>
          </w:p>
        </w:tc>
        <w:tc>
          <w:tcPr>
            <w:tcW w:w="1077" w:type="dxa"/>
            <w:tcBorders>
              <w:bottom w:val="nil"/>
            </w:tcBorders>
          </w:tcPr>
          <w:p w:rsidR="00BC2407" w:rsidRDefault="00BC2407">
            <w:pPr>
              <w:pStyle w:val="ConsPlusNormal"/>
              <w:jc w:val="center"/>
            </w:pPr>
            <w:r>
              <w:t>8758,76</w:t>
            </w:r>
          </w:p>
        </w:tc>
        <w:tc>
          <w:tcPr>
            <w:tcW w:w="907" w:type="dxa"/>
            <w:tcBorders>
              <w:bottom w:val="nil"/>
            </w:tcBorders>
          </w:tcPr>
          <w:p w:rsidR="00BC2407" w:rsidRDefault="00BC2407">
            <w:pPr>
              <w:pStyle w:val="ConsPlusNormal"/>
              <w:jc w:val="center"/>
            </w:pPr>
            <w:r>
              <w:t>6860,7</w:t>
            </w:r>
          </w:p>
        </w:tc>
        <w:tc>
          <w:tcPr>
            <w:tcW w:w="1077" w:type="dxa"/>
            <w:tcBorders>
              <w:bottom w:val="nil"/>
            </w:tcBorders>
          </w:tcPr>
          <w:p w:rsidR="00BC2407" w:rsidRDefault="00BC2407">
            <w:pPr>
              <w:pStyle w:val="ConsPlusNormal"/>
              <w:jc w:val="center"/>
            </w:pPr>
            <w:r>
              <w:t>71371,06</w:t>
            </w:r>
          </w:p>
        </w:tc>
        <w:tc>
          <w:tcPr>
            <w:tcW w:w="1020" w:type="dxa"/>
            <w:tcBorders>
              <w:bottom w:val="nil"/>
            </w:tcBorders>
          </w:tcPr>
          <w:p w:rsidR="00BC2407" w:rsidRDefault="00BC2407">
            <w:pPr>
              <w:pStyle w:val="ConsPlusNormal"/>
              <w:jc w:val="center"/>
            </w:pPr>
            <w:r>
              <w:t>665182,97</w:t>
            </w:r>
          </w:p>
        </w:tc>
        <w:tc>
          <w:tcPr>
            <w:tcW w:w="1077" w:type="dxa"/>
            <w:tcBorders>
              <w:bottom w:val="nil"/>
            </w:tcBorders>
          </w:tcPr>
          <w:p w:rsidR="00BC2407" w:rsidRDefault="00BC2407">
            <w:pPr>
              <w:pStyle w:val="ConsPlusNormal"/>
              <w:jc w:val="center"/>
            </w:pPr>
            <w:r>
              <w:t>386573,8</w:t>
            </w:r>
          </w:p>
        </w:tc>
        <w:tc>
          <w:tcPr>
            <w:tcW w:w="1191" w:type="dxa"/>
            <w:tcBorders>
              <w:bottom w:val="nil"/>
            </w:tcBorders>
          </w:tcPr>
          <w:p w:rsidR="00BC2407" w:rsidRDefault="00BC2407">
            <w:pPr>
              <w:pStyle w:val="ConsPlusNormal"/>
              <w:jc w:val="center"/>
            </w:pPr>
            <w:r>
              <w:t>701731,71</w:t>
            </w:r>
          </w:p>
        </w:tc>
        <w:tc>
          <w:tcPr>
            <w:tcW w:w="850" w:type="dxa"/>
            <w:tcBorders>
              <w:bottom w:val="nil"/>
            </w:tcBorders>
          </w:tcPr>
          <w:p w:rsidR="00BC2407" w:rsidRDefault="00BC2407">
            <w:pPr>
              <w:pStyle w:val="ConsPlusNormal"/>
              <w:jc w:val="center"/>
            </w:pPr>
            <w:r>
              <w:t>110000</w:t>
            </w:r>
          </w:p>
        </w:tc>
        <w:tc>
          <w:tcPr>
            <w:tcW w:w="7709" w:type="dxa"/>
            <w:gridSpan w:val="10"/>
            <w:vMerge/>
            <w:tcBorders>
              <w:bottom w:val="nil"/>
            </w:tcBorders>
          </w:tcPr>
          <w:p w:rsidR="00BC2407" w:rsidRDefault="00BC2407"/>
        </w:tc>
      </w:tr>
      <w:tr w:rsidR="00BC2407">
        <w:tblPrEx>
          <w:tblBorders>
            <w:insideH w:val="nil"/>
          </w:tblBorders>
        </w:tblPrEx>
        <w:tc>
          <w:tcPr>
            <w:tcW w:w="21314" w:type="dxa"/>
            <w:gridSpan w:val="22"/>
            <w:tcBorders>
              <w:top w:val="nil"/>
            </w:tcBorders>
          </w:tcPr>
          <w:p w:rsidR="00BC2407" w:rsidRDefault="00BC2407">
            <w:pPr>
              <w:pStyle w:val="ConsPlusNormal"/>
              <w:jc w:val="both"/>
            </w:pPr>
            <w:r>
              <w:t xml:space="preserve">(в ред. </w:t>
            </w:r>
            <w:hyperlink r:id="rId139" w:history="1">
              <w:r>
                <w:rPr>
                  <w:color w:val="0000FF"/>
                </w:rPr>
                <w:t>Постановления</w:t>
              </w:r>
            </w:hyperlink>
            <w:r>
              <w:t xml:space="preserve"> Правительства Астраханской области от 27.12.2018 N 578-П)</w:t>
            </w:r>
          </w:p>
        </w:tc>
      </w:tr>
      <w:tr w:rsidR="00BC2407">
        <w:tc>
          <w:tcPr>
            <w:tcW w:w="2268" w:type="dxa"/>
            <w:vMerge w:val="restart"/>
          </w:tcPr>
          <w:p w:rsidR="00BC2407" w:rsidRDefault="00BC2407">
            <w:pPr>
              <w:pStyle w:val="ConsPlusNormal"/>
            </w:pPr>
            <w:r>
              <w:t>Ведомственная целевая программа "Повышение качества предоставления услуг в сфере физической культуры и спорта в Астраханской области"</w:t>
            </w:r>
          </w:p>
        </w:tc>
        <w:tc>
          <w:tcPr>
            <w:tcW w:w="3174" w:type="dxa"/>
            <w:gridSpan w:val="3"/>
          </w:tcPr>
          <w:p w:rsidR="00BC2407" w:rsidRDefault="00BC2407">
            <w:pPr>
              <w:pStyle w:val="ConsPlusNormal"/>
              <w:jc w:val="center"/>
            </w:pPr>
            <w:r>
              <w:t>Бюджет Астраханской области</w:t>
            </w:r>
          </w:p>
        </w:tc>
        <w:tc>
          <w:tcPr>
            <w:tcW w:w="964" w:type="dxa"/>
          </w:tcPr>
          <w:p w:rsidR="00BC2407" w:rsidRDefault="00BC2407">
            <w:pPr>
              <w:pStyle w:val="ConsPlusNormal"/>
              <w:jc w:val="center"/>
            </w:pPr>
            <w:r>
              <w:t>4686,8</w:t>
            </w:r>
          </w:p>
        </w:tc>
        <w:tc>
          <w:tcPr>
            <w:tcW w:w="1077" w:type="dxa"/>
          </w:tcPr>
          <w:p w:rsidR="00BC2407" w:rsidRDefault="00BC2407">
            <w:pPr>
              <w:pStyle w:val="ConsPlusNormal"/>
              <w:jc w:val="center"/>
            </w:pPr>
            <w:r>
              <w:t>2793,9</w:t>
            </w:r>
          </w:p>
        </w:tc>
        <w:tc>
          <w:tcPr>
            <w:tcW w:w="907" w:type="dxa"/>
          </w:tcPr>
          <w:p w:rsidR="00BC2407" w:rsidRDefault="00BC2407">
            <w:pPr>
              <w:pStyle w:val="ConsPlusNormal"/>
              <w:jc w:val="center"/>
            </w:pPr>
            <w:r>
              <w:t>1234</w:t>
            </w:r>
          </w:p>
        </w:tc>
        <w:tc>
          <w:tcPr>
            <w:tcW w:w="1077" w:type="dxa"/>
          </w:tcPr>
          <w:p w:rsidR="00BC2407" w:rsidRDefault="00BC2407">
            <w:pPr>
              <w:pStyle w:val="ConsPlusNormal"/>
              <w:jc w:val="center"/>
            </w:pPr>
            <w:r>
              <w:t>658,9</w:t>
            </w:r>
          </w:p>
        </w:tc>
        <w:tc>
          <w:tcPr>
            <w:tcW w:w="1020" w:type="dxa"/>
          </w:tcPr>
          <w:p w:rsidR="00BC2407" w:rsidRDefault="00BC2407">
            <w:pPr>
              <w:pStyle w:val="ConsPlusNormal"/>
              <w:jc w:val="center"/>
            </w:pPr>
            <w:r>
              <w:t>0</w:t>
            </w:r>
          </w:p>
        </w:tc>
        <w:tc>
          <w:tcPr>
            <w:tcW w:w="1077" w:type="dxa"/>
          </w:tcPr>
          <w:p w:rsidR="00BC2407" w:rsidRDefault="00BC2407">
            <w:pPr>
              <w:pStyle w:val="ConsPlusNormal"/>
              <w:jc w:val="center"/>
            </w:pPr>
            <w:r>
              <w:t>0</w:t>
            </w:r>
          </w:p>
        </w:tc>
        <w:tc>
          <w:tcPr>
            <w:tcW w:w="1191" w:type="dxa"/>
          </w:tcPr>
          <w:p w:rsidR="00BC2407" w:rsidRDefault="00BC2407">
            <w:pPr>
              <w:pStyle w:val="ConsPlusNormal"/>
              <w:jc w:val="center"/>
            </w:pPr>
            <w:r>
              <w:t>0</w:t>
            </w:r>
          </w:p>
        </w:tc>
        <w:tc>
          <w:tcPr>
            <w:tcW w:w="850" w:type="dxa"/>
          </w:tcPr>
          <w:p w:rsidR="00BC2407" w:rsidRDefault="00BC2407">
            <w:pPr>
              <w:pStyle w:val="ConsPlusNormal"/>
              <w:jc w:val="center"/>
            </w:pPr>
          </w:p>
        </w:tc>
        <w:tc>
          <w:tcPr>
            <w:tcW w:w="7709" w:type="dxa"/>
            <w:gridSpan w:val="10"/>
            <w:vMerge w:val="restart"/>
          </w:tcPr>
          <w:p w:rsidR="00BC2407" w:rsidRDefault="00BC2407">
            <w:pPr>
              <w:pStyle w:val="ConsPlusNormal"/>
              <w:jc w:val="center"/>
            </w:pPr>
          </w:p>
        </w:tc>
      </w:tr>
      <w:tr w:rsidR="00BC2407">
        <w:tc>
          <w:tcPr>
            <w:tcW w:w="2268" w:type="dxa"/>
            <w:vMerge/>
          </w:tcPr>
          <w:p w:rsidR="00BC2407" w:rsidRDefault="00BC2407"/>
        </w:tc>
        <w:tc>
          <w:tcPr>
            <w:tcW w:w="3174" w:type="dxa"/>
            <w:gridSpan w:val="3"/>
          </w:tcPr>
          <w:p w:rsidR="00BC2407" w:rsidRDefault="00BC2407">
            <w:pPr>
              <w:pStyle w:val="ConsPlusNormal"/>
              <w:jc w:val="center"/>
            </w:pPr>
            <w:r>
              <w:t>Итого</w:t>
            </w:r>
          </w:p>
        </w:tc>
        <w:tc>
          <w:tcPr>
            <w:tcW w:w="964" w:type="dxa"/>
          </w:tcPr>
          <w:p w:rsidR="00BC2407" w:rsidRDefault="00BC2407">
            <w:pPr>
              <w:pStyle w:val="ConsPlusNormal"/>
              <w:jc w:val="center"/>
            </w:pPr>
            <w:r>
              <w:t>4686,8</w:t>
            </w:r>
          </w:p>
        </w:tc>
        <w:tc>
          <w:tcPr>
            <w:tcW w:w="1077" w:type="dxa"/>
          </w:tcPr>
          <w:p w:rsidR="00BC2407" w:rsidRDefault="00BC2407">
            <w:pPr>
              <w:pStyle w:val="ConsPlusNormal"/>
              <w:jc w:val="center"/>
            </w:pPr>
            <w:r>
              <w:t>2793,9</w:t>
            </w:r>
          </w:p>
        </w:tc>
        <w:tc>
          <w:tcPr>
            <w:tcW w:w="907" w:type="dxa"/>
          </w:tcPr>
          <w:p w:rsidR="00BC2407" w:rsidRDefault="00BC2407">
            <w:pPr>
              <w:pStyle w:val="ConsPlusNormal"/>
              <w:jc w:val="center"/>
            </w:pPr>
            <w:r>
              <w:t>1234</w:t>
            </w:r>
          </w:p>
        </w:tc>
        <w:tc>
          <w:tcPr>
            <w:tcW w:w="1077" w:type="dxa"/>
          </w:tcPr>
          <w:p w:rsidR="00BC2407" w:rsidRDefault="00BC2407">
            <w:pPr>
              <w:pStyle w:val="ConsPlusNormal"/>
              <w:jc w:val="center"/>
            </w:pPr>
            <w:r>
              <w:t>658,9</w:t>
            </w:r>
          </w:p>
        </w:tc>
        <w:tc>
          <w:tcPr>
            <w:tcW w:w="1020" w:type="dxa"/>
          </w:tcPr>
          <w:p w:rsidR="00BC2407" w:rsidRDefault="00BC2407">
            <w:pPr>
              <w:pStyle w:val="ConsPlusNormal"/>
              <w:jc w:val="center"/>
            </w:pPr>
            <w:r>
              <w:t>0</w:t>
            </w:r>
          </w:p>
        </w:tc>
        <w:tc>
          <w:tcPr>
            <w:tcW w:w="1077" w:type="dxa"/>
          </w:tcPr>
          <w:p w:rsidR="00BC2407" w:rsidRDefault="00BC2407">
            <w:pPr>
              <w:pStyle w:val="ConsPlusNormal"/>
              <w:jc w:val="center"/>
            </w:pPr>
            <w:r>
              <w:t>0</w:t>
            </w:r>
          </w:p>
        </w:tc>
        <w:tc>
          <w:tcPr>
            <w:tcW w:w="1191" w:type="dxa"/>
          </w:tcPr>
          <w:p w:rsidR="00BC2407" w:rsidRDefault="00BC2407">
            <w:pPr>
              <w:pStyle w:val="ConsPlusNormal"/>
              <w:jc w:val="center"/>
            </w:pPr>
            <w:r>
              <w:t>0</w:t>
            </w:r>
          </w:p>
        </w:tc>
        <w:tc>
          <w:tcPr>
            <w:tcW w:w="850" w:type="dxa"/>
          </w:tcPr>
          <w:p w:rsidR="00BC2407" w:rsidRDefault="00BC2407">
            <w:pPr>
              <w:pStyle w:val="ConsPlusNormal"/>
              <w:jc w:val="center"/>
            </w:pPr>
          </w:p>
        </w:tc>
        <w:tc>
          <w:tcPr>
            <w:tcW w:w="7709" w:type="dxa"/>
            <w:gridSpan w:val="10"/>
            <w:vMerge/>
          </w:tcPr>
          <w:p w:rsidR="00BC2407" w:rsidRDefault="00BC2407"/>
        </w:tc>
      </w:tr>
      <w:tr w:rsidR="00BC2407">
        <w:tc>
          <w:tcPr>
            <w:tcW w:w="2268" w:type="dxa"/>
            <w:vMerge w:val="restart"/>
            <w:tcBorders>
              <w:bottom w:val="nil"/>
            </w:tcBorders>
          </w:tcPr>
          <w:p w:rsidR="00BC2407" w:rsidRDefault="00BC2407">
            <w:pPr>
              <w:pStyle w:val="ConsPlusNormal"/>
            </w:pPr>
            <w:r>
              <w:t>Ведомственная целевая программа "Повышение эффективности деятельности в осуществлении организации спортивного движения в Астраханской области"</w:t>
            </w:r>
          </w:p>
        </w:tc>
        <w:tc>
          <w:tcPr>
            <w:tcW w:w="3174" w:type="dxa"/>
            <w:gridSpan w:val="3"/>
          </w:tcPr>
          <w:p w:rsidR="00BC2407" w:rsidRDefault="00BC2407">
            <w:pPr>
              <w:pStyle w:val="ConsPlusNormal"/>
              <w:jc w:val="center"/>
            </w:pPr>
            <w:r>
              <w:t>Федеральный бюджет</w:t>
            </w:r>
          </w:p>
        </w:tc>
        <w:tc>
          <w:tcPr>
            <w:tcW w:w="964" w:type="dxa"/>
          </w:tcPr>
          <w:p w:rsidR="00BC2407" w:rsidRDefault="00BC2407">
            <w:pPr>
              <w:pStyle w:val="ConsPlusNormal"/>
              <w:jc w:val="center"/>
            </w:pPr>
            <w:r>
              <w:t>7361</w:t>
            </w:r>
          </w:p>
        </w:tc>
        <w:tc>
          <w:tcPr>
            <w:tcW w:w="1077" w:type="dxa"/>
          </w:tcPr>
          <w:p w:rsidR="00BC2407" w:rsidRDefault="00BC2407">
            <w:pPr>
              <w:pStyle w:val="ConsPlusNormal"/>
              <w:jc w:val="center"/>
            </w:pPr>
            <w:r>
              <w:t>500,0</w:t>
            </w:r>
          </w:p>
        </w:tc>
        <w:tc>
          <w:tcPr>
            <w:tcW w:w="907" w:type="dxa"/>
          </w:tcPr>
          <w:p w:rsidR="00BC2407" w:rsidRDefault="00BC2407">
            <w:pPr>
              <w:pStyle w:val="ConsPlusNormal"/>
              <w:jc w:val="center"/>
            </w:pPr>
            <w:r>
              <w:t>6861</w:t>
            </w:r>
          </w:p>
        </w:tc>
        <w:tc>
          <w:tcPr>
            <w:tcW w:w="1077" w:type="dxa"/>
          </w:tcPr>
          <w:p w:rsidR="00BC2407" w:rsidRDefault="00BC2407">
            <w:pPr>
              <w:pStyle w:val="ConsPlusNormal"/>
              <w:jc w:val="center"/>
            </w:pPr>
          </w:p>
        </w:tc>
        <w:tc>
          <w:tcPr>
            <w:tcW w:w="1020" w:type="dxa"/>
          </w:tcPr>
          <w:p w:rsidR="00BC2407" w:rsidRDefault="00BC2407">
            <w:pPr>
              <w:pStyle w:val="ConsPlusNormal"/>
              <w:jc w:val="center"/>
            </w:pPr>
          </w:p>
        </w:tc>
        <w:tc>
          <w:tcPr>
            <w:tcW w:w="1077" w:type="dxa"/>
          </w:tcPr>
          <w:p w:rsidR="00BC2407" w:rsidRDefault="00BC2407">
            <w:pPr>
              <w:pStyle w:val="ConsPlusNormal"/>
              <w:jc w:val="center"/>
            </w:pPr>
          </w:p>
        </w:tc>
        <w:tc>
          <w:tcPr>
            <w:tcW w:w="1191" w:type="dxa"/>
          </w:tcPr>
          <w:p w:rsidR="00BC2407" w:rsidRDefault="00BC2407">
            <w:pPr>
              <w:pStyle w:val="ConsPlusNormal"/>
              <w:jc w:val="center"/>
            </w:pPr>
          </w:p>
        </w:tc>
        <w:tc>
          <w:tcPr>
            <w:tcW w:w="850" w:type="dxa"/>
          </w:tcPr>
          <w:p w:rsidR="00BC2407" w:rsidRDefault="00BC2407">
            <w:pPr>
              <w:pStyle w:val="ConsPlusNormal"/>
              <w:jc w:val="center"/>
            </w:pPr>
          </w:p>
        </w:tc>
        <w:tc>
          <w:tcPr>
            <w:tcW w:w="7709" w:type="dxa"/>
            <w:gridSpan w:val="10"/>
          </w:tcPr>
          <w:p w:rsidR="00BC2407" w:rsidRDefault="00BC2407">
            <w:pPr>
              <w:pStyle w:val="ConsPlusNormal"/>
              <w:jc w:val="center"/>
            </w:pPr>
          </w:p>
        </w:tc>
      </w:tr>
      <w:tr w:rsidR="00BC2407">
        <w:tc>
          <w:tcPr>
            <w:tcW w:w="2268" w:type="dxa"/>
            <w:vMerge/>
            <w:tcBorders>
              <w:bottom w:val="nil"/>
            </w:tcBorders>
          </w:tcPr>
          <w:p w:rsidR="00BC2407" w:rsidRDefault="00BC2407"/>
        </w:tc>
        <w:tc>
          <w:tcPr>
            <w:tcW w:w="3174" w:type="dxa"/>
            <w:gridSpan w:val="3"/>
          </w:tcPr>
          <w:p w:rsidR="00BC2407" w:rsidRDefault="00BC2407">
            <w:pPr>
              <w:pStyle w:val="ConsPlusNormal"/>
              <w:jc w:val="center"/>
            </w:pPr>
            <w:r>
              <w:t>Бюджет Астраханской области</w:t>
            </w:r>
          </w:p>
        </w:tc>
        <w:tc>
          <w:tcPr>
            <w:tcW w:w="964" w:type="dxa"/>
          </w:tcPr>
          <w:p w:rsidR="00BC2407" w:rsidRDefault="00BC2407">
            <w:pPr>
              <w:pStyle w:val="ConsPlusNormal"/>
              <w:jc w:val="center"/>
            </w:pPr>
            <w:r>
              <w:t>3012039,3</w:t>
            </w:r>
          </w:p>
        </w:tc>
        <w:tc>
          <w:tcPr>
            <w:tcW w:w="1077" w:type="dxa"/>
          </w:tcPr>
          <w:p w:rsidR="00BC2407" w:rsidRDefault="00BC2407">
            <w:pPr>
              <w:pStyle w:val="ConsPlusNormal"/>
              <w:jc w:val="center"/>
            </w:pPr>
            <w:r>
              <w:t>495996,1</w:t>
            </w:r>
          </w:p>
        </w:tc>
        <w:tc>
          <w:tcPr>
            <w:tcW w:w="907" w:type="dxa"/>
          </w:tcPr>
          <w:p w:rsidR="00BC2407" w:rsidRDefault="00BC2407">
            <w:pPr>
              <w:pStyle w:val="ConsPlusNormal"/>
              <w:jc w:val="center"/>
            </w:pPr>
            <w:r>
              <w:t>449279,5</w:t>
            </w:r>
          </w:p>
        </w:tc>
        <w:tc>
          <w:tcPr>
            <w:tcW w:w="1077" w:type="dxa"/>
          </w:tcPr>
          <w:p w:rsidR="00BC2407" w:rsidRDefault="00BC2407">
            <w:pPr>
              <w:pStyle w:val="ConsPlusNormal"/>
              <w:jc w:val="center"/>
            </w:pPr>
            <w:r>
              <w:t>408603,3</w:t>
            </w:r>
          </w:p>
        </w:tc>
        <w:tc>
          <w:tcPr>
            <w:tcW w:w="1020" w:type="dxa"/>
          </w:tcPr>
          <w:p w:rsidR="00BC2407" w:rsidRDefault="00BC2407">
            <w:pPr>
              <w:pStyle w:val="ConsPlusNormal"/>
              <w:jc w:val="center"/>
            </w:pPr>
            <w:r>
              <w:t>608049,4</w:t>
            </w:r>
          </w:p>
        </w:tc>
        <w:tc>
          <w:tcPr>
            <w:tcW w:w="1077" w:type="dxa"/>
          </w:tcPr>
          <w:p w:rsidR="00BC2407" w:rsidRDefault="00BC2407">
            <w:pPr>
              <w:pStyle w:val="ConsPlusNormal"/>
              <w:jc w:val="center"/>
            </w:pPr>
            <w:r>
              <w:t>266415,2</w:t>
            </w:r>
          </w:p>
        </w:tc>
        <w:tc>
          <w:tcPr>
            <w:tcW w:w="1191" w:type="dxa"/>
          </w:tcPr>
          <w:p w:rsidR="00BC2407" w:rsidRDefault="00BC2407">
            <w:pPr>
              <w:pStyle w:val="ConsPlusNormal"/>
              <w:jc w:val="center"/>
            </w:pPr>
            <w:r>
              <w:t>284951,8</w:t>
            </w:r>
          </w:p>
        </w:tc>
        <w:tc>
          <w:tcPr>
            <w:tcW w:w="850" w:type="dxa"/>
          </w:tcPr>
          <w:p w:rsidR="00BC2407" w:rsidRDefault="00BC2407">
            <w:pPr>
              <w:pStyle w:val="ConsPlusNormal"/>
              <w:jc w:val="center"/>
            </w:pPr>
            <w:r>
              <w:t>498744</w:t>
            </w:r>
          </w:p>
        </w:tc>
        <w:tc>
          <w:tcPr>
            <w:tcW w:w="7709" w:type="dxa"/>
            <w:gridSpan w:val="10"/>
          </w:tcPr>
          <w:p w:rsidR="00BC2407" w:rsidRDefault="00BC2407">
            <w:pPr>
              <w:pStyle w:val="ConsPlusNormal"/>
              <w:jc w:val="center"/>
            </w:pPr>
          </w:p>
        </w:tc>
      </w:tr>
      <w:tr w:rsidR="00BC2407">
        <w:tblPrEx>
          <w:tblBorders>
            <w:insideH w:val="nil"/>
          </w:tblBorders>
        </w:tblPrEx>
        <w:tc>
          <w:tcPr>
            <w:tcW w:w="2268" w:type="dxa"/>
            <w:vMerge/>
            <w:tcBorders>
              <w:bottom w:val="nil"/>
            </w:tcBorders>
          </w:tcPr>
          <w:p w:rsidR="00BC2407" w:rsidRDefault="00BC2407"/>
        </w:tc>
        <w:tc>
          <w:tcPr>
            <w:tcW w:w="3174" w:type="dxa"/>
            <w:gridSpan w:val="3"/>
            <w:tcBorders>
              <w:bottom w:val="nil"/>
            </w:tcBorders>
          </w:tcPr>
          <w:p w:rsidR="00BC2407" w:rsidRDefault="00BC2407">
            <w:pPr>
              <w:pStyle w:val="ConsPlusNormal"/>
              <w:jc w:val="center"/>
            </w:pPr>
            <w:r>
              <w:t>Итого</w:t>
            </w:r>
          </w:p>
        </w:tc>
        <w:tc>
          <w:tcPr>
            <w:tcW w:w="964" w:type="dxa"/>
            <w:tcBorders>
              <w:bottom w:val="nil"/>
            </w:tcBorders>
          </w:tcPr>
          <w:p w:rsidR="00BC2407" w:rsidRDefault="00BC2407">
            <w:pPr>
              <w:pStyle w:val="ConsPlusNormal"/>
              <w:jc w:val="center"/>
            </w:pPr>
            <w:r>
              <w:t>3019400,3</w:t>
            </w:r>
          </w:p>
        </w:tc>
        <w:tc>
          <w:tcPr>
            <w:tcW w:w="1077" w:type="dxa"/>
            <w:tcBorders>
              <w:bottom w:val="nil"/>
            </w:tcBorders>
          </w:tcPr>
          <w:p w:rsidR="00BC2407" w:rsidRDefault="00BC2407">
            <w:pPr>
              <w:pStyle w:val="ConsPlusNormal"/>
              <w:jc w:val="center"/>
            </w:pPr>
            <w:r>
              <w:t>496496,1</w:t>
            </w:r>
          </w:p>
        </w:tc>
        <w:tc>
          <w:tcPr>
            <w:tcW w:w="907" w:type="dxa"/>
            <w:tcBorders>
              <w:bottom w:val="nil"/>
            </w:tcBorders>
          </w:tcPr>
          <w:p w:rsidR="00BC2407" w:rsidRDefault="00BC2407">
            <w:pPr>
              <w:pStyle w:val="ConsPlusNormal"/>
              <w:jc w:val="center"/>
            </w:pPr>
            <w:r>
              <w:t>456140,5</w:t>
            </w:r>
          </w:p>
        </w:tc>
        <w:tc>
          <w:tcPr>
            <w:tcW w:w="1077" w:type="dxa"/>
            <w:tcBorders>
              <w:bottom w:val="nil"/>
            </w:tcBorders>
          </w:tcPr>
          <w:p w:rsidR="00BC2407" w:rsidRDefault="00BC2407">
            <w:pPr>
              <w:pStyle w:val="ConsPlusNormal"/>
              <w:jc w:val="center"/>
            </w:pPr>
            <w:r>
              <w:t>408603,3</w:t>
            </w:r>
          </w:p>
        </w:tc>
        <w:tc>
          <w:tcPr>
            <w:tcW w:w="1020" w:type="dxa"/>
            <w:tcBorders>
              <w:bottom w:val="nil"/>
            </w:tcBorders>
          </w:tcPr>
          <w:p w:rsidR="00BC2407" w:rsidRDefault="00BC2407">
            <w:pPr>
              <w:pStyle w:val="ConsPlusNormal"/>
              <w:jc w:val="center"/>
            </w:pPr>
            <w:r>
              <w:t>608049,4</w:t>
            </w:r>
          </w:p>
        </w:tc>
        <w:tc>
          <w:tcPr>
            <w:tcW w:w="1077" w:type="dxa"/>
            <w:tcBorders>
              <w:bottom w:val="nil"/>
            </w:tcBorders>
          </w:tcPr>
          <w:p w:rsidR="00BC2407" w:rsidRDefault="00BC2407">
            <w:pPr>
              <w:pStyle w:val="ConsPlusNormal"/>
              <w:jc w:val="center"/>
            </w:pPr>
            <w:r>
              <w:t>266415,2</w:t>
            </w:r>
          </w:p>
        </w:tc>
        <w:tc>
          <w:tcPr>
            <w:tcW w:w="1191" w:type="dxa"/>
            <w:tcBorders>
              <w:bottom w:val="nil"/>
            </w:tcBorders>
          </w:tcPr>
          <w:p w:rsidR="00BC2407" w:rsidRDefault="00BC2407">
            <w:pPr>
              <w:pStyle w:val="ConsPlusNormal"/>
              <w:jc w:val="center"/>
            </w:pPr>
            <w:r>
              <w:t>284951,8</w:t>
            </w:r>
          </w:p>
        </w:tc>
        <w:tc>
          <w:tcPr>
            <w:tcW w:w="850" w:type="dxa"/>
            <w:tcBorders>
              <w:bottom w:val="nil"/>
            </w:tcBorders>
          </w:tcPr>
          <w:p w:rsidR="00BC2407" w:rsidRDefault="00BC2407">
            <w:pPr>
              <w:pStyle w:val="ConsPlusNormal"/>
              <w:jc w:val="center"/>
            </w:pPr>
            <w:r>
              <w:t>498744</w:t>
            </w:r>
          </w:p>
        </w:tc>
        <w:tc>
          <w:tcPr>
            <w:tcW w:w="7709" w:type="dxa"/>
            <w:gridSpan w:val="10"/>
            <w:tcBorders>
              <w:bottom w:val="nil"/>
            </w:tcBorders>
          </w:tcPr>
          <w:p w:rsidR="00BC2407" w:rsidRDefault="00BC2407">
            <w:pPr>
              <w:pStyle w:val="ConsPlusNormal"/>
              <w:jc w:val="center"/>
            </w:pPr>
          </w:p>
        </w:tc>
      </w:tr>
      <w:tr w:rsidR="00BC2407">
        <w:tblPrEx>
          <w:tblBorders>
            <w:insideH w:val="nil"/>
          </w:tblBorders>
        </w:tblPrEx>
        <w:tc>
          <w:tcPr>
            <w:tcW w:w="21314" w:type="dxa"/>
            <w:gridSpan w:val="22"/>
            <w:tcBorders>
              <w:top w:val="nil"/>
            </w:tcBorders>
          </w:tcPr>
          <w:p w:rsidR="00BC2407" w:rsidRDefault="00BC2407">
            <w:pPr>
              <w:pStyle w:val="ConsPlusNormal"/>
              <w:jc w:val="both"/>
            </w:pPr>
            <w:r>
              <w:t xml:space="preserve">(в ред. </w:t>
            </w:r>
            <w:hyperlink r:id="rId140" w:history="1">
              <w:r>
                <w:rPr>
                  <w:color w:val="0000FF"/>
                </w:rPr>
                <w:t>Постановления</w:t>
              </w:r>
            </w:hyperlink>
            <w:r>
              <w:t xml:space="preserve"> Правительства Астраханской области от 27.12.2018 N 578-П)</w:t>
            </w:r>
          </w:p>
        </w:tc>
      </w:tr>
      <w:tr w:rsidR="00BC2407">
        <w:tc>
          <w:tcPr>
            <w:tcW w:w="2268" w:type="dxa"/>
            <w:vMerge w:val="restart"/>
            <w:tcBorders>
              <w:bottom w:val="nil"/>
            </w:tcBorders>
          </w:tcPr>
          <w:p w:rsidR="00BC2407" w:rsidRDefault="00BC2407">
            <w:pPr>
              <w:pStyle w:val="ConsPlusNormal"/>
            </w:pPr>
            <w:r>
              <w:t xml:space="preserve">Итого по государственной </w:t>
            </w:r>
            <w:r>
              <w:lastRenderedPageBreak/>
              <w:t>программе</w:t>
            </w:r>
          </w:p>
        </w:tc>
        <w:tc>
          <w:tcPr>
            <w:tcW w:w="3174" w:type="dxa"/>
            <w:gridSpan w:val="3"/>
          </w:tcPr>
          <w:p w:rsidR="00BC2407" w:rsidRDefault="00BC2407">
            <w:pPr>
              <w:pStyle w:val="ConsPlusNormal"/>
              <w:jc w:val="center"/>
            </w:pPr>
            <w:r>
              <w:lastRenderedPageBreak/>
              <w:t>Федеральный бюджет</w:t>
            </w:r>
          </w:p>
        </w:tc>
        <w:tc>
          <w:tcPr>
            <w:tcW w:w="964" w:type="dxa"/>
          </w:tcPr>
          <w:p w:rsidR="00BC2407" w:rsidRDefault="00BC2407">
            <w:pPr>
              <w:pStyle w:val="ConsPlusNormal"/>
              <w:jc w:val="center"/>
            </w:pPr>
            <w:r>
              <w:t>1596909,83</w:t>
            </w:r>
          </w:p>
        </w:tc>
        <w:tc>
          <w:tcPr>
            <w:tcW w:w="1077" w:type="dxa"/>
          </w:tcPr>
          <w:p w:rsidR="00BC2407" w:rsidRDefault="00BC2407">
            <w:pPr>
              <w:pStyle w:val="ConsPlusNormal"/>
              <w:jc w:val="center"/>
            </w:pPr>
            <w:r>
              <w:t>38644,36</w:t>
            </w:r>
          </w:p>
        </w:tc>
        <w:tc>
          <w:tcPr>
            <w:tcW w:w="907" w:type="dxa"/>
          </w:tcPr>
          <w:p w:rsidR="00BC2407" w:rsidRDefault="00BC2407">
            <w:pPr>
              <w:pStyle w:val="ConsPlusNormal"/>
              <w:jc w:val="center"/>
            </w:pPr>
            <w:r>
              <w:t>69385,4</w:t>
            </w:r>
          </w:p>
        </w:tc>
        <w:tc>
          <w:tcPr>
            <w:tcW w:w="1077" w:type="dxa"/>
          </w:tcPr>
          <w:p w:rsidR="00BC2407" w:rsidRDefault="00BC2407">
            <w:pPr>
              <w:pStyle w:val="ConsPlusNormal"/>
              <w:jc w:val="center"/>
            </w:pPr>
            <w:r>
              <w:t>72331,8</w:t>
            </w:r>
          </w:p>
        </w:tc>
        <w:tc>
          <w:tcPr>
            <w:tcW w:w="1020" w:type="dxa"/>
          </w:tcPr>
          <w:p w:rsidR="00BC2407" w:rsidRDefault="00BC2407">
            <w:pPr>
              <w:pStyle w:val="ConsPlusNormal"/>
              <w:jc w:val="center"/>
            </w:pPr>
            <w:r>
              <w:t>568148,27</w:t>
            </w:r>
          </w:p>
        </w:tc>
        <w:tc>
          <w:tcPr>
            <w:tcW w:w="1077" w:type="dxa"/>
          </w:tcPr>
          <w:p w:rsidR="00BC2407" w:rsidRDefault="00BC2407">
            <w:pPr>
              <w:pStyle w:val="ConsPlusNormal"/>
              <w:jc w:val="center"/>
            </w:pPr>
            <w:r>
              <w:t>298400</w:t>
            </w:r>
          </w:p>
        </w:tc>
        <w:tc>
          <w:tcPr>
            <w:tcW w:w="1191" w:type="dxa"/>
          </w:tcPr>
          <w:p w:rsidR="00BC2407" w:rsidRDefault="00BC2407">
            <w:pPr>
              <w:pStyle w:val="ConsPlusNormal"/>
              <w:jc w:val="center"/>
            </w:pPr>
            <w:r>
              <w:t>550000</w:t>
            </w:r>
          </w:p>
        </w:tc>
        <w:tc>
          <w:tcPr>
            <w:tcW w:w="850" w:type="dxa"/>
          </w:tcPr>
          <w:p w:rsidR="00BC2407" w:rsidRDefault="00BC2407">
            <w:pPr>
              <w:pStyle w:val="ConsPlusNormal"/>
              <w:jc w:val="center"/>
            </w:pPr>
            <w:r>
              <w:t>0</w:t>
            </w:r>
          </w:p>
        </w:tc>
        <w:tc>
          <w:tcPr>
            <w:tcW w:w="7709" w:type="dxa"/>
            <w:gridSpan w:val="10"/>
            <w:vMerge w:val="restart"/>
            <w:tcBorders>
              <w:bottom w:val="nil"/>
            </w:tcBorders>
          </w:tcPr>
          <w:p w:rsidR="00BC2407" w:rsidRDefault="00BC2407">
            <w:pPr>
              <w:pStyle w:val="ConsPlusNormal"/>
              <w:jc w:val="center"/>
            </w:pPr>
          </w:p>
        </w:tc>
      </w:tr>
      <w:tr w:rsidR="00BC2407">
        <w:tc>
          <w:tcPr>
            <w:tcW w:w="2268" w:type="dxa"/>
            <w:vMerge/>
            <w:tcBorders>
              <w:bottom w:val="nil"/>
            </w:tcBorders>
          </w:tcPr>
          <w:p w:rsidR="00BC2407" w:rsidRDefault="00BC2407"/>
        </w:tc>
        <w:tc>
          <w:tcPr>
            <w:tcW w:w="3174" w:type="dxa"/>
            <w:gridSpan w:val="3"/>
          </w:tcPr>
          <w:p w:rsidR="00BC2407" w:rsidRDefault="00BC2407">
            <w:pPr>
              <w:pStyle w:val="ConsPlusNormal"/>
              <w:jc w:val="center"/>
            </w:pPr>
            <w:r>
              <w:t>в т.ч. капитальные вложения</w:t>
            </w:r>
          </w:p>
        </w:tc>
        <w:tc>
          <w:tcPr>
            <w:tcW w:w="964" w:type="dxa"/>
          </w:tcPr>
          <w:p w:rsidR="00BC2407" w:rsidRDefault="00BC2407">
            <w:pPr>
              <w:pStyle w:val="ConsPlusNormal"/>
              <w:jc w:val="center"/>
            </w:pPr>
            <w:r>
              <w:t>1518235,87</w:t>
            </w:r>
          </w:p>
        </w:tc>
        <w:tc>
          <w:tcPr>
            <w:tcW w:w="1077" w:type="dxa"/>
          </w:tcPr>
          <w:p w:rsidR="00BC2407" w:rsidRDefault="00BC2407">
            <w:pPr>
              <w:pStyle w:val="ConsPlusNormal"/>
              <w:jc w:val="center"/>
            </w:pPr>
            <w:r>
              <w:t>20586,5</w:t>
            </w:r>
          </w:p>
        </w:tc>
        <w:tc>
          <w:tcPr>
            <w:tcW w:w="907" w:type="dxa"/>
          </w:tcPr>
          <w:p w:rsidR="00BC2407" w:rsidRDefault="00BC2407">
            <w:pPr>
              <w:pStyle w:val="ConsPlusNormal"/>
              <w:jc w:val="center"/>
            </w:pPr>
            <w:r>
              <w:t>44000</w:t>
            </w:r>
          </w:p>
        </w:tc>
        <w:tc>
          <w:tcPr>
            <w:tcW w:w="1077" w:type="dxa"/>
          </w:tcPr>
          <w:p w:rsidR="00BC2407" w:rsidRDefault="00BC2407">
            <w:pPr>
              <w:pStyle w:val="ConsPlusNormal"/>
              <w:jc w:val="center"/>
            </w:pPr>
            <w:r>
              <w:t>61066,3</w:t>
            </w:r>
          </w:p>
        </w:tc>
        <w:tc>
          <w:tcPr>
            <w:tcW w:w="1020" w:type="dxa"/>
          </w:tcPr>
          <w:p w:rsidR="00BC2407" w:rsidRDefault="00BC2407">
            <w:pPr>
              <w:pStyle w:val="ConsPlusNormal"/>
              <w:jc w:val="center"/>
            </w:pPr>
            <w:r>
              <w:t>544183,07</w:t>
            </w:r>
          </w:p>
        </w:tc>
        <w:tc>
          <w:tcPr>
            <w:tcW w:w="1077" w:type="dxa"/>
          </w:tcPr>
          <w:p w:rsidR="00BC2407" w:rsidRDefault="00BC2407">
            <w:pPr>
              <w:pStyle w:val="ConsPlusNormal"/>
              <w:jc w:val="center"/>
            </w:pPr>
            <w:r>
              <w:t>298400</w:t>
            </w:r>
          </w:p>
        </w:tc>
        <w:tc>
          <w:tcPr>
            <w:tcW w:w="1191" w:type="dxa"/>
          </w:tcPr>
          <w:p w:rsidR="00BC2407" w:rsidRDefault="00BC2407">
            <w:pPr>
              <w:pStyle w:val="ConsPlusNormal"/>
              <w:jc w:val="center"/>
            </w:pPr>
            <w:r>
              <w:t>550000</w:t>
            </w:r>
          </w:p>
        </w:tc>
        <w:tc>
          <w:tcPr>
            <w:tcW w:w="850" w:type="dxa"/>
          </w:tcPr>
          <w:p w:rsidR="00BC2407" w:rsidRDefault="00BC2407">
            <w:pPr>
              <w:pStyle w:val="ConsPlusNormal"/>
              <w:jc w:val="center"/>
            </w:pPr>
            <w:r>
              <w:t>0</w:t>
            </w:r>
          </w:p>
        </w:tc>
        <w:tc>
          <w:tcPr>
            <w:tcW w:w="7709" w:type="dxa"/>
            <w:gridSpan w:val="10"/>
            <w:vMerge/>
            <w:tcBorders>
              <w:bottom w:val="nil"/>
            </w:tcBorders>
          </w:tcPr>
          <w:p w:rsidR="00BC2407" w:rsidRDefault="00BC2407"/>
        </w:tc>
      </w:tr>
      <w:tr w:rsidR="00BC2407">
        <w:tc>
          <w:tcPr>
            <w:tcW w:w="2268" w:type="dxa"/>
            <w:vMerge/>
            <w:tcBorders>
              <w:bottom w:val="nil"/>
            </w:tcBorders>
          </w:tcPr>
          <w:p w:rsidR="00BC2407" w:rsidRDefault="00BC2407"/>
        </w:tc>
        <w:tc>
          <w:tcPr>
            <w:tcW w:w="3174" w:type="dxa"/>
            <w:gridSpan w:val="3"/>
          </w:tcPr>
          <w:p w:rsidR="00BC2407" w:rsidRDefault="00BC2407">
            <w:pPr>
              <w:pStyle w:val="ConsPlusNormal"/>
              <w:jc w:val="center"/>
            </w:pPr>
            <w:r>
              <w:t>Бюджет Астраханской области</w:t>
            </w:r>
          </w:p>
        </w:tc>
        <w:tc>
          <w:tcPr>
            <w:tcW w:w="964" w:type="dxa"/>
          </w:tcPr>
          <w:p w:rsidR="00BC2407" w:rsidRDefault="00BC2407">
            <w:pPr>
              <w:pStyle w:val="ConsPlusNormal"/>
              <w:jc w:val="center"/>
            </w:pPr>
            <w:r>
              <w:t>3703215,48</w:t>
            </w:r>
          </w:p>
        </w:tc>
        <w:tc>
          <w:tcPr>
            <w:tcW w:w="1077" w:type="dxa"/>
          </w:tcPr>
          <w:p w:rsidR="00BC2407" w:rsidRDefault="00BC2407">
            <w:pPr>
              <w:pStyle w:val="ConsPlusNormal"/>
              <w:jc w:val="center"/>
            </w:pPr>
            <w:r>
              <w:t>586523,21</w:t>
            </w:r>
          </w:p>
        </w:tc>
        <w:tc>
          <w:tcPr>
            <w:tcW w:w="907" w:type="dxa"/>
          </w:tcPr>
          <w:p w:rsidR="00BC2407" w:rsidRDefault="00BC2407">
            <w:pPr>
              <w:pStyle w:val="ConsPlusNormal"/>
              <w:jc w:val="center"/>
            </w:pPr>
            <w:r>
              <w:t>475322,7</w:t>
            </w:r>
          </w:p>
        </w:tc>
        <w:tc>
          <w:tcPr>
            <w:tcW w:w="1077" w:type="dxa"/>
          </w:tcPr>
          <w:p w:rsidR="00BC2407" w:rsidRDefault="00BC2407">
            <w:pPr>
              <w:pStyle w:val="ConsPlusNormal"/>
              <w:jc w:val="center"/>
            </w:pPr>
            <w:r>
              <w:t>491233,26</w:t>
            </w:r>
          </w:p>
        </w:tc>
        <w:tc>
          <w:tcPr>
            <w:tcW w:w="1020" w:type="dxa"/>
          </w:tcPr>
          <w:p w:rsidR="00BC2407" w:rsidRDefault="00BC2407">
            <w:pPr>
              <w:pStyle w:val="ConsPlusNormal"/>
              <w:jc w:val="center"/>
            </w:pPr>
            <w:r>
              <w:t>774519,8</w:t>
            </w:r>
          </w:p>
        </w:tc>
        <w:tc>
          <w:tcPr>
            <w:tcW w:w="1077" w:type="dxa"/>
          </w:tcPr>
          <w:p w:rsidR="00BC2407" w:rsidRDefault="00BC2407">
            <w:pPr>
              <w:pStyle w:val="ConsPlusNormal"/>
              <w:jc w:val="center"/>
            </w:pPr>
            <w:r>
              <w:t>337589,0</w:t>
            </w:r>
          </w:p>
        </w:tc>
        <w:tc>
          <w:tcPr>
            <w:tcW w:w="1191" w:type="dxa"/>
          </w:tcPr>
          <w:p w:rsidR="00BC2407" w:rsidRDefault="00BC2407">
            <w:pPr>
              <w:pStyle w:val="ConsPlusNormal"/>
              <w:jc w:val="center"/>
            </w:pPr>
            <w:r>
              <w:t>409683,51</w:t>
            </w:r>
          </w:p>
        </w:tc>
        <w:tc>
          <w:tcPr>
            <w:tcW w:w="850" w:type="dxa"/>
          </w:tcPr>
          <w:p w:rsidR="00BC2407" w:rsidRDefault="00BC2407">
            <w:pPr>
              <w:pStyle w:val="ConsPlusNormal"/>
              <w:jc w:val="center"/>
            </w:pPr>
            <w:r>
              <w:t>628344</w:t>
            </w:r>
          </w:p>
        </w:tc>
        <w:tc>
          <w:tcPr>
            <w:tcW w:w="7709" w:type="dxa"/>
            <w:gridSpan w:val="10"/>
            <w:vMerge/>
            <w:tcBorders>
              <w:bottom w:val="nil"/>
            </w:tcBorders>
          </w:tcPr>
          <w:p w:rsidR="00BC2407" w:rsidRDefault="00BC2407"/>
        </w:tc>
      </w:tr>
      <w:tr w:rsidR="00BC2407">
        <w:tc>
          <w:tcPr>
            <w:tcW w:w="2268" w:type="dxa"/>
            <w:vMerge/>
            <w:tcBorders>
              <w:bottom w:val="nil"/>
            </w:tcBorders>
          </w:tcPr>
          <w:p w:rsidR="00BC2407" w:rsidRDefault="00BC2407"/>
        </w:tc>
        <w:tc>
          <w:tcPr>
            <w:tcW w:w="3174" w:type="dxa"/>
            <w:gridSpan w:val="3"/>
          </w:tcPr>
          <w:p w:rsidR="00BC2407" w:rsidRDefault="00BC2407">
            <w:pPr>
              <w:pStyle w:val="ConsPlusNormal"/>
              <w:jc w:val="center"/>
            </w:pPr>
            <w:r>
              <w:t>в т.ч. капитальные вложения</w:t>
            </w:r>
          </w:p>
        </w:tc>
        <w:tc>
          <w:tcPr>
            <w:tcW w:w="964" w:type="dxa"/>
          </w:tcPr>
          <w:p w:rsidR="00BC2407" w:rsidRDefault="00BC2407">
            <w:pPr>
              <w:pStyle w:val="ConsPlusNormal"/>
              <w:jc w:val="center"/>
            </w:pPr>
            <w:r>
              <w:t>629935,18</w:t>
            </w:r>
          </w:p>
        </w:tc>
        <w:tc>
          <w:tcPr>
            <w:tcW w:w="1077" w:type="dxa"/>
          </w:tcPr>
          <w:p w:rsidR="00BC2407" w:rsidRDefault="00BC2407">
            <w:pPr>
              <w:pStyle w:val="ConsPlusNormal"/>
              <w:jc w:val="center"/>
            </w:pPr>
            <w:r>
              <w:t>85715,01</w:t>
            </w:r>
          </w:p>
        </w:tc>
        <w:tc>
          <w:tcPr>
            <w:tcW w:w="907" w:type="dxa"/>
          </w:tcPr>
          <w:p w:rsidR="00BC2407" w:rsidRDefault="00BC2407">
            <w:pPr>
              <w:pStyle w:val="ConsPlusNormal"/>
              <w:jc w:val="center"/>
            </w:pPr>
            <w:r>
              <w:t>23809,2</w:t>
            </w:r>
          </w:p>
        </w:tc>
        <w:tc>
          <w:tcPr>
            <w:tcW w:w="1077" w:type="dxa"/>
          </w:tcPr>
          <w:p w:rsidR="00BC2407" w:rsidRDefault="00BC2407">
            <w:pPr>
              <w:pStyle w:val="ConsPlusNormal"/>
              <w:jc w:val="center"/>
            </w:pPr>
            <w:r>
              <w:t>81371,06</w:t>
            </w:r>
          </w:p>
        </w:tc>
        <w:tc>
          <w:tcPr>
            <w:tcW w:w="1020" w:type="dxa"/>
          </w:tcPr>
          <w:p w:rsidR="00BC2407" w:rsidRDefault="00BC2407">
            <w:pPr>
              <w:pStyle w:val="ConsPlusNormal"/>
              <w:jc w:val="center"/>
            </w:pPr>
            <w:r>
              <w:t>161134,4</w:t>
            </w:r>
          </w:p>
        </w:tc>
        <w:tc>
          <w:tcPr>
            <w:tcW w:w="1077" w:type="dxa"/>
          </w:tcPr>
          <w:p w:rsidR="00BC2407" w:rsidRDefault="00BC2407">
            <w:pPr>
              <w:pStyle w:val="ConsPlusNormal"/>
              <w:jc w:val="center"/>
            </w:pPr>
            <w:r>
              <w:t>69173,8</w:t>
            </w:r>
          </w:p>
        </w:tc>
        <w:tc>
          <w:tcPr>
            <w:tcW w:w="1191" w:type="dxa"/>
          </w:tcPr>
          <w:p w:rsidR="00BC2407" w:rsidRDefault="00BC2407">
            <w:pPr>
              <w:pStyle w:val="ConsPlusNormal"/>
              <w:jc w:val="center"/>
            </w:pPr>
            <w:r>
              <w:t>122731,71</w:t>
            </w:r>
          </w:p>
        </w:tc>
        <w:tc>
          <w:tcPr>
            <w:tcW w:w="850" w:type="dxa"/>
          </w:tcPr>
          <w:p w:rsidR="00BC2407" w:rsidRDefault="00BC2407">
            <w:pPr>
              <w:pStyle w:val="ConsPlusNormal"/>
              <w:jc w:val="center"/>
            </w:pPr>
            <w:r>
              <w:t>86000</w:t>
            </w:r>
          </w:p>
        </w:tc>
        <w:tc>
          <w:tcPr>
            <w:tcW w:w="7709" w:type="dxa"/>
            <w:gridSpan w:val="10"/>
            <w:vMerge/>
            <w:tcBorders>
              <w:bottom w:val="nil"/>
            </w:tcBorders>
          </w:tcPr>
          <w:p w:rsidR="00BC2407" w:rsidRDefault="00BC2407"/>
        </w:tc>
      </w:tr>
      <w:tr w:rsidR="00BC2407">
        <w:tc>
          <w:tcPr>
            <w:tcW w:w="2268" w:type="dxa"/>
            <w:vMerge/>
            <w:tcBorders>
              <w:bottom w:val="nil"/>
            </w:tcBorders>
          </w:tcPr>
          <w:p w:rsidR="00BC2407" w:rsidRDefault="00BC2407"/>
        </w:tc>
        <w:tc>
          <w:tcPr>
            <w:tcW w:w="3174" w:type="dxa"/>
            <w:gridSpan w:val="3"/>
          </w:tcPr>
          <w:p w:rsidR="00BC2407" w:rsidRDefault="00BC2407">
            <w:pPr>
              <w:pStyle w:val="ConsPlusNormal"/>
              <w:jc w:val="center"/>
            </w:pPr>
            <w:r>
              <w:t>Бюджеты муниципальных образований</w:t>
            </w:r>
          </w:p>
        </w:tc>
        <w:tc>
          <w:tcPr>
            <w:tcW w:w="964" w:type="dxa"/>
          </w:tcPr>
          <w:p w:rsidR="00BC2407" w:rsidRDefault="00BC2407">
            <w:pPr>
              <w:pStyle w:val="ConsPlusNormal"/>
              <w:jc w:val="center"/>
            </w:pPr>
            <w:r>
              <w:t>136818,53</w:t>
            </w:r>
          </w:p>
        </w:tc>
        <w:tc>
          <w:tcPr>
            <w:tcW w:w="1077" w:type="dxa"/>
          </w:tcPr>
          <w:p w:rsidR="00BC2407" w:rsidRDefault="00BC2407">
            <w:pPr>
              <w:pStyle w:val="ConsPlusNormal"/>
              <w:jc w:val="center"/>
            </w:pPr>
            <w:r>
              <w:t>15552</w:t>
            </w:r>
          </w:p>
        </w:tc>
        <w:tc>
          <w:tcPr>
            <w:tcW w:w="907" w:type="dxa"/>
          </w:tcPr>
          <w:p w:rsidR="00BC2407" w:rsidRDefault="00BC2407">
            <w:pPr>
              <w:pStyle w:val="ConsPlusNormal"/>
              <w:jc w:val="center"/>
            </w:pPr>
            <w:r>
              <w:t>18653,5</w:t>
            </w:r>
          </w:p>
        </w:tc>
        <w:tc>
          <w:tcPr>
            <w:tcW w:w="1077" w:type="dxa"/>
          </w:tcPr>
          <w:p w:rsidR="00BC2407" w:rsidRDefault="00BC2407">
            <w:pPr>
              <w:pStyle w:val="ConsPlusNormal"/>
              <w:jc w:val="center"/>
            </w:pPr>
            <w:r>
              <w:t>64408,6</w:t>
            </w:r>
          </w:p>
        </w:tc>
        <w:tc>
          <w:tcPr>
            <w:tcW w:w="1020" w:type="dxa"/>
          </w:tcPr>
          <w:p w:rsidR="00BC2407" w:rsidRDefault="00BC2407">
            <w:pPr>
              <w:pStyle w:val="ConsPlusNormal"/>
              <w:jc w:val="center"/>
            </w:pPr>
            <w:r>
              <w:t>1421,03</w:t>
            </w:r>
          </w:p>
        </w:tc>
        <w:tc>
          <w:tcPr>
            <w:tcW w:w="1077" w:type="dxa"/>
          </w:tcPr>
          <w:p w:rsidR="00BC2407" w:rsidRDefault="00BC2407">
            <w:pPr>
              <w:pStyle w:val="ConsPlusNormal"/>
              <w:jc w:val="center"/>
            </w:pPr>
            <w:r>
              <w:t>20142,4</w:t>
            </w:r>
          </w:p>
        </w:tc>
        <w:tc>
          <w:tcPr>
            <w:tcW w:w="1191" w:type="dxa"/>
          </w:tcPr>
          <w:p w:rsidR="00BC2407" w:rsidRDefault="00BC2407">
            <w:pPr>
              <w:pStyle w:val="ConsPlusNormal"/>
              <w:jc w:val="center"/>
            </w:pPr>
            <w:r>
              <w:t>14601</w:t>
            </w:r>
          </w:p>
        </w:tc>
        <w:tc>
          <w:tcPr>
            <w:tcW w:w="850" w:type="dxa"/>
          </w:tcPr>
          <w:p w:rsidR="00BC2407" w:rsidRDefault="00BC2407">
            <w:pPr>
              <w:pStyle w:val="ConsPlusNormal"/>
              <w:jc w:val="center"/>
            </w:pPr>
            <w:r>
              <w:t>2040</w:t>
            </w:r>
          </w:p>
        </w:tc>
        <w:tc>
          <w:tcPr>
            <w:tcW w:w="7709" w:type="dxa"/>
            <w:gridSpan w:val="10"/>
            <w:vMerge/>
            <w:tcBorders>
              <w:bottom w:val="nil"/>
            </w:tcBorders>
          </w:tcPr>
          <w:p w:rsidR="00BC2407" w:rsidRDefault="00BC2407"/>
        </w:tc>
      </w:tr>
      <w:tr w:rsidR="00BC2407">
        <w:tc>
          <w:tcPr>
            <w:tcW w:w="2268" w:type="dxa"/>
            <w:vMerge/>
            <w:tcBorders>
              <w:bottom w:val="nil"/>
            </w:tcBorders>
          </w:tcPr>
          <w:p w:rsidR="00BC2407" w:rsidRDefault="00BC2407"/>
        </w:tc>
        <w:tc>
          <w:tcPr>
            <w:tcW w:w="3174" w:type="dxa"/>
            <w:gridSpan w:val="3"/>
          </w:tcPr>
          <w:p w:rsidR="00BC2407" w:rsidRDefault="00BC2407">
            <w:pPr>
              <w:pStyle w:val="ConsPlusNormal"/>
              <w:jc w:val="center"/>
            </w:pPr>
            <w:r>
              <w:t>в т.ч. капитальные вложения</w:t>
            </w:r>
          </w:p>
        </w:tc>
        <w:tc>
          <w:tcPr>
            <w:tcW w:w="964" w:type="dxa"/>
          </w:tcPr>
          <w:p w:rsidR="00BC2407" w:rsidRDefault="00BC2407">
            <w:pPr>
              <w:pStyle w:val="ConsPlusNormal"/>
              <w:jc w:val="center"/>
            </w:pPr>
            <w:r>
              <w:t>119266,53</w:t>
            </w:r>
          </w:p>
        </w:tc>
        <w:tc>
          <w:tcPr>
            <w:tcW w:w="1077" w:type="dxa"/>
          </w:tcPr>
          <w:p w:rsidR="00BC2407" w:rsidRDefault="00BC2407">
            <w:pPr>
              <w:pStyle w:val="ConsPlusNormal"/>
              <w:jc w:val="center"/>
            </w:pPr>
            <w:r>
              <w:t>12000</w:t>
            </w:r>
          </w:p>
        </w:tc>
        <w:tc>
          <w:tcPr>
            <w:tcW w:w="907" w:type="dxa"/>
          </w:tcPr>
          <w:p w:rsidR="00BC2407" w:rsidRDefault="00BC2407">
            <w:pPr>
              <w:pStyle w:val="ConsPlusNormal"/>
              <w:jc w:val="center"/>
            </w:pPr>
            <w:r>
              <w:t>18653,5</w:t>
            </w:r>
          </w:p>
        </w:tc>
        <w:tc>
          <w:tcPr>
            <w:tcW w:w="1077" w:type="dxa"/>
          </w:tcPr>
          <w:p w:rsidR="00BC2407" w:rsidRDefault="00BC2407">
            <w:pPr>
              <w:pStyle w:val="ConsPlusNormal"/>
              <w:jc w:val="center"/>
            </w:pPr>
            <w:r>
              <w:t>50408,6</w:t>
            </w:r>
          </w:p>
        </w:tc>
        <w:tc>
          <w:tcPr>
            <w:tcW w:w="1020" w:type="dxa"/>
          </w:tcPr>
          <w:p w:rsidR="00BC2407" w:rsidRDefault="00BC2407">
            <w:pPr>
              <w:pStyle w:val="ConsPlusNormal"/>
              <w:jc w:val="center"/>
            </w:pPr>
            <w:r>
              <w:t>1421,03</w:t>
            </w:r>
          </w:p>
        </w:tc>
        <w:tc>
          <w:tcPr>
            <w:tcW w:w="1077" w:type="dxa"/>
          </w:tcPr>
          <w:p w:rsidR="00BC2407" w:rsidRDefault="00BC2407">
            <w:pPr>
              <w:pStyle w:val="ConsPlusNormal"/>
              <w:jc w:val="center"/>
            </w:pPr>
            <w:r>
              <w:t>20142,4</w:t>
            </w:r>
          </w:p>
        </w:tc>
        <w:tc>
          <w:tcPr>
            <w:tcW w:w="1191" w:type="dxa"/>
          </w:tcPr>
          <w:p w:rsidR="00BC2407" w:rsidRDefault="00BC2407">
            <w:pPr>
              <w:pStyle w:val="ConsPlusNormal"/>
              <w:jc w:val="center"/>
            </w:pPr>
            <w:r>
              <w:t>14601</w:t>
            </w:r>
          </w:p>
        </w:tc>
        <w:tc>
          <w:tcPr>
            <w:tcW w:w="850" w:type="dxa"/>
          </w:tcPr>
          <w:p w:rsidR="00BC2407" w:rsidRDefault="00BC2407">
            <w:pPr>
              <w:pStyle w:val="ConsPlusNormal"/>
              <w:jc w:val="center"/>
            </w:pPr>
            <w:r>
              <w:t>2040</w:t>
            </w:r>
          </w:p>
        </w:tc>
        <w:tc>
          <w:tcPr>
            <w:tcW w:w="7709" w:type="dxa"/>
            <w:gridSpan w:val="10"/>
            <w:vMerge/>
            <w:tcBorders>
              <w:bottom w:val="nil"/>
            </w:tcBorders>
          </w:tcPr>
          <w:p w:rsidR="00BC2407" w:rsidRDefault="00BC2407"/>
        </w:tc>
      </w:tr>
      <w:tr w:rsidR="00BC2407">
        <w:tc>
          <w:tcPr>
            <w:tcW w:w="2268" w:type="dxa"/>
            <w:vMerge/>
            <w:tcBorders>
              <w:bottom w:val="nil"/>
            </w:tcBorders>
          </w:tcPr>
          <w:p w:rsidR="00BC2407" w:rsidRDefault="00BC2407"/>
        </w:tc>
        <w:tc>
          <w:tcPr>
            <w:tcW w:w="3174" w:type="dxa"/>
            <w:gridSpan w:val="3"/>
          </w:tcPr>
          <w:p w:rsidR="00BC2407" w:rsidRDefault="00BC2407">
            <w:pPr>
              <w:pStyle w:val="ConsPlusNormal"/>
              <w:jc w:val="center"/>
            </w:pPr>
            <w:r>
              <w:t>Внебюджетные средства</w:t>
            </w:r>
          </w:p>
        </w:tc>
        <w:tc>
          <w:tcPr>
            <w:tcW w:w="964" w:type="dxa"/>
          </w:tcPr>
          <w:p w:rsidR="00BC2407" w:rsidRDefault="00BC2407">
            <w:pPr>
              <w:pStyle w:val="ConsPlusNormal"/>
              <w:jc w:val="center"/>
            </w:pPr>
            <w:r>
              <w:t>697200</w:t>
            </w:r>
          </w:p>
        </w:tc>
        <w:tc>
          <w:tcPr>
            <w:tcW w:w="1077" w:type="dxa"/>
          </w:tcPr>
          <w:p w:rsidR="00BC2407" w:rsidRDefault="00BC2407">
            <w:pPr>
              <w:pStyle w:val="ConsPlusNormal"/>
              <w:jc w:val="center"/>
            </w:pPr>
            <w:r>
              <w:t>0</w:t>
            </w:r>
          </w:p>
        </w:tc>
        <w:tc>
          <w:tcPr>
            <w:tcW w:w="907" w:type="dxa"/>
          </w:tcPr>
          <w:p w:rsidR="00BC2407" w:rsidRDefault="00BC2407">
            <w:pPr>
              <w:pStyle w:val="ConsPlusNormal"/>
              <w:jc w:val="center"/>
            </w:pPr>
            <w:r>
              <w:t>114990</w:t>
            </w:r>
          </w:p>
        </w:tc>
        <w:tc>
          <w:tcPr>
            <w:tcW w:w="1077" w:type="dxa"/>
          </w:tcPr>
          <w:p w:rsidR="00BC2407" w:rsidRDefault="00BC2407">
            <w:pPr>
              <w:pStyle w:val="ConsPlusNormal"/>
              <w:jc w:val="center"/>
            </w:pPr>
            <w:r>
              <w:t>179900</w:t>
            </w:r>
          </w:p>
        </w:tc>
        <w:tc>
          <w:tcPr>
            <w:tcW w:w="1020" w:type="dxa"/>
          </w:tcPr>
          <w:p w:rsidR="00BC2407" w:rsidRDefault="00BC2407">
            <w:pPr>
              <w:pStyle w:val="ConsPlusNormal"/>
              <w:jc w:val="center"/>
            </w:pPr>
            <w:r>
              <w:t>0</w:t>
            </w:r>
          </w:p>
        </w:tc>
        <w:tc>
          <w:tcPr>
            <w:tcW w:w="1077" w:type="dxa"/>
          </w:tcPr>
          <w:p w:rsidR="00BC2407" w:rsidRDefault="00BC2407">
            <w:pPr>
              <w:pStyle w:val="ConsPlusNormal"/>
              <w:jc w:val="center"/>
            </w:pPr>
            <w:r>
              <w:t>281860</w:t>
            </w:r>
          </w:p>
        </w:tc>
        <w:tc>
          <w:tcPr>
            <w:tcW w:w="1191" w:type="dxa"/>
          </w:tcPr>
          <w:p w:rsidR="00BC2407" w:rsidRDefault="00BC2407">
            <w:pPr>
              <w:pStyle w:val="ConsPlusNormal"/>
              <w:jc w:val="center"/>
            </w:pPr>
            <w:r>
              <w:t>70450</w:t>
            </w:r>
          </w:p>
        </w:tc>
        <w:tc>
          <w:tcPr>
            <w:tcW w:w="850" w:type="dxa"/>
          </w:tcPr>
          <w:p w:rsidR="00BC2407" w:rsidRDefault="00BC2407">
            <w:pPr>
              <w:pStyle w:val="ConsPlusNormal"/>
              <w:jc w:val="center"/>
            </w:pPr>
            <w:r>
              <w:t>50000</w:t>
            </w:r>
          </w:p>
        </w:tc>
        <w:tc>
          <w:tcPr>
            <w:tcW w:w="7709" w:type="dxa"/>
            <w:gridSpan w:val="10"/>
            <w:vMerge/>
            <w:tcBorders>
              <w:bottom w:val="nil"/>
            </w:tcBorders>
          </w:tcPr>
          <w:p w:rsidR="00BC2407" w:rsidRDefault="00BC2407"/>
        </w:tc>
      </w:tr>
      <w:tr w:rsidR="00BC2407">
        <w:tc>
          <w:tcPr>
            <w:tcW w:w="2268" w:type="dxa"/>
            <w:vMerge/>
            <w:tcBorders>
              <w:bottom w:val="nil"/>
            </w:tcBorders>
          </w:tcPr>
          <w:p w:rsidR="00BC2407" w:rsidRDefault="00BC2407"/>
        </w:tc>
        <w:tc>
          <w:tcPr>
            <w:tcW w:w="3174" w:type="dxa"/>
            <w:gridSpan w:val="3"/>
          </w:tcPr>
          <w:p w:rsidR="00BC2407" w:rsidRDefault="00BC2407">
            <w:pPr>
              <w:pStyle w:val="ConsPlusNormal"/>
              <w:jc w:val="center"/>
            </w:pPr>
            <w:r>
              <w:t>в т.ч. капитальные вложения</w:t>
            </w:r>
          </w:p>
        </w:tc>
        <w:tc>
          <w:tcPr>
            <w:tcW w:w="964" w:type="dxa"/>
          </w:tcPr>
          <w:p w:rsidR="00BC2407" w:rsidRDefault="00BC2407">
            <w:pPr>
              <w:pStyle w:val="ConsPlusNormal"/>
              <w:jc w:val="center"/>
            </w:pPr>
            <w:r>
              <w:t>696750</w:t>
            </w:r>
          </w:p>
        </w:tc>
        <w:tc>
          <w:tcPr>
            <w:tcW w:w="1077" w:type="dxa"/>
          </w:tcPr>
          <w:p w:rsidR="00BC2407" w:rsidRDefault="00BC2407">
            <w:pPr>
              <w:pStyle w:val="ConsPlusNormal"/>
              <w:jc w:val="center"/>
            </w:pPr>
            <w:r>
              <w:t>0</w:t>
            </w:r>
          </w:p>
        </w:tc>
        <w:tc>
          <w:tcPr>
            <w:tcW w:w="907" w:type="dxa"/>
          </w:tcPr>
          <w:p w:rsidR="00BC2407" w:rsidRDefault="00BC2407">
            <w:pPr>
              <w:pStyle w:val="ConsPlusNormal"/>
              <w:jc w:val="center"/>
            </w:pPr>
            <w:r>
              <w:t>114990</w:t>
            </w:r>
          </w:p>
        </w:tc>
        <w:tc>
          <w:tcPr>
            <w:tcW w:w="1077" w:type="dxa"/>
          </w:tcPr>
          <w:p w:rsidR="00BC2407" w:rsidRDefault="00BC2407">
            <w:pPr>
              <w:pStyle w:val="ConsPlusNormal"/>
              <w:jc w:val="center"/>
            </w:pPr>
            <w:r>
              <w:t>179900</w:t>
            </w:r>
          </w:p>
        </w:tc>
        <w:tc>
          <w:tcPr>
            <w:tcW w:w="1020" w:type="dxa"/>
          </w:tcPr>
          <w:p w:rsidR="00BC2407" w:rsidRDefault="00BC2407">
            <w:pPr>
              <w:pStyle w:val="ConsPlusNormal"/>
              <w:jc w:val="center"/>
            </w:pPr>
            <w:r>
              <w:t>0</w:t>
            </w:r>
          </w:p>
        </w:tc>
        <w:tc>
          <w:tcPr>
            <w:tcW w:w="1077" w:type="dxa"/>
          </w:tcPr>
          <w:p w:rsidR="00BC2407" w:rsidRDefault="00BC2407">
            <w:pPr>
              <w:pStyle w:val="ConsPlusNormal"/>
              <w:jc w:val="center"/>
            </w:pPr>
            <w:r>
              <w:t>281860</w:t>
            </w:r>
          </w:p>
        </w:tc>
        <w:tc>
          <w:tcPr>
            <w:tcW w:w="1191" w:type="dxa"/>
          </w:tcPr>
          <w:p w:rsidR="00BC2407" w:rsidRDefault="00BC2407">
            <w:pPr>
              <w:pStyle w:val="ConsPlusNormal"/>
              <w:jc w:val="center"/>
            </w:pPr>
            <w:r>
              <w:t>70000</w:t>
            </w:r>
          </w:p>
        </w:tc>
        <w:tc>
          <w:tcPr>
            <w:tcW w:w="850" w:type="dxa"/>
          </w:tcPr>
          <w:p w:rsidR="00BC2407" w:rsidRDefault="00BC2407">
            <w:pPr>
              <w:pStyle w:val="ConsPlusNormal"/>
              <w:jc w:val="center"/>
            </w:pPr>
            <w:r>
              <w:t>50000</w:t>
            </w:r>
          </w:p>
        </w:tc>
        <w:tc>
          <w:tcPr>
            <w:tcW w:w="7709" w:type="dxa"/>
            <w:gridSpan w:val="10"/>
            <w:vMerge/>
            <w:tcBorders>
              <w:bottom w:val="nil"/>
            </w:tcBorders>
          </w:tcPr>
          <w:p w:rsidR="00BC2407" w:rsidRDefault="00BC2407"/>
        </w:tc>
      </w:tr>
      <w:tr w:rsidR="00BC2407">
        <w:tblPrEx>
          <w:tblBorders>
            <w:insideH w:val="nil"/>
          </w:tblBorders>
        </w:tblPrEx>
        <w:tc>
          <w:tcPr>
            <w:tcW w:w="2268" w:type="dxa"/>
            <w:vMerge/>
            <w:tcBorders>
              <w:bottom w:val="nil"/>
            </w:tcBorders>
          </w:tcPr>
          <w:p w:rsidR="00BC2407" w:rsidRDefault="00BC2407"/>
        </w:tc>
        <w:tc>
          <w:tcPr>
            <w:tcW w:w="3174" w:type="dxa"/>
            <w:gridSpan w:val="3"/>
            <w:tcBorders>
              <w:bottom w:val="nil"/>
            </w:tcBorders>
          </w:tcPr>
          <w:p w:rsidR="00BC2407" w:rsidRDefault="00BC2407">
            <w:pPr>
              <w:pStyle w:val="ConsPlusNormal"/>
              <w:jc w:val="center"/>
            </w:pPr>
            <w:r>
              <w:t>Всего</w:t>
            </w:r>
          </w:p>
        </w:tc>
        <w:tc>
          <w:tcPr>
            <w:tcW w:w="964" w:type="dxa"/>
            <w:tcBorders>
              <w:bottom w:val="nil"/>
            </w:tcBorders>
          </w:tcPr>
          <w:p w:rsidR="00BC2407" w:rsidRDefault="00BC2407">
            <w:pPr>
              <w:pStyle w:val="ConsPlusNormal"/>
              <w:jc w:val="center"/>
            </w:pPr>
            <w:r>
              <w:t>6134143,84</w:t>
            </w:r>
          </w:p>
        </w:tc>
        <w:tc>
          <w:tcPr>
            <w:tcW w:w="1077" w:type="dxa"/>
            <w:tcBorders>
              <w:bottom w:val="nil"/>
            </w:tcBorders>
          </w:tcPr>
          <w:p w:rsidR="00BC2407" w:rsidRDefault="00BC2407">
            <w:pPr>
              <w:pStyle w:val="ConsPlusNormal"/>
              <w:jc w:val="center"/>
            </w:pPr>
            <w:r>
              <w:t>640719,57</w:t>
            </w:r>
          </w:p>
        </w:tc>
        <w:tc>
          <w:tcPr>
            <w:tcW w:w="907" w:type="dxa"/>
            <w:tcBorders>
              <w:bottom w:val="nil"/>
            </w:tcBorders>
          </w:tcPr>
          <w:p w:rsidR="00BC2407" w:rsidRDefault="00BC2407">
            <w:pPr>
              <w:pStyle w:val="ConsPlusNormal"/>
              <w:jc w:val="center"/>
            </w:pPr>
            <w:r>
              <w:t>678351,6</w:t>
            </w:r>
          </w:p>
        </w:tc>
        <w:tc>
          <w:tcPr>
            <w:tcW w:w="1077" w:type="dxa"/>
            <w:tcBorders>
              <w:bottom w:val="nil"/>
            </w:tcBorders>
          </w:tcPr>
          <w:p w:rsidR="00BC2407" w:rsidRDefault="00BC2407">
            <w:pPr>
              <w:pStyle w:val="ConsPlusNormal"/>
              <w:jc w:val="center"/>
            </w:pPr>
            <w:r>
              <w:t>807873,66</w:t>
            </w:r>
          </w:p>
        </w:tc>
        <w:tc>
          <w:tcPr>
            <w:tcW w:w="1020" w:type="dxa"/>
            <w:tcBorders>
              <w:bottom w:val="nil"/>
            </w:tcBorders>
          </w:tcPr>
          <w:p w:rsidR="00BC2407" w:rsidRDefault="00BC2407">
            <w:pPr>
              <w:pStyle w:val="ConsPlusNormal"/>
              <w:jc w:val="center"/>
            </w:pPr>
            <w:r>
              <w:t>1344089,1</w:t>
            </w:r>
          </w:p>
        </w:tc>
        <w:tc>
          <w:tcPr>
            <w:tcW w:w="1077" w:type="dxa"/>
            <w:tcBorders>
              <w:bottom w:val="nil"/>
            </w:tcBorders>
          </w:tcPr>
          <w:p w:rsidR="00BC2407" w:rsidRDefault="00BC2407">
            <w:pPr>
              <w:pStyle w:val="ConsPlusNormal"/>
              <w:jc w:val="center"/>
            </w:pPr>
            <w:r>
              <w:t>937991,4</w:t>
            </w:r>
          </w:p>
        </w:tc>
        <w:tc>
          <w:tcPr>
            <w:tcW w:w="1191" w:type="dxa"/>
            <w:tcBorders>
              <w:bottom w:val="nil"/>
            </w:tcBorders>
          </w:tcPr>
          <w:p w:rsidR="00BC2407" w:rsidRDefault="00BC2407">
            <w:pPr>
              <w:pStyle w:val="ConsPlusNormal"/>
              <w:jc w:val="center"/>
            </w:pPr>
            <w:r>
              <w:t>1044734,51</w:t>
            </w:r>
          </w:p>
        </w:tc>
        <w:tc>
          <w:tcPr>
            <w:tcW w:w="850" w:type="dxa"/>
            <w:tcBorders>
              <w:bottom w:val="nil"/>
            </w:tcBorders>
          </w:tcPr>
          <w:p w:rsidR="00BC2407" w:rsidRDefault="00BC2407">
            <w:pPr>
              <w:pStyle w:val="ConsPlusNormal"/>
              <w:jc w:val="center"/>
            </w:pPr>
            <w:r>
              <w:t>680384</w:t>
            </w:r>
          </w:p>
        </w:tc>
        <w:tc>
          <w:tcPr>
            <w:tcW w:w="7709" w:type="dxa"/>
            <w:gridSpan w:val="10"/>
            <w:vMerge/>
            <w:tcBorders>
              <w:bottom w:val="nil"/>
            </w:tcBorders>
          </w:tcPr>
          <w:p w:rsidR="00BC2407" w:rsidRDefault="00BC2407"/>
        </w:tc>
      </w:tr>
      <w:tr w:rsidR="00BC2407">
        <w:tblPrEx>
          <w:tblBorders>
            <w:insideH w:val="nil"/>
          </w:tblBorders>
        </w:tblPrEx>
        <w:tc>
          <w:tcPr>
            <w:tcW w:w="21314" w:type="dxa"/>
            <w:gridSpan w:val="22"/>
            <w:tcBorders>
              <w:top w:val="nil"/>
            </w:tcBorders>
          </w:tcPr>
          <w:p w:rsidR="00BC2407" w:rsidRDefault="00BC2407">
            <w:pPr>
              <w:pStyle w:val="ConsPlusNormal"/>
              <w:jc w:val="both"/>
            </w:pPr>
            <w:r>
              <w:t xml:space="preserve">(в ред. </w:t>
            </w:r>
            <w:hyperlink r:id="rId141" w:history="1">
              <w:r>
                <w:rPr>
                  <w:color w:val="0000FF"/>
                </w:rPr>
                <w:t>Постановления</w:t>
              </w:r>
            </w:hyperlink>
            <w:r>
              <w:t xml:space="preserve"> Правительства Астраханской области от 27.12.2018 N 578-П)</w:t>
            </w:r>
          </w:p>
        </w:tc>
      </w:tr>
    </w:tbl>
    <w:p w:rsidR="00BC2407" w:rsidRDefault="00BC2407">
      <w:pPr>
        <w:sectPr w:rsidR="00BC2407">
          <w:pgSz w:w="16838" w:h="11905" w:orient="landscape"/>
          <w:pgMar w:top="1701" w:right="1134" w:bottom="850" w:left="1134" w:header="0" w:footer="0" w:gutter="0"/>
          <w:cols w:space="720"/>
        </w:sectPr>
      </w:pPr>
    </w:p>
    <w:p w:rsidR="00BC2407" w:rsidRDefault="00BC2407">
      <w:pPr>
        <w:pStyle w:val="ConsPlusNormal"/>
      </w:pPr>
    </w:p>
    <w:p w:rsidR="00BC2407" w:rsidRDefault="00BC2407">
      <w:pPr>
        <w:pStyle w:val="ConsPlusNormal"/>
        <w:ind w:firstLine="540"/>
        <w:jc w:val="both"/>
      </w:pPr>
      <w:r>
        <w:t>--------------------------------</w:t>
      </w:r>
    </w:p>
    <w:p w:rsidR="00BC2407" w:rsidRDefault="00BC2407">
      <w:pPr>
        <w:pStyle w:val="ConsPlusNormal"/>
        <w:spacing w:before="220"/>
        <w:ind w:firstLine="540"/>
        <w:jc w:val="both"/>
      </w:pPr>
      <w:bookmarkStart w:id="5" w:name="P3218"/>
      <w:bookmarkEnd w:id="5"/>
      <w:r>
        <w:t>&lt;*&gt; прогноз средств бюджета Астраханской области</w:t>
      </w:r>
    </w:p>
    <w:p w:rsidR="00BC2407" w:rsidRDefault="00BC2407">
      <w:pPr>
        <w:pStyle w:val="ConsPlusNormal"/>
        <w:spacing w:before="220"/>
        <w:ind w:firstLine="540"/>
        <w:jc w:val="both"/>
      </w:pPr>
      <w:bookmarkStart w:id="6" w:name="P3219"/>
      <w:bookmarkEnd w:id="6"/>
      <w:r>
        <w:t>&lt;**&gt; погашение кредиторской задолженности, сложившейся в 2015 году</w:t>
      </w:r>
    </w:p>
    <w:p w:rsidR="00BC2407" w:rsidRDefault="00BC2407">
      <w:pPr>
        <w:pStyle w:val="ConsPlusNormal"/>
        <w:spacing w:before="220"/>
        <w:ind w:firstLine="540"/>
        <w:jc w:val="both"/>
      </w:pPr>
      <w:r>
        <w:t>() прогноз средств бюджета Астраханской области, планируемых для реализации мероприятия</w:t>
      </w:r>
    </w:p>
    <w:p w:rsidR="00BC2407" w:rsidRDefault="00BC2407">
      <w:pPr>
        <w:pStyle w:val="ConsPlusNormal"/>
        <w:jc w:val="right"/>
      </w:pPr>
    </w:p>
    <w:p w:rsidR="00BC2407" w:rsidRDefault="00BC2407">
      <w:pPr>
        <w:pStyle w:val="ConsPlusNormal"/>
        <w:jc w:val="right"/>
      </w:pPr>
    </w:p>
    <w:p w:rsidR="00BC2407" w:rsidRDefault="00BC2407">
      <w:pPr>
        <w:pStyle w:val="ConsPlusNormal"/>
        <w:jc w:val="right"/>
      </w:pPr>
    </w:p>
    <w:p w:rsidR="00BC2407" w:rsidRDefault="00BC2407">
      <w:pPr>
        <w:pStyle w:val="ConsPlusNormal"/>
        <w:jc w:val="right"/>
      </w:pPr>
    </w:p>
    <w:p w:rsidR="00BC2407" w:rsidRDefault="00BC2407">
      <w:pPr>
        <w:pStyle w:val="ConsPlusNormal"/>
        <w:jc w:val="right"/>
      </w:pPr>
    </w:p>
    <w:p w:rsidR="00BC2407" w:rsidRDefault="00BC2407">
      <w:pPr>
        <w:pStyle w:val="ConsPlusNormal"/>
        <w:jc w:val="right"/>
        <w:outlineLvl w:val="1"/>
      </w:pPr>
      <w:r>
        <w:t>Приложение N 2</w:t>
      </w:r>
    </w:p>
    <w:p w:rsidR="00BC2407" w:rsidRDefault="00BC2407">
      <w:pPr>
        <w:pStyle w:val="ConsPlusNormal"/>
        <w:jc w:val="right"/>
      </w:pPr>
      <w:r>
        <w:t>к государственной программе</w:t>
      </w:r>
    </w:p>
    <w:p w:rsidR="00BC2407" w:rsidRDefault="00BC2407">
      <w:pPr>
        <w:pStyle w:val="ConsPlusNormal"/>
        <w:jc w:val="both"/>
      </w:pPr>
    </w:p>
    <w:p w:rsidR="00BC2407" w:rsidRDefault="00BC2407">
      <w:pPr>
        <w:pStyle w:val="ConsPlusTitle"/>
        <w:jc w:val="center"/>
      </w:pPr>
      <w:r>
        <w:t>РЕСУРСНОЕ ОБЕСПЕЧЕНИЕ</w:t>
      </w:r>
    </w:p>
    <w:p w:rsidR="00BC2407" w:rsidRDefault="00BC2407">
      <w:pPr>
        <w:pStyle w:val="ConsPlusTitle"/>
        <w:jc w:val="center"/>
      </w:pPr>
      <w:r>
        <w:t>РЕАЛИЗАЦИИ ГОСУДАРСТВЕННОЙ ПРОГРАММЫ</w:t>
      </w:r>
    </w:p>
    <w:p w:rsidR="00BC2407" w:rsidRDefault="00BC2407">
      <w:pPr>
        <w:pStyle w:val="ConsPlusTitle"/>
        <w:jc w:val="center"/>
      </w:pPr>
      <w:r>
        <w:t>"РАЗВИТИЕ ФИЗИЧЕСКОЙ КУЛЬТУРЫ И СПОРТА</w:t>
      </w:r>
    </w:p>
    <w:p w:rsidR="00BC2407" w:rsidRDefault="00BC2407">
      <w:pPr>
        <w:pStyle w:val="ConsPlusTitle"/>
        <w:jc w:val="center"/>
      </w:pPr>
      <w:r>
        <w:t>В АСТРАХАНСКОЙ ОБЛАСТИ"</w:t>
      </w:r>
    </w:p>
    <w:p w:rsidR="00BC2407" w:rsidRDefault="00BC2407">
      <w:pPr>
        <w:spacing w:after="1"/>
      </w:pPr>
    </w:p>
    <w:tbl>
      <w:tblPr>
        <w:tblW w:w="14570"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14570"/>
      </w:tblGrid>
      <w:tr w:rsidR="00BC2407">
        <w:trPr>
          <w:jc w:val="center"/>
        </w:trPr>
        <w:tc>
          <w:tcPr>
            <w:tcW w:w="9294" w:type="dxa"/>
            <w:tcBorders>
              <w:top w:val="nil"/>
              <w:left w:val="single" w:sz="24" w:space="0" w:color="CED3F1"/>
              <w:bottom w:val="nil"/>
              <w:right w:val="single" w:sz="24" w:space="0" w:color="F4F3F8"/>
            </w:tcBorders>
            <w:shd w:val="clear" w:color="auto" w:fill="F4F3F8"/>
          </w:tcPr>
          <w:p w:rsidR="00BC2407" w:rsidRDefault="00BC2407">
            <w:pPr>
              <w:pStyle w:val="ConsPlusNormal"/>
              <w:jc w:val="center"/>
            </w:pPr>
            <w:r>
              <w:rPr>
                <w:color w:val="392C69"/>
              </w:rPr>
              <w:t>Список изменяющих документов</w:t>
            </w:r>
          </w:p>
          <w:p w:rsidR="00BC2407" w:rsidRDefault="00BC2407">
            <w:pPr>
              <w:pStyle w:val="ConsPlusNormal"/>
              <w:jc w:val="center"/>
            </w:pPr>
            <w:r>
              <w:rPr>
                <w:color w:val="392C69"/>
              </w:rPr>
              <w:t xml:space="preserve">(в ред. </w:t>
            </w:r>
            <w:hyperlink r:id="rId142" w:history="1">
              <w:r>
                <w:rPr>
                  <w:color w:val="0000FF"/>
                </w:rPr>
                <w:t>Постановления</w:t>
              </w:r>
            </w:hyperlink>
            <w:r>
              <w:rPr>
                <w:color w:val="392C69"/>
              </w:rPr>
              <w:t xml:space="preserve"> Правительства Астраханской области</w:t>
            </w:r>
          </w:p>
          <w:p w:rsidR="00BC2407" w:rsidRDefault="00BC2407">
            <w:pPr>
              <w:pStyle w:val="ConsPlusNormal"/>
              <w:jc w:val="center"/>
            </w:pPr>
            <w:r>
              <w:rPr>
                <w:color w:val="392C69"/>
              </w:rPr>
              <w:t>от 27.12.2018 N 578-П)</w:t>
            </w:r>
          </w:p>
        </w:tc>
      </w:tr>
    </w:tbl>
    <w:p w:rsidR="00BC2407" w:rsidRDefault="00BC2407">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025"/>
        <w:gridCol w:w="1377"/>
        <w:gridCol w:w="1361"/>
        <w:gridCol w:w="1361"/>
        <w:gridCol w:w="1274"/>
        <w:gridCol w:w="1247"/>
        <w:gridCol w:w="1134"/>
        <w:gridCol w:w="1265"/>
        <w:gridCol w:w="1057"/>
      </w:tblGrid>
      <w:tr w:rsidR="00BC2407">
        <w:tc>
          <w:tcPr>
            <w:tcW w:w="4025" w:type="dxa"/>
            <w:vMerge w:val="restart"/>
          </w:tcPr>
          <w:p w:rsidR="00BC2407" w:rsidRDefault="00BC2407">
            <w:pPr>
              <w:pStyle w:val="ConsPlusNormal"/>
              <w:jc w:val="center"/>
            </w:pPr>
            <w:r>
              <w:t>Источники финансирования государственной программы</w:t>
            </w:r>
          </w:p>
        </w:tc>
        <w:tc>
          <w:tcPr>
            <w:tcW w:w="1377" w:type="dxa"/>
            <w:vMerge w:val="restart"/>
          </w:tcPr>
          <w:p w:rsidR="00BC2407" w:rsidRDefault="00BC2407">
            <w:pPr>
              <w:pStyle w:val="ConsPlusNormal"/>
              <w:jc w:val="center"/>
            </w:pPr>
            <w:r>
              <w:t>Всего</w:t>
            </w:r>
          </w:p>
        </w:tc>
        <w:tc>
          <w:tcPr>
            <w:tcW w:w="8699" w:type="dxa"/>
            <w:gridSpan w:val="7"/>
          </w:tcPr>
          <w:p w:rsidR="00BC2407" w:rsidRDefault="00BC2407">
            <w:pPr>
              <w:pStyle w:val="ConsPlusNormal"/>
              <w:jc w:val="center"/>
            </w:pPr>
            <w:r>
              <w:t>Сроки реализации (годы)</w:t>
            </w:r>
          </w:p>
        </w:tc>
      </w:tr>
      <w:tr w:rsidR="00BC2407">
        <w:tc>
          <w:tcPr>
            <w:tcW w:w="4025" w:type="dxa"/>
            <w:vMerge/>
          </w:tcPr>
          <w:p w:rsidR="00BC2407" w:rsidRDefault="00BC2407"/>
        </w:tc>
        <w:tc>
          <w:tcPr>
            <w:tcW w:w="1377" w:type="dxa"/>
            <w:vMerge/>
          </w:tcPr>
          <w:p w:rsidR="00BC2407" w:rsidRDefault="00BC2407"/>
        </w:tc>
        <w:tc>
          <w:tcPr>
            <w:tcW w:w="1361" w:type="dxa"/>
          </w:tcPr>
          <w:p w:rsidR="00BC2407" w:rsidRDefault="00BC2407">
            <w:pPr>
              <w:pStyle w:val="ConsPlusNormal"/>
              <w:jc w:val="center"/>
            </w:pPr>
            <w:r>
              <w:t>2015</w:t>
            </w:r>
          </w:p>
        </w:tc>
        <w:tc>
          <w:tcPr>
            <w:tcW w:w="1361" w:type="dxa"/>
          </w:tcPr>
          <w:p w:rsidR="00BC2407" w:rsidRDefault="00BC2407">
            <w:pPr>
              <w:pStyle w:val="ConsPlusNormal"/>
              <w:jc w:val="center"/>
            </w:pPr>
            <w:r>
              <w:t>2016</w:t>
            </w:r>
          </w:p>
        </w:tc>
        <w:tc>
          <w:tcPr>
            <w:tcW w:w="1274" w:type="dxa"/>
          </w:tcPr>
          <w:p w:rsidR="00BC2407" w:rsidRDefault="00BC2407">
            <w:pPr>
              <w:pStyle w:val="ConsPlusNormal"/>
              <w:jc w:val="center"/>
            </w:pPr>
            <w:r>
              <w:t>2017</w:t>
            </w:r>
          </w:p>
        </w:tc>
        <w:tc>
          <w:tcPr>
            <w:tcW w:w="1247" w:type="dxa"/>
          </w:tcPr>
          <w:p w:rsidR="00BC2407" w:rsidRDefault="00BC2407">
            <w:pPr>
              <w:pStyle w:val="ConsPlusNormal"/>
              <w:jc w:val="center"/>
            </w:pPr>
            <w:r>
              <w:t>2018</w:t>
            </w:r>
          </w:p>
        </w:tc>
        <w:tc>
          <w:tcPr>
            <w:tcW w:w="1134" w:type="dxa"/>
          </w:tcPr>
          <w:p w:rsidR="00BC2407" w:rsidRDefault="00BC2407">
            <w:pPr>
              <w:pStyle w:val="ConsPlusNormal"/>
              <w:jc w:val="center"/>
            </w:pPr>
            <w:r>
              <w:t>2019</w:t>
            </w:r>
          </w:p>
        </w:tc>
        <w:tc>
          <w:tcPr>
            <w:tcW w:w="1265" w:type="dxa"/>
          </w:tcPr>
          <w:p w:rsidR="00BC2407" w:rsidRDefault="00BC2407">
            <w:pPr>
              <w:pStyle w:val="ConsPlusNormal"/>
              <w:jc w:val="center"/>
            </w:pPr>
            <w:r>
              <w:t>2020</w:t>
            </w:r>
          </w:p>
        </w:tc>
        <w:tc>
          <w:tcPr>
            <w:tcW w:w="1057" w:type="dxa"/>
          </w:tcPr>
          <w:p w:rsidR="00BC2407" w:rsidRDefault="00BC2407">
            <w:pPr>
              <w:pStyle w:val="ConsPlusNormal"/>
              <w:jc w:val="center"/>
            </w:pPr>
            <w:r>
              <w:t xml:space="preserve">2021 </w:t>
            </w:r>
            <w:hyperlink w:anchor="P3528" w:history="1">
              <w:r>
                <w:rPr>
                  <w:color w:val="0000FF"/>
                </w:rPr>
                <w:t>&lt;*&gt;</w:t>
              </w:r>
            </w:hyperlink>
          </w:p>
        </w:tc>
      </w:tr>
      <w:tr w:rsidR="00BC2407">
        <w:tc>
          <w:tcPr>
            <w:tcW w:w="4025" w:type="dxa"/>
          </w:tcPr>
          <w:p w:rsidR="00BC2407" w:rsidRDefault="00BC2407">
            <w:pPr>
              <w:pStyle w:val="ConsPlusNormal"/>
            </w:pPr>
            <w:r>
              <w:t>Государственная программа "Развитие физической культуры и спорта в Астраханской области"</w:t>
            </w:r>
          </w:p>
        </w:tc>
        <w:tc>
          <w:tcPr>
            <w:tcW w:w="1377" w:type="dxa"/>
          </w:tcPr>
          <w:p w:rsidR="00BC2407" w:rsidRDefault="00BC2407">
            <w:pPr>
              <w:pStyle w:val="ConsPlusNormal"/>
              <w:jc w:val="center"/>
            </w:pPr>
            <w:r>
              <w:t>6134143,84</w:t>
            </w:r>
          </w:p>
        </w:tc>
        <w:tc>
          <w:tcPr>
            <w:tcW w:w="1361" w:type="dxa"/>
          </w:tcPr>
          <w:p w:rsidR="00BC2407" w:rsidRDefault="00BC2407">
            <w:pPr>
              <w:pStyle w:val="ConsPlusNormal"/>
              <w:jc w:val="center"/>
            </w:pPr>
            <w:r>
              <w:t>640719,57</w:t>
            </w:r>
          </w:p>
        </w:tc>
        <w:tc>
          <w:tcPr>
            <w:tcW w:w="1361" w:type="dxa"/>
          </w:tcPr>
          <w:p w:rsidR="00BC2407" w:rsidRDefault="00BC2407">
            <w:pPr>
              <w:pStyle w:val="ConsPlusNormal"/>
              <w:jc w:val="center"/>
            </w:pPr>
            <w:r>
              <w:t>678351,6</w:t>
            </w:r>
          </w:p>
        </w:tc>
        <w:tc>
          <w:tcPr>
            <w:tcW w:w="1274" w:type="dxa"/>
          </w:tcPr>
          <w:p w:rsidR="00BC2407" w:rsidRDefault="00BC2407">
            <w:pPr>
              <w:pStyle w:val="ConsPlusNormal"/>
              <w:jc w:val="center"/>
            </w:pPr>
            <w:r>
              <w:t>807873,66</w:t>
            </w:r>
          </w:p>
        </w:tc>
        <w:tc>
          <w:tcPr>
            <w:tcW w:w="1247" w:type="dxa"/>
          </w:tcPr>
          <w:p w:rsidR="00BC2407" w:rsidRDefault="00BC2407">
            <w:pPr>
              <w:pStyle w:val="ConsPlusNormal"/>
              <w:jc w:val="center"/>
            </w:pPr>
            <w:r>
              <w:t>1344089,1</w:t>
            </w:r>
          </w:p>
        </w:tc>
        <w:tc>
          <w:tcPr>
            <w:tcW w:w="1134" w:type="dxa"/>
          </w:tcPr>
          <w:p w:rsidR="00BC2407" w:rsidRDefault="00BC2407">
            <w:pPr>
              <w:pStyle w:val="ConsPlusNormal"/>
              <w:jc w:val="center"/>
            </w:pPr>
            <w:r>
              <w:t>937991,4</w:t>
            </w:r>
          </w:p>
        </w:tc>
        <w:tc>
          <w:tcPr>
            <w:tcW w:w="1265" w:type="dxa"/>
          </w:tcPr>
          <w:p w:rsidR="00BC2407" w:rsidRDefault="00BC2407">
            <w:pPr>
              <w:pStyle w:val="ConsPlusNormal"/>
              <w:jc w:val="center"/>
            </w:pPr>
            <w:r>
              <w:t>1044734,51</w:t>
            </w:r>
          </w:p>
        </w:tc>
        <w:tc>
          <w:tcPr>
            <w:tcW w:w="1057" w:type="dxa"/>
          </w:tcPr>
          <w:p w:rsidR="00BC2407" w:rsidRDefault="00BC2407">
            <w:pPr>
              <w:pStyle w:val="ConsPlusNormal"/>
              <w:jc w:val="center"/>
            </w:pPr>
            <w:r>
              <w:t>680384,0</w:t>
            </w:r>
          </w:p>
        </w:tc>
      </w:tr>
      <w:tr w:rsidR="00BC2407">
        <w:tc>
          <w:tcPr>
            <w:tcW w:w="4025" w:type="dxa"/>
          </w:tcPr>
          <w:p w:rsidR="00BC2407" w:rsidRDefault="00BC2407">
            <w:pPr>
              <w:pStyle w:val="ConsPlusNormal"/>
            </w:pPr>
            <w:r>
              <w:t>в т.ч. капитальные вложения</w:t>
            </w:r>
          </w:p>
        </w:tc>
        <w:tc>
          <w:tcPr>
            <w:tcW w:w="1377" w:type="dxa"/>
          </w:tcPr>
          <w:p w:rsidR="00BC2407" w:rsidRDefault="00BC2407">
            <w:pPr>
              <w:pStyle w:val="ConsPlusNormal"/>
              <w:jc w:val="center"/>
            </w:pPr>
            <w:r>
              <w:t>2964187,58</w:t>
            </w:r>
          </w:p>
        </w:tc>
        <w:tc>
          <w:tcPr>
            <w:tcW w:w="1361" w:type="dxa"/>
          </w:tcPr>
          <w:p w:rsidR="00BC2407" w:rsidRDefault="00BC2407">
            <w:pPr>
              <w:pStyle w:val="ConsPlusNormal"/>
              <w:jc w:val="center"/>
            </w:pPr>
            <w:r>
              <w:t>118301,51</w:t>
            </w:r>
          </w:p>
        </w:tc>
        <w:tc>
          <w:tcPr>
            <w:tcW w:w="1361" w:type="dxa"/>
          </w:tcPr>
          <w:p w:rsidR="00BC2407" w:rsidRDefault="00BC2407">
            <w:pPr>
              <w:pStyle w:val="ConsPlusNormal"/>
              <w:jc w:val="center"/>
            </w:pPr>
            <w:r>
              <w:t>201452,7</w:t>
            </w:r>
          </w:p>
        </w:tc>
        <w:tc>
          <w:tcPr>
            <w:tcW w:w="1274" w:type="dxa"/>
          </w:tcPr>
          <w:p w:rsidR="00BC2407" w:rsidRDefault="00BC2407">
            <w:pPr>
              <w:pStyle w:val="ConsPlusNormal"/>
              <w:jc w:val="center"/>
            </w:pPr>
            <w:r>
              <w:t>372745,96</w:t>
            </w:r>
          </w:p>
        </w:tc>
        <w:tc>
          <w:tcPr>
            <w:tcW w:w="1247" w:type="dxa"/>
          </w:tcPr>
          <w:p w:rsidR="00BC2407" w:rsidRDefault="00BC2407">
            <w:pPr>
              <w:pStyle w:val="ConsPlusNormal"/>
              <w:jc w:val="center"/>
            </w:pPr>
            <w:r>
              <w:t>706738,5</w:t>
            </w:r>
          </w:p>
        </w:tc>
        <w:tc>
          <w:tcPr>
            <w:tcW w:w="1134" w:type="dxa"/>
          </w:tcPr>
          <w:p w:rsidR="00BC2407" w:rsidRDefault="00BC2407">
            <w:pPr>
              <w:pStyle w:val="ConsPlusNormal"/>
              <w:jc w:val="center"/>
            </w:pPr>
            <w:r>
              <w:t>669576,2</w:t>
            </w:r>
          </w:p>
        </w:tc>
        <w:tc>
          <w:tcPr>
            <w:tcW w:w="1265" w:type="dxa"/>
          </w:tcPr>
          <w:p w:rsidR="00BC2407" w:rsidRDefault="00BC2407">
            <w:pPr>
              <w:pStyle w:val="ConsPlusNormal"/>
              <w:jc w:val="center"/>
            </w:pPr>
            <w:r>
              <w:t>757332,71</w:t>
            </w:r>
          </w:p>
        </w:tc>
        <w:tc>
          <w:tcPr>
            <w:tcW w:w="1057" w:type="dxa"/>
          </w:tcPr>
          <w:p w:rsidR="00BC2407" w:rsidRDefault="00BC2407">
            <w:pPr>
              <w:pStyle w:val="ConsPlusNormal"/>
              <w:jc w:val="center"/>
            </w:pPr>
            <w:r>
              <w:t>138040</w:t>
            </w:r>
          </w:p>
        </w:tc>
      </w:tr>
      <w:tr w:rsidR="00BC2407">
        <w:tc>
          <w:tcPr>
            <w:tcW w:w="4025" w:type="dxa"/>
          </w:tcPr>
          <w:p w:rsidR="00BC2407" w:rsidRDefault="00BC2407">
            <w:pPr>
              <w:pStyle w:val="ConsPlusNormal"/>
            </w:pPr>
            <w:r>
              <w:lastRenderedPageBreak/>
              <w:t>Федеральный бюджет</w:t>
            </w:r>
          </w:p>
        </w:tc>
        <w:tc>
          <w:tcPr>
            <w:tcW w:w="1377" w:type="dxa"/>
          </w:tcPr>
          <w:p w:rsidR="00BC2407" w:rsidRDefault="00BC2407">
            <w:pPr>
              <w:pStyle w:val="ConsPlusNormal"/>
              <w:jc w:val="center"/>
            </w:pPr>
            <w:r>
              <w:t>1596909,83</w:t>
            </w:r>
          </w:p>
        </w:tc>
        <w:tc>
          <w:tcPr>
            <w:tcW w:w="1361" w:type="dxa"/>
          </w:tcPr>
          <w:p w:rsidR="00BC2407" w:rsidRDefault="00BC2407">
            <w:pPr>
              <w:pStyle w:val="ConsPlusNormal"/>
              <w:jc w:val="center"/>
            </w:pPr>
            <w:r>
              <w:t>38644,36</w:t>
            </w:r>
          </w:p>
        </w:tc>
        <w:tc>
          <w:tcPr>
            <w:tcW w:w="1361" w:type="dxa"/>
          </w:tcPr>
          <w:p w:rsidR="00BC2407" w:rsidRDefault="00BC2407">
            <w:pPr>
              <w:pStyle w:val="ConsPlusNormal"/>
              <w:jc w:val="center"/>
            </w:pPr>
            <w:r>
              <w:t>69385,4</w:t>
            </w:r>
          </w:p>
        </w:tc>
        <w:tc>
          <w:tcPr>
            <w:tcW w:w="1274" w:type="dxa"/>
          </w:tcPr>
          <w:p w:rsidR="00BC2407" w:rsidRDefault="00BC2407">
            <w:pPr>
              <w:pStyle w:val="ConsPlusNormal"/>
              <w:jc w:val="center"/>
            </w:pPr>
            <w:r>
              <w:t>72331,8</w:t>
            </w:r>
          </w:p>
        </w:tc>
        <w:tc>
          <w:tcPr>
            <w:tcW w:w="1247" w:type="dxa"/>
          </w:tcPr>
          <w:p w:rsidR="00BC2407" w:rsidRDefault="00BC2407">
            <w:pPr>
              <w:pStyle w:val="ConsPlusNormal"/>
              <w:jc w:val="center"/>
            </w:pPr>
            <w:r>
              <w:t>568148,27</w:t>
            </w:r>
          </w:p>
        </w:tc>
        <w:tc>
          <w:tcPr>
            <w:tcW w:w="1134" w:type="dxa"/>
          </w:tcPr>
          <w:p w:rsidR="00BC2407" w:rsidRDefault="00BC2407">
            <w:pPr>
              <w:pStyle w:val="ConsPlusNormal"/>
              <w:jc w:val="center"/>
            </w:pPr>
            <w:r>
              <w:t>298400</w:t>
            </w:r>
          </w:p>
        </w:tc>
        <w:tc>
          <w:tcPr>
            <w:tcW w:w="1265" w:type="dxa"/>
          </w:tcPr>
          <w:p w:rsidR="00BC2407" w:rsidRDefault="00BC2407">
            <w:pPr>
              <w:pStyle w:val="ConsPlusNormal"/>
              <w:jc w:val="center"/>
            </w:pPr>
            <w:r>
              <w:t>550000</w:t>
            </w:r>
          </w:p>
        </w:tc>
        <w:tc>
          <w:tcPr>
            <w:tcW w:w="1057" w:type="dxa"/>
          </w:tcPr>
          <w:p w:rsidR="00BC2407" w:rsidRDefault="00BC2407">
            <w:pPr>
              <w:pStyle w:val="ConsPlusNormal"/>
              <w:jc w:val="center"/>
            </w:pPr>
            <w:r>
              <w:t>0</w:t>
            </w:r>
          </w:p>
        </w:tc>
      </w:tr>
      <w:tr w:rsidR="00BC2407">
        <w:tc>
          <w:tcPr>
            <w:tcW w:w="4025" w:type="dxa"/>
          </w:tcPr>
          <w:p w:rsidR="00BC2407" w:rsidRDefault="00BC2407">
            <w:pPr>
              <w:pStyle w:val="ConsPlusNormal"/>
            </w:pPr>
            <w:r>
              <w:t>в т.ч. капитальные вложения</w:t>
            </w:r>
          </w:p>
        </w:tc>
        <w:tc>
          <w:tcPr>
            <w:tcW w:w="1377" w:type="dxa"/>
          </w:tcPr>
          <w:p w:rsidR="00BC2407" w:rsidRDefault="00BC2407">
            <w:pPr>
              <w:pStyle w:val="ConsPlusNormal"/>
              <w:jc w:val="center"/>
            </w:pPr>
            <w:r>
              <w:t>1518235,87</w:t>
            </w:r>
          </w:p>
        </w:tc>
        <w:tc>
          <w:tcPr>
            <w:tcW w:w="1361" w:type="dxa"/>
          </w:tcPr>
          <w:p w:rsidR="00BC2407" w:rsidRDefault="00BC2407">
            <w:pPr>
              <w:pStyle w:val="ConsPlusNormal"/>
              <w:jc w:val="center"/>
            </w:pPr>
            <w:r>
              <w:t>20586,5</w:t>
            </w:r>
          </w:p>
        </w:tc>
        <w:tc>
          <w:tcPr>
            <w:tcW w:w="1361" w:type="dxa"/>
          </w:tcPr>
          <w:p w:rsidR="00BC2407" w:rsidRDefault="00BC2407">
            <w:pPr>
              <w:pStyle w:val="ConsPlusNormal"/>
              <w:jc w:val="center"/>
            </w:pPr>
            <w:r>
              <w:t>44000</w:t>
            </w:r>
          </w:p>
        </w:tc>
        <w:tc>
          <w:tcPr>
            <w:tcW w:w="1274" w:type="dxa"/>
          </w:tcPr>
          <w:p w:rsidR="00BC2407" w:rsidRDefault="00BC2407">
            <w:pPr>
              <w:pStyle w:val="ConsPlusNormal"/>
              <w:jc w:val="center"/>
            </w:pPr>
            <w:r>
              <w:t>61066,3</w:t>
            </w:r>
          </w:p>
        </w:tc>
        <w:tc>
          <w:tcPr>
            <w:tcW w:w="1247" w:type="dxa"/>
          </w:tcPr>
          <w:p w:rsidR="00BC2407" w:rsidRDefault="00BC2407">
            <w:pPr>
              <w:pStyle w:val="ConsPlusNormal"/>
              <w:jc w:val="center"/>
            </w:pPr>
            <w:r>
              <w:t>544183,07</w:t>
            </w:r>
          </w:p>
        </w:tc>
        <w:tc>
          <w:tcPr>
            <w:tcW w:w="1134" w:type="dxa"/>
          </w:tcPr>
          <w:p w:rsidR="00BC2407" w:rsidRDefault="00BC2407">
            <w:pPr>
              <w:pStyle w:val="ConsPlusNormal"/>
              <w:jc w:val="center"/>
            </w:pPr>
            <w:r>
              <w:t>298400</w:t>
            </w:r>
          </w:p>
        </w:tc>
        <w:tc>
          <w:tcPr>
            <w:tcW w:w="1265" w:type="dxa"/>
          </w:tcPr>
          <w:p w:rsidR="00BC2407" w:rsidRDefault="00BC2407">
            <w:pPr>
              <w:pStyle w:val="ConsPlusNormal"/>
              <w:jc w:val="center"/>
            </w:pPr>
            <w:r>
              <w:t>550000</w:t>
            </w:r>
          </w:p>
        </w:tc>
        <w:tc>
          <w:tcPr>
            <w:tcW w:w="1057" w:type="dxa"/>
          </w:tcPr>
          <w:p w:rsidR="00BC2407" w:rsidRDefault="00BC2407">
            <w:pPr>
              <w:pStyle w:val="ConsPlusNormal"/>
              <w:jc w:val="center"/>
            </w:pPr>
            <w:r>
              <w:t>0</w:t>
            </w:r>
          </w:p>
        </w:tc>
      </w:tr>
      <w:tr w:rsidR="00BC2407">
        <w:tc>
          <w:tcPr>
            <w:tcW w:w="4025" w:type="dxa"/>
          </w:tcPr>
          <w:p w:rsidR="00BC2407" w:rsidRDefault="00BC2407">
            <w:pPr>
              <w:pStyle w:val="ConsPlusNormal"/>
            </w:pPr>
            <w:r>
              <w:t>Бюджет Астраханской области</w:t>
            </w:r>
          </w:p>
        </w:tc>
        <w:tc>
          <w:tcPr>
            <w:tcW w:w="1377" w:type="dxa"/>
          </w:tcPr>
          <w:p w:rsidR="00BC2407" w:rsidRDefault="00BC2407">
            <w:pPr>
              <w:pStyle w:val="ConsPlusNormal"/>
              <w:jc w:val="center"/>
            </w:pPr>
            <w:r>
              <w:t>3703215,48</w:t>
            </w:r>
          </w:p>
        </w:tc>
        <w:tc>
          <w:tcPr>
            <w:tcW w:w="1361" w:type="dxa"/>
          </w:tcPr>
          <w:p w:rsidR="00BC2407" w:rsidRDefault="00BC2407">
            <w:pPr>
              <w:pStyle w:val="ConsPlusNormal"/>
              <w:jc w:val="center"/>
            </w:pPr>
            <w:r>
              <w:t>586523,21</w:t>
            </w:r>
          </w:p>
        </w:tc>
        <w:tc>
          <w:tcPr>
            <w:tcW w:w="1361" w:type="dxa"/>
          </w:tcPr>
          <w:p w:rsidR="00BC2407" w:rsidRDefault="00BC2407">
            <w:pPr>
              <w:pStyle w:val="ConsPlusNormal"/>
              <w:jc w:val="center"/>
            </w:pPr>
            <w:r>
              <w:t>475322,7</w:t>
            </w:r>
          </w:p>
        </w:tc>
        <w:tc>
          <w:tcPr>
            <w:tcW w:w="1274" w:type="dxa"/>
          </w:tcPr>
          <w:p w:rsidR="00BC2407" w:rsidRDefault="00BC2407">
            <w:pPr>
              <w:pStyle w:val="ConsPlusNormal"/>
              <w:jc w:val="center"/>
            </w:pPr>
            <w:r>
              <w:t>491233,26</w:t>
            </w:r>
          </w:p>
        </w:tc>
        <w:tc>
          <w:tcPr>
            <w:tcW w:w="1247" w:type="dxa"/>
          </w:tcPr>
          <w:p w:rsidR="00BC2407" w:rsidRDefault="00BC2407">
            <w:pPr>
              <w:pStyle w:val="ConsPlusNormal"/>
              <w:jc w:val="center"/>
            </w:pPr>
            <w:r>
              <w:t>774519,8</w:t>
            </w:r>
          </w:p>
        </w:tc>
        <w:tc>
          <w:tcPr>
            <w:tcW w:w="1134" w:type="dxa"/>
          </w:tcPr>
          <w:p w:rsidR="00BC2407" w:rsidRDefault="00BC2407">
            <w:pPr>
              <w:pStyle w:val="ConsPlusNormal"/>
              <w:jc w:val="center"/>
            </w:pPr>
            <w:r>
              <w:t>337589,0</w:t>
            </w:r>
          </w:p>
        </w:tc>
        <w:tc>
          <w:tcPr>
            <w:tcW w:w="1265" w:type="dxa"/>
          </w:tcPr>
          <w:p w:rsidR="00BC2407" w:rsidRDefault="00BC2407">
            <w:pPr>
              <w:pStyle w:val="ConsPlusNormal"/>
              <w:jc w:val="center"/>
            </w:pPr>
            <w:r>
              <w:t>409683,51</w:t>
            </w:r>
          </w:p>
        </w:tc>
        <w:tc>
          <w:tcPr>
            <w:tcW w:w="1057" w:type="dxa"/>
          </w:tcPr>
          <w:p w:rsidR="00BC2407" w:rsidRDefault="00BC2407">
            <w:pPr>
              <w:pStyle w:val="ConsPlusNormal"/>
              <w:jc w:val="center"/>
            </w:pPr>
            <w:r>
              <w:t>628344</w:t>
            </w:r>
          </w:p>
        </w:tc>
      </w:tr>
      <w:tr w:rsidR="00BC2407">
        <w:tc>
          <w:tcPr>
            <w:tcW w:w="4025" w:type="dxa"/>
          </w:tcPr>
          <w:p w:rsidR="00BC2407" w:rsidRDefault="00BC2407">
            <w:pPr>
              <w:pStyle w:val="ConsPlusNormal"/>
            </w:pPr>
            <w:r>
              <w:t>в т.ч. капитальные вложения</w:t>
            </w:r>
          </w:p>
        </w:tc>
        <w:tc>
          <w:tcPr>
            <w:tcW w:w="1377" w:type="dxa"/>
          </w:tcPr>
          <w:p w:rsidR="00BC2407" w:rsidRDefault="00BC2407">
            <w:pPr>
              <w:pStyle w:val="ConsPlusNormal"/>
              <w:jc w:val="center"/>
            </w:pPr>
            <w:r>
              <w:t>629935,18</w:t>
            </w:r>
          </w:p>
        </w:tc>
        <w:tc>
          <w:tcPr>
            <w:tcW w:w="1361" w:type="dxa"/>
          </w:tcPr>
          <w:p w:rsidR="00BC2407" w:rsidRDefault="00BC2407">
            <w:pPr>
              <w:pStyle w:val="ConsPlusNormal"/>
              <w:jc w:val="center"/>
            </w:pPr>
            <w:r>
              <w:t>85715,01</w:t>
            </w:r>
          </w:p>
        </w:tc>
        <w:tc>
          <w:tcPr>
            <w:tcW w:w="1361" w:type="dxa"/>
          </w:tcPr>
          <w:p w:rsidR="00BC2407" w:rsidRDefault="00BC2407">
            <w:pPr>
              <w:pStyle w:val="ConsPlusNormal"/>
              <w:jc w:val="center"/>
            </w:pPr>
            <w:r>
              <w:t>23809,2</w:t>
            </w:r>
          </w:p>
        </w:tc>
        <w:tc>
          <w:tcPr>
            <w:tcW w:w="1274" w:type="dxa"/>
          </w:tcPr>
          <w:p w:rsidR="00BC2407" w:rsidRDefault="00BC2407">
            <w:pPr>
              <w:pStyle w:val="ConsPlusNormal"/>
              <w:jc w:val="center"/>
            </w:pPr>
            <w:r>
              <w:t>81371,06</w:t>
            </w:r>
          </w:p>
        </w:tc>
        <w:tc>
          <w:tcPr>
            <w:tcW w:w="1247" w:type="dxa"/>
          </w:tcPr>
          <w:p w:rsidR="00BC2407" w:rsidRDefault="00BC2407">
            <w:pPr>
              <w:pStyle w:val="ConsPlusNormal"/>
              <w:jc w:val="center"/>
            </w:pPr>
            <w:r>
              <w:t>161134,4</w:t>
            </w:r>
          </w:p>
        </w:tc>
        <w:tc>
          <w:tcPr>
            <w:tcW w:w="1134" w:type="dxa"/>
          </w:tcPr>
          <w:p w:rsidR="00BC2407" w:rsidRDefault="00BC2407">
            <w:pPr>
              <w:pStyle w:val="ConsPlusNormal"/>
              <w:jc w:val="center"/>
            </w:pPr>
            <w:r>
              <w:t>69173,8</w:t>
            </w:r>
          </w:p>
        </w:tc>
        <w:tc>
          <w:tcPr>
            <w:tcW w:w="1265" w:type="dxa"/>
          </w:tcPr>
          <w:p w:rsidR="00BC2407" w:rsidRDefault="00BC2407">
            <w:pPr>
              <w:pStyle w:val="ConsPlusNormal"/>
              <w:jc w:val="center"/>
            </w:pPr>
            <w:r>
              <w:t>122731,71</w:t>
            </w:r>
          </w:p>
        </w:tc>
        <w:tc>
          <w:tcPr>
            <w:tcW w:w="1057" w:type="dxa"/>
          </w:tcPr>
          <w:p w:rsidR="00BC2407" w:rsidRDefault="00BC2407">
            <w:pPr>
              <w:pStyle w:val="ConsPlusNormal"/>
              <w:jc w:val="center"/>
            </w:pPr>
            <w:r>
              <w:t>86000</w:t>
            </w:r>
          </w:p>
        </w:tc>
      </w:tr>
      <w:tr w:rsidR="00BC2407">
        <w:tc>
          <w:tcPr>
            <w:tcW w:w="4025" w:type="dxa"/>
          </w:tcPr>
          <w:p w:rsidR="00BC2407" w:rsidRDefault="00BC2407">
            <w:pPr>
              <w:pStyle w:val="ConsPlusNormal"/>
            </w:pPr>
            <w:r>
              <w:t>Бюджеты муниципальных образований Астраханской области</w:t>
            </w:r>
          </w:p>
        </w:tc>
        <w:tc>
          <w:tcPr>
            <w:tcW w:w="1377" w:type="dxa"/>
          </w:tcPr>
          <w:p w:rsidR="00BC2407" w:rsidRDefault="00BC2407">
            <w:pPr>
              <w:pStyle w:val="ConsPlusNormal"/>
              <w:jc w:val="center"/>
            </w:pPr>
            <w:r>
              <w:t>136818,53</w:t>
            </w:r>
          </w:p>
        </w:tc>
        <w:tc>
          <w:tcPr>
            <w:tcW w:w="1361" w:type="dxa"/>
          </w:tcPr>
          <w:p w:rsidR="00BC2407" w:rsidRDefault="00BC2407">
            <w:pPr>
              <w:pStyle w:val="ConsPlusNormal"/>
              <w:jc w:val="center"/>
            </w:pPr>
            <w:r>
              <w:t>15552</w:t>
            </w:r>
          </w:p>
        </w:tc>
        <w:tc>
          <w:tcPr>
            <w:tcW w:w="1361" w:type="dxa"/>
          </w:tcPr>
          <w:p w:rsidR="00BC2407" w:rsidRDefault="00BC2407">
            <w:pPr>
              <w:pStyle w:val="ConsPlusNormal"/>
              <w:jc w:val="center"/>
            </w:pPr>
            <w:r>
              <w:t>18653,5</w:t>
            </w:r>
          </w:p>
        </w:tc>
        <w:tc>
          <w:tcPr>
            <w:tcW w:w="1274" w:type="dxa"/>
          </w:tcPr>
          <w:p w:rsidR="00BC2407" w:rsidRDefault="00BC2407">
            <w:pPr>
              <w:pStyle w:val="ConsPlusNormal"/>
              <w:jc w:val="center"/>
            </w:pPr>
            <w:r>
              <w:t>64408,6</w:t>
            </w:r>
          </w:p>
        </w:tc>
        <w:tc>
          <w:tcPr>
            <w:tcW w:w="1247" w:type="dxa"/>
          </w:tcPr>
          <w:p w:rsidR="00BC2407" w:rsidRDefault="00BC2407">
            <w:pPr>
              <w:pStyle w:val="ConsPlusNormal"/>
              <w:jc w:val="center"/>
            </w:pPr>
            <w:r>
              <w:t>1421,03</w:t>
            </w:r>
          </w:p>
        </w:tc>
        <w:tc>
          <w:tcPr>
            <w:tcW w:w="1134" w:type="dxa"/>
          </w:tcPr>
          <w:p w:rsidR="00BC2407" w:rsidRDefault="00BC2407">
            <w:pPr>
              <w:pStyle w:val="ConsPlusNormal"/>
              <w:jc w:val="center"/>
            </w:pPr>
            <w:r>
              <w:t>20142,4</w:t>
            </w:r>
          </w:p>
        </w:tc>
        <w:tc>
          <w:tcPr>
            <w:tcW w:w="1265" w:type="dxa"/>
          </w:tcPr>
          <w:p w:rsidR="00BC2407" w:rsidRDefault="00BC2407">
            <w:pPr>
              <w:pStyle w:val="ConsPlusNormal"/>
              <w:jc w:val="center"/>
            </w:pPr>
            <w:r>
              <w:t>14601</w:t>
            </w:r>
          </w:p>
        </w:tc>
        <w:tc>
          <w:tcPr>
            <w:tcW w:w="1057" w:type="dxa"/>
          </w:tcPr>
          <w:p w:rsidR="00BC2407" w:rsidRDefault="00BC2407">
            <w:pPr>
              <w:pStyle w:val="ConsPlusNormal"/>
              <w:jc w:val="center"/>
            </w:pPr>
            <w:r>
              <w:t>2040</w:t>
            </w:r>
          </w:p>
        </w:tc>
      </w:tr>
      <w:tr w:rsidR="00BC2407">
        <w:tc>
          <w:tcPr>
            <w:tcW w:w="4025" w:type="dxa"/>
          </w:tcPr>
          <w:p w:rsidR="00BC2407" w:rsidRDefault="00BC2407">
            <w:pPr>
              <w:pStyle w:val="ConsPlusNormal"/>
            </w:pPr>
            <w:r>
              <w:t>в т.ч. капитальные вложения</w:t>
            </w:r>
          </w:p>
        </w:tc>
        <w:tc>
          <w:tcPr>
            <w:tcW w:w="1377" w:type="dxa"/>
          </w:tcPr>
          <w:p w:rsidR="00BC2407" w:rsidRDefault="00BC2407">
            <w:pPr>
              <w:pStyle w:val="ConsPlusNormal"/>
              <w:jc w:val="center"/>
            </w:pPr>
            <w:r>
              <w:t>119266,53</w:t>
            </w:r>
          </w:p>
        </w:tc>
        <w:tc>
          <w:tcPr>
            <w:tcW w:w="1361" w:type="dxa"/>
          </w:tcPr>
          <w:p w:rsidR="00BC2407" w:rsidRDefault="00BC2407">
            <w:pPr>
              <w:pStyle w:val="ConsPlusNormal"/>
              <w:jc w:val="center"/>
            </w:pPr>
            <w:r>
              <w:t>12000</w:t>
            </w:r>
          </w:p>
        </w:tc>
        <w:tc>
          <w:tcPr>
            <w:tcW w:w="1361" w:type="dxa"/>
          </w:tcPr>
          <w:p w:rsidR="00BC2407" w:rsidRDefault="00BC2407">
            <w:pPr>
              <w:pStyle w:val="ConsPlusNormal"/>
              <w:jc w:val="center"/>
            </w:pPr>
            <w:r>
              <w:t>18653,5</w:t>
            </w:r>
          </w:p>
        </w:tc>
        <w:tc>
          <w:tcPr>
            <w:tcW w:w="1274" w:type="dxa"/>
          </w:tcPr>
          <w:p w:rsidR="00BC2407" w:rsidRDefault="00BC2407">
            <w:pPr>
              <w:pStyle w:val="ConsPlusNormal"/>
              <w:jc w:val="center"/>
            </w:pPr>
            <w:r>
              <w:t>50408,6</w:t>
            </w:r>
          </w:p>
        </w:tc>
        <w:tc>
          <w:tcPr>
            <w:tcW w:w="1247" w:type="dxa"/>
          </w:tcPr>
          <w:p w:rsidR="00BC2407" w:rsidRDefault="00BC2407">
            <w:pPr>
              <w:pStyle w:val="ConsPlusNormal"/>
              <w:jc w:val="center"/>
            </w:pPr>
            <w:r>
              <w:t>1421,03</w:t>
            </w:r>
          </w:p>
        </w:tc>
        <w:tc>
          <w:tcPr>
            <w:tcW w:w="1134" w:type="dxa"/>
          </w:tcPr>
          <w:p w:rsidR="00BC2407" w:rsidRDefault="00BC2407">
            <w:pPr>
              <w:pStyle w:val="ConsPlusNormal"/>
              <w:jc w:val="center"/>
            </w:pPr>
            <w:r>
              <w:t>20142,4</w:t>
            </w:r>
          </w:p>
        </w:tc>
        <w:tc>
          <w:tcPr>
            <w:tcW w:w="1265" w:type="dxa"/>
          </w:tcPr>
          <w:p w:rsidR="00BC2407" w:rsidRDefault="00BC2407">
            <w:pPr>
              <w:pStyle w:val="ConsPlusNormal"/>
              <w:jc w:val="center"/>
            </w:pPr>
            <w:r>
              <w:t>14601</w:t>
            </w:r>
          </w:p>
        </w:tc>
        <w:tc>
          <w:tcPr>
            <w:tcW w:w="1057" w:type="dxa"/>
          </w:tcPr>
          <w:p w:rsidR="00BC2407" w:rsidRDefault="00BC2407">
            <w:pPr>
              <w:pStyle w:val="ConsPlusNormal"/>
              <w:jc w:val="center"/>
            </w:pPr>
            <w:r>
              <w:t>2040</w:t>
            </w:r>
          </w:p>
        </w:tc>
      </w:tr>
      <w:tr w:rsidR="00BC2407">
        <w:tc>
          <w:tcPr>
            <w:tcW w:w="4025" w:type="dxa"/>
          </w:tcPr>
          <w:p w:rsidR="00BC2407" w:rsidRDefault="00BC2407">
            <w:pPr>
              <w:pStyle w:val="ConsPlusNormal"/>
            </w:pPr>
            <w:r>
              <w:t>Внебюджетные средства</w:t>
            </w:r>
          </w:p>
        </w:tc>
        <w:tc>
          <w:tcPr>
            <w:tcW w:w="1377" w:type="dxa"/>
          </w:tcPr>
          <w:p w:rsidR="00BC2407" w:rsidRDefault="00BC2407">
            <w:pPr>
              <w:pStyle w:val="ConsPlusNormal"/>
              <w:jc w:val="center"/>
            </w:pPr>
            <w:r>
              <w:t>697200,0</w:t>
            </w:r>
          </w:p>
        </w:tc>
        <w:tc>
          <w:tcPr>
            <w:tcW w:w="1361" w:type="dxa"/>
          </w:tcPr>
          <w:p w:rsidR="00BC2407" w:rsidRDefault="00BC2407">
            <w:pPr>
              <w:pStyle w:val="ConsPlusNormal"/>
              <w:jc w:val="center"/>
            </w:pPr>
            <w:r>
              <w:t>0</w:t>
            </w:r>
          </w:p>
        </w:tc>
        <w:tc>
          <w:tcPr>
            <w:tcW w:w="1361" w:type="dxa"/>
          </w:tcPr>
          <w:p w:rsidR="00BC2407" w:rsidRDefault="00BC2407">
            <w:pPr>
              <w:pStyle w:val="ConsPlusNormal"/>
              <w:jc w:val="center"/>
            </w:pPr>
            <w:r>
              <w:t>114990</w:t>
            </w:r>
          </w:p>
        </w:tc>
        <w:tc>
          <w:tcPr>
            <w:tcW w:w="1274" w:type="dxa"/>
          </w:tcPr>
          <w:p w:rsidR="00BC2407" w:rsidRDefault="00BC2407">
            <w:pPr>
              <w:pStyle w:val="ConsPlusNormal"/>
              <w:jc w:val="center"/>
            </w:pPr>
            <w:r>
              <w:t>179900</w:t>
            </w:r>
          </w:p>
        </w:tc>
        <w:tc>
          <w:tcPr>
            <w:tcW w:w="1247" w:type="dxa"/>
          </w:tcPr>
          <w:p w:rsidR="00BC2407" w:rsidRDefault="00BC2407">
            <w:pPr>
              <w:pStyle w:val="ConsPlusNormal"/>
              <w:jc w:val="center"/>
            </w:pPr>
            <w:r>
              <w:t>0</w:t>
            </w:r>
          </w:p>
        </w:tc>
        <w:tc>
          <w:tcPr>
            <w:tcW w:w="1134" w:type="dxa"/>
          </w:tcPr>
          <w:p w:rsidR="00BC2407" w:rsidRDefault="00BC2407">
            <w:pPr>
              <w:pStyle w:val="ConsPlusNormal"/>
              <w:jc w:val="center"/>
            </w:pPr>
            <w:r>
              <w:t>281860,0</w:t>
            </w:r>
          </w:p>
        </w:tc>
        <w:tc>
          <w:tcPr>
            <w:tcW w:w="1265" w:type="dxa"/>
          </w:tcPr>
          <w:p w:rsidR="00BC2407" w:rsidRDefault="00BC2407">
            <w:pPr>
              <w:pStyle w:val="ConsPlusNormal"/>
              <w:jc w:val="center"/>
            </w:pPr>
            <w:r>
              <w:t>70450</w:t>
            </w:r>
          </w:p>
        </w:tc>
        <w:tc>
          <w:tcPr>
            <w:tcW w:w="1057" w:type="dxa"/>
          </w:tcPr>
          <w:p w:rsidR="00BC2407" w:rsidRDefault="00BC2407">
            <w:pPr>
              <w:pStyle w:val="ConsPlusNormal"/>
              <w:jc w:val="center"/>
            </w:pPr>
            <w:r>
              <w:t>50000</w:t>
            </w:r>
          </w:p>
        </w:tc>
      </w:tr>
      <w:tr w:rsidR="00BC2407">
        <w:tc>
          <w:tcPr>
            <w:tcW w:w="4025" w:type="dxa"/>
          </w:tcPr>
          <w:p w:rsidR="00BC2407" w:rsidRDefault="00BC2407">
            <w:pPr>
              <w:pStyle w:val="ConsPlusNormal"/>
            </w:pPr>
            <w:r>
              <w:t>в т.ч. капитальные вложения</w:t>
            </w:r>
          </w:p>
        </w:tc>
        <w:tc>
          <w:tcPr>
            <w:tcW w:w="1377" w:type="dxa"/>
          </w:tcPr>
          <w:p w:rsidR="00BC2407" w:rsidRDefault="00BC2407">
            <w:pPr>
              <w:pStyle w:val="ConsPlusNormal"/>
              <w:jc w:val="center"/>
            </w:pPr>
            <w:r>
              <w:t>696750,0</w:t>
            </w:r>
          </w:p>
        </w:tc>
        <w:tc>
          <w:tcPr>
            <w:tcW w:w="1361" w:type="dxa"/>
          </w:tcPr>
          <w:p w:rsidR="00BC2407" w:rsidRDefault="00BC2407">
            <w:pPr>
              <w:pStyle w:val="ConsPlusNormal"/>
              <w:jc w:val="center"/>
            </w:pPr>
            <w:r>
              <w:t>0</w:t>
            </w:r>
          </w:p>
        </w:tc>
        <w:tc>
          <w:tcPr>
            <w:tcW w:w="1361" w:type="dxa"/>
          </w:tcPr>
          <w:p w:rsidR="00BC2407" w:rsidRDefault="00BC2407">
            <w:pPr>
              <w:pStyle w:val="ConsPlusNormal"/>
              <w:jc w:val="center"/>
            </w:pPr>
            <w:r>
              <w:t>114990</w:t>
            </w:r>
          </w:p>
        </w:tc>
        <w:tc>
          <w:tcPr>
            <w:tcW w:w="1274" w:type="dxa"/>
          </w:tcPr>
          <w:p w:rsidR="00BC2407" w:rsidRDefault="00BC2407">
            <w:pPr>
              <w:pStyle w:val="ConsPlusNormal"/>
              <w:jc w:val="center"/>
            </w:pPr>
            <w:r>
              <w:t>179900</w:t>
            </w:r>
          </w:p>
        </w:tc>
        <w:tc>
          <w:tcPr>
            <w:tcW w:w="1247" w:type="dxa"/>
          </w:tcPr>
          <w:p w:rsidR="00BC2407" w:rsidRDefault="00BC2407">
            <w:pPr>
              <w:pStyle w:val="ConsPlusNormal"/>
              <w:jc w:val="center"/>
            </w:pPr>
            <w:r>
              <w:t>0</w:t>
            </w:r>
          </w:p>
        </w:tc>
        <w:tc>
          <w:tcPr>
            <w:tcW w:w="1134" w:type="dxa"/>
          </w:tcPr>
          <w:p w:rsidR="00BC2407" w:rsidRDefault="00BC2407">
            <w:pPr>
              <w:pStyle w:val="ConsPlusNormal"/>
              <w:jc w:val="center"/>
            </w:pPr>
            <w:r>
              <w:t>281860,0</w:t>
            </w:r>
          </w:p>
        </w:tc>
        <w:tc>
          <w:tcPr>
            <w:tcW w:w="1265" w:type="dxa"/>
          </w:tcPr>
          <w:p w:rsidR="00BC2407" w:rsidRDefault="00BC2407">
            <w:pPr>
              <w:pStyle w:val="ConsPlusNormal"/>
              <w:jc w:val="center"/>
            </w:pPr>
            <w:r>
              <w:t>70000</w:t>
            </w:r>
          </w:p>
        </w:tc>
        <w:tc>
          <w:tcPr>
            <w:tcW w:w="1057" w:type="dxa"/>
          </w:tcPr>
          <w:p w:rsidR="00BC2407" w:rsidRDefault="00BC2407">
            <w:pPr>
              <w:pStyle w:val="ConsPlusNormal"/>
              <w:jc w:val="center"/>
            </w:pPr>
            <w:r>
              <w:t>50000</w:t>
            </w:r>
          </w:p>
        </w:tc>
      </w:tr>
      <w:tr w:rsidR="00BC2407">
        <w:tc>
          <w:tcPr>
            <w:tcW w:w="4025" w:type="dxa"/>
          </w:tcPr>
          <w:p w:rsidR="00BC2407" w:rsidRDefault="00BC2407">
            <w:pPr>
              <w:pStyle w:val="ConsPlusNormal"/>
            </w:pPr>
            <w:r>
              <w:t>Подпрограмма "Развитие массового спорта и физкультурно-оздоровительного движения в Астраханской области"</w:t>
            </w:r>
          </w:p>
        </w:tc>
        <w:tc>
          <w:tcPr>
            <w:tcW w:w="1377" w:type="dxa"/>
          </w:tcPr>
          <w:p w:rsidR="00BC2407" w:rsidRDefault="00BC2407">
            <w:pPr>
              <w:pStyle w:val="ConsPlusNormal"/>
              <w:jc w:val="center"/>
            </w:pPr>
            <w:r>
              <w:t>1159577,74</w:t>
            </w:r>
          </w:p>
        </w:tc>
        <w:tc>
          <w:tcPr>
            <w:tcW w:w="1361" w:type="dxa"/>
          </w:tcPr>
          <w:p w:rsidR="00BC2407" w:rsidRDefault="00BC2407">
            <w:pPr>
              <w:pStyle w:val="ConsPlusNormal"/>
              <w:jc w:val="center"/>
            </w:pPr>
            <w:r>
              <w:t>132670,81</w:t>
            </w:r>
          </w:p>
        </w:tc>
        <w:tc>
          <w:tcPr>
            <w:tcW w:w="1361" w:type="dxa"/>
          </w:tcPr>
          <w:p w:rsidR="00BC2407" w:rsidRDefault="00BC2407">
            <w:pPr>
              <w:pStyle w:val="ConsPlusNormal"/>
              <w:jc w:val="center"/>
            </w:pPr>
            <w:r>
              <w:t>214116,4</w:t>
            </w:r>
          </w:p>
        </w:tc>
        <w:tc>
          <w:tcPr>
            <w:tcW w:w="1274" w:type="dxa"/>
          </w:tcPr>
          <w:p w:rsidR="00BC2407" w:rsidRDefault="00BC2407">
            <w:pPr>
              <w:pStyle w:val="ConsPlusNormal"/>
              <w:jc w:val="center"/>
            </w:pPr>
            <w:r>
              <w:t>327240,4</w:t>
            </w:r>
          </w:p>
        </w:tc>
        <w:tc>
          <w:tcPr>
            <w:tcW w:w="1247" w:type="dxa"/>
          </w:tcPr>
          <w:p w:rsidR="00BC2407" w:rsidRDefault="00BC2407">
            <w:pPr>
              <w:pStyle w:val="ConsPlusNormal"/>
              <w:jc w:val="center"/>
            </w:pPr>
            <w:r>
              <w:t>70856,73</w:t>
            </w:r>
          </w:p>
        </w:tc>
        <w:tc>
          <w:tcPr>
            <w:tcW w:w="1134" w:type="dxa"/>
          </w:tcPr>
          <w:p w:rsidR="00BC2407" w:rsidRDefault="00BC2407">
            <w:pPr>
              <w:pStyle w:val="ConsPlusNormal"/>
              <w:jc w:val="center"/>
            </w:pPr>
            <w:r>
              <w:t>285002,4</w:t>
            </w:r>
          </w:p>
        </w:tc>
        <w:tc>
          <w:tcPr>
            <w:tcW w:w="1265" w:type="dxa"/>
          </w:tcPr>
          <w:p w:rsidR="00BC2407" w:rsidRDefault="00BC2407">
            <w:pPr>
              <w:pStyle w:val="ConsPlusNormal"/>
              <w:jc w:val="center"/>
            </w:pPr>
            <w:r>
              <w:t>58051</w:t>
            </w:r>
          </w:p>
        </w:tc>
        <w:tc>
          <w:tcPr>
            <w:tcW w:w="1057" w:type="dxa"/>
          </w:tcPr>
          <w:p w:rsidR="00BC2407" w:rsidRDefault="00BC2407">
            <w:pPr>
              <w:pStyle w:val="ConsPlusNormal"/>
              <w:jc w:val="center"/>
            </w:pPr>
            <w:r>
              <w:t>71640</w:t>
            </w:r>
          </w:p>
        </w:tc>
      </w:tr>
      <w:tr w:rsidR="00BC2407">
        <w:tc>
          <w:tcPr>
            <w:tcW w:w="4025" w:type="dxa"/>
          </w:tcPr>
          <w:p w:rsidR="00BC2407" w:rsidRDefault="00BC2407">
            <w:pPr>
              <w:pStyle w:val="ConsPlusNormal"/>
            </w:pPr>
            <w:r>
              <w:t>в т.ч. капитальные вложения</w:t>
            </w:r>
          </w:p>
        </w:tc>
        <w:tc>
          <w:tcPr>
            <w:tcW w:w="1377" w:type="dxa"/>
          </w:tcPr>
          <w:p w:rsidR="00BC2407" w:rsidRDefault="00BC2407">
            <w:pPr>
              <w:pStyle w:val="ConsPlusNormal"/>
              <w:jc w:val="center"/>
            </w:pPr>
            <w:r>
              <w:t>1079743,44</w:t>
            </w:r>
          </w:p>
        </w:tc>
        <w:tc>
          <w:tcPr>
            <w:tcW w:w="1361" w:type="dxa"/>
          </w:tcPr>
          <w:p w:rsidR="00BC2407" w:rsidRDefault="00BC2407">
            <w:pPr>
              <w:pStyle w:val="ConsPlusNormal"/>
              <w:jc w:val="center"/>
            </w:pPr>
            <w:r>
              <w:t>118301,51</w:t>
            </w:r>
          </w:p>
        </w:tc>
        <w:tc>
          <w:tcPr>
            <w:tcW w:w="1361" w:type="dxa"/>
          </w:tcPr>
          <w:p w:rsidR="00BC2407" w:rsidRDefault="00BC2407">
            <w:pPr>
              <w:pStyle w:val="ConsPlusNormal"/>
              <w:jc w:val="center"/>
            </w:pPr>
            <w:r>
              <w:t>201452,7</w:t>
            </w:r>
          </w:p>
        </w:tc>
        <w:tc>
          <w:tcPr>
            <w:tcW w:w="1274" w:type="dxa"/>
          </w:tcPr>
          <w:p w:rsidR="00BC2407" w:rsidRDefault="00BC2407">
            <w:pPr>
              <w:pStyle w:val="ConsPlusNormal"/>
              <w:jc w:val="center"/>
            </w:pPr>
            <w:r>
              <w:t>301374,9</w:t>
            </w:r>
          </w:p>
        </w:tc>
        <w:tc>
          <w:tcPr>
            <w:tcW w:w="1247" w:type="dxa"/>
          </w:tcPr>
          <w:p w:rsidR="00BC2407" w:rsidRDefault="00BC2407">
            <w:pPr>
              <w:pStyle w:val="ConsPlusNormal"/>
              <w:jc w:val="center"/>
            </w:pPr>
            <w:r>
              <w:t>59970,93</w:t>
            </w:r>
          </w:p>
        </w:tc>
        <w:tc>
          <w:tcPr>
            <w:tcW w:w="1134" w:type="dxa"/>
          </w:tcPr>
          <w:p w:rsidR="00BC2407" w:rsidRDefault="00BC2407">
            <w:pPr>
              <w:pStyle w:val="ConsPlusNormal"/>
              <w:jc w:val="center"/>
            </w:pPr>
            <w:r>
              <w:t>284002,4</w:t>
            </w:r>
          </w:p>
        </w:tc>
        <w:tc>
          <w:tcPr>
            <w:tcW w:w="1265" w:type="dxa"/>
          </w:tcPr>
          <w:p w:rsidR="00BC2407" w:rsidRDefault="00BC2407">
            <w:pPr>
              <w:pStyle w:val="ConsPlusNormal"/>
              <w:jc w:val="center"/>
            </w:pPr>
            <w:r>
              <w:t>56601</w:t>
            </w:r>
          </w:p>
        </w:tc>
        <w:tc>
          <w:tcPr>
            <w:tcW w:w="1057" w:type="dxa"/>
          </w:tcPr>
          <w:p w:rsidR="00BC2407" w:rsidRDefault="00BC2407">
            <w:pPr>
              <w:pStyle w:val="ConsPlusNormal"/>
              <w:jc w:val="center"/>
            </w:pPr>
            <w:r>
              <w:t>58040</w:t>
            </w:r>
          </w:p>
        </w:tc>
      </w:tr>
      <w:tr w:rsidR="00BC2407">
        <w:tc>
          <w:tcPr>
            <w:tcW w:w="4025" w:type="dxa"/>
          </w:tcPr>
          <w:p w:rsidR="00BC2407" w:rsidRDefault="00BC2407">
            <w:pPr>
              <w:pStyle w:val="ConsPlusNormal"/>
            </w:pPr>
            <w:r>
              <w:t>Федеральный бюджет</w:t>
            </w:r>
          </w:p>
        </w:tc>
        <w:tc>
          <w:tcPr>
            <w:tcW w:w="1377" w:type="dxa"/>
          </w:tcPr>
          <w:p w:rsidR="00BC2407" w:rsidRDefault="00BC2407">
            <w:pPr>
              <w:pStyle w:val="ConsPlusNormal"/>
              <w:jc w:val="center"/>
            </w:pPr>
            <w:r>
              <w:t>202414</w:t>
            </w:r>
          </w:p>
        </w:tc>
        <w:tc>
          <w:tcPr>
            <w:tcW w:w="1361" w:type="dxa"/>
          </w:tcPr>
          <w:p w:rsidR="00BC2407" w:rsidRDefault="00BC2407">
            <w:pPr>
              <w:pStyle w:val="ConsPlusNormal"/>
              <w:jc w:val="center"/>
            </w:pPr>
            <w:r>
              <w:t>30883,8</w:t>
            </w:r>
          </w:p>
        </w:tc>
        <w:tc>
          <w:tcPr>
            <w:tcW w:w="1361" w:type="dxa"/>
          </w:tcPr>
          <w:p w:rsidR="00BC2407" w:rsidRDefault="00BC2407">
            <w:pPr>
              <w:pStyle w:val="ConsPlusNormal"/>
              <w:jc w:val="center"/>
            </w:pPr>
            <w:r>
              <w:t>56263,7</w:t>
            </w:r>
          </w:p>
        </w:tc>
        <w:tc>
          <w:tcPr>
            <w:tcW w:w="1274" w:type="dxa"/>
          </w:tcPr>
          <w:p w:rsidR="00BC2407" w:rsidRDefault="00BC2407">
            <w:pPr>
              <w:pStyle w:val="ConsPlusNormal"/>
              <w:jc w:val="center"/>
            </w:pPr>
            <w:r>
              <w:t>72331,8</w:t>
            </w:r>
          </w:p>
        </w:tc>
        <w:tc>
          <w:tcPr>
            <w:tcW w:w="1247" w:type="dxa"/>
          </w:tcPr>
          <w:p w:rsidR="00BC2407" w:rsidRDefault="00BC2407">
            <w:pPr>
              <w:pStyle w:val="ConsPlusNormal"/>
              <w:jc w:val="center"/>
            </w:pPr>
            <w:r>
              <w:t>42934,7</w:t>
            </w:r>
          </w:p>
        </w:tc>
        <w:tc>
          <w:tcPr>
            <w:tcW w:w="1134" w:type="dxa"/>
          </w:tcPr>
          <w:p w:rsidR="00BC2407" w:rsidRDefault="00BC2407">
            <w:pPr>
              <w:pStyle w:val="ConsPlusNormal"/>
              <w:jc w:val="center"/>
            </w:pPr>
            <w:r>
              <w:t>0</w:t>
            </w:r>
          </w:p>
        </w:tc>
        <w:tc>
          <w:tcPr>
            <w:tcW w:w="1265" w:type="dxa"/>
          </w:tcPr>
          <w:p w:rsidR="00BC2407" w:rsidRDefault="00BC2407">
            <w:pPr>
              <w:pStyle w:val="ConsPlusNormal"/>
              <w:jc w:val="center"/>
            </w:pPr>
            <w:r>
              <w:t>0</w:t>
            </w:r>
          </w:p>
        </w:tc>
        <w:tc>
          <w:tcPr>
            <w:tcW w:w="1057" w:type="dxa"/>
          </w:tcPr>
          <w:p w:rsidR="00BC2407" w:rsidRDefault="00BC2407">
            <w:pPr>
              <w:pStyle w:val="ConsPlusNormal"/>
              <w:jc w:val="center"/>
            </w:pPr>
            <w:r>
              <w:t>0</w:t>
            </w:r>
          </w:p>
        </w:tc>
      </w:tr>
      <w:tr w:rsidR="00BC2407">
        <w:tc>
          <w:tcPr>
            <w:tcW w:w="4025" w:type="dxa"/>
          </w:tcPr>
          <w:p w:rsidR="00BC2407" w:rsidRDefault="00BC2407">
            <w:pPr>
              <w:pStyle w:val="ConsPlusNormal"/>
            </w:pPr>
            <w:r>
              <w:t>в т.ч. капитальные вложения</w:t>
            </w:r>
          </w:p>
        </w:tc>
        <w:tc>
          <w:tcPr>
            <w:tcW w:w="1377" w:type="dxa"/>
          </w:tcPr>
          <w:p w:rsidR="00BC2407" w:rsidRDefault="00BC2407">
            <w:pPr>
              <w:pStyle w:val="ConsPlusNormal"/>
              <w:jc w:val="center"/>
            </w:pPr>
            <w:r>
              <w:t>159722,7</w:t>
            </w:r>
          </w:p>
        </w:tc>
        <w:tc>
          <w:tcPr>
            <w:tcW w:w="1361" w:type="dxa"/>
          </w:tcPr>
          <w:p w:rsidR="00BC2407" w:rsidRDefault="00BC2407">
            <w:pPr>
              <w:pStyle w:val="ConsPlusNormal"/>
              <w:jc w:val="center"/>
            </w:pPr>
            <w:r>
              <w:t>20586,5</w:t>
            </w:r>
          </w:p>
        </w:tc>
        <w:tc>
          <w:tcPr>
            <w:tcW w:w="1361" w:type="dxa"/>
          </w:tcPr>
          <w:p w:rsidR="00BC2407" w:rsidRDefault="00BC2407">
            <w:pPr>
              <w:pStyle w:val="ConsPlusNormal"/>
              <w:jc w:val="center"/>
            </w:pPr>
            <w:r>
              <w:t>44000</w:t>
            </w:r>
          </w:p>
        </w:tc>
        <w:tc>
          <w:tcPr>
            <w:tcW w:w="1274" w:type="dxa"/>
          </w:tcPr>
          <w:p w:rsidR="00BC2407" w:rsidRDefault="00BC2407">
            <w:pPr>
              <w:pStyle w:val="ConsPlusNormal"/>
              <w:jc w:val="center"/>
            </w:pPr>
            <w:r>
              <w:t>61066,3</w:t>
            </w:r>
          </w:p>
        </w:tc>
        <w:tc>
          <w:tcPr>
            <w:tcW w:w="1247" w:type="dxa"/>
          </w:tcPr>
          <w:p w:rsidR="00BC2407" w:rsidRDefault="00BC2407">
            <w:pPr>
              <w:pStyle w:val="ConsPlusNormal"/>
              <w:jc w:val="center"/>
            </w:pPr>
            <w:r>
              <w:t>34069,9</w:t>
            </w:r>
          </w:p>
        </w:tc>
        <w:tc>
          <w:tcPr>
            <w:tcW w:w="1134" w:type="dxa"/>
          </w:tcPr>
          <w:p w:rsidR="00BC2407" w:rsidRDefault="00BC2407">
            <w:pPr>
              <w:pStyle w:val="ConsPlusNormal"/>
              <w:jc w:val="center"/>
            </w:pPr>
            <w:r>
              <w:t>0</w:t>
            </w:r>
          </w:p>
        </w:tc>
        <w:tc>
          <w:tcPr>
            <w:tcW w:w="1265" w:type="dxa"/>
          </w:tcPr>
          <w:p w:rsidR="00BC2407" w:rsidRDefault="00BC2407">
            <w:pPr>
              <w:pStyle w:val="ConsPlusNormal"/>
              <w:jc w:val="center"/>
            </w:pPr>
            <w:r>
              <w:t>0</w:t>
            </w:r>
          </w:p>
        </w:tc>
        <w:tc>
          <w:tcPr>
            <w:tcW w:w="1057" w:type="dxa"/>
          </w:tcPr>
          <w:p w:rsidR="00BC2407" w:rsidRDefault="00BC2407">
            <w:pPr>
              <w:pStyle w:val="ConsPlusNormal"/>
              <w:jc w:val="center"/>
            </w:pPr>
            <w:r>
              <w:t>0</w:t>
            </w:r>
          </w:p>
        </w:tc>
      </w:tr>
      <w:tr w:rsidR="00BC2407">
        <w:tc>
          <w:tcPr>
            <w:tcW w:w="4025" w:type="dxa"/>
          </w:tcPr>
          <w:p w:rsidR="00BC2407" w:rsidRDefault="00BC2407">
            <w:pPr>
              <w:pStyle w:val="ConsPlusNormal"/>
            </w:pPr>
            <w:r>
              <w:t>Бюджет Астраханской области</w:t>
            </w:r>
          </w:p>
        </w:tc>
        <w:tc>
          <w:tcPr>
            <w:tcW w:w="1377" w:type="dxa"/>
          </w:tcPr>
          <w:p w:rsidR="00BC2407" w:rsidRDefault="00BC2407">
            <w:pPr>
              <w:pStyle w:val="ConsPlusNormal"/>
              <w:jc w:val="center"/>
            </w:pPr>
            <w:r>
              <w:t>173145,21</w:t>
            </w:r>
          </w:p>
        </w:tc>
        <w:tc>
          <w:tcPr>
            <w:tcW w:w="1361" w:type="dxa"/>
          </w:tcPr>
          <w:p w:rsidR="00BC2407" w:rsidRDefault="00BC2407">
            <w:pPr>
              <w:pStyle w:val="ConsPlusNormal"/>
              <w:jc w:val="center"/>
            </w:pPr>
            <w:r>
              <w:t>86235,01</w:t>
            </w:r>
          </w:p>
        </w:tc>
        <w:tc>
          <w:tcPr>
            <w:tcW w:w="1361" w:type="dxa"/>
          </w:tcPr>
          <w:p w:rsidR="00BC2407" w:rsidRDefault="00BC2407">
            <w:pPr>
              <w:pStyle w:val="ConsPlusNormal"/>
              <w:jc w:val="center"/>
            </w:pPr>
            <w:r>
              <w:t>24209,2</w:t>
            </w:r>
          </w:p>
        </w:tc>
        <w:tc>
          <w:tcPr>
            <w:tcW w:w="1274" w:type="dxa"/>
          </w:tcPr>
          <w:p w:rsidR="00BC2407" w:rsidRDefault="00BC2407">
            <w:pPr>
              <w:pStyle w:val="ConsPlusNormal"/>
              <w:jc w:val="center"/>
            </w:pPr>
            <w:r>
              <w:t>10600</w:t>
            </w:r>
          </w:p>
        </w:tc>
        <w:tc>
          <w:tcPr>
            <w:tcW w:w="1247" w:type="dxa"/>
          </w:tcPr>
          <w:p w:rsidR="00BC2407" w:rsidRDefault="00BC2407">
            <w:pPr>
              <w:pStyle w:val="ConsPlusNormal"/>
              <w:jc w:val="center"/>
            </w:pPr>
            <w:r>
              <w:t>26501</w:t>
            </w:r>
          </w:p>
        </w:tc>
        <w:tc>
          <w:tcPr>
            <w:tcW w:w="1134" w:type="dxa"/>
          </w:tcPr>
          <w:p w:rsidR="00BC2407" w:rsidRDefault="00BC2407">
            <w:pPr>
              <w:pStyle w:val="ConsPlusNormal"/>
              <w:jc w:val="center"/>
            </w:pPr>
            <w:r>
              <w:t>3000</w:t>
            </w:r>
          </w:p>
        </w:tc>
        <w:tc>
          <w:tcPr>
            <w:tcW w:w="1265" w:type="dxa"/>
          </w:tcPr>
          <w:p w:rsidR="00BC2407" w:rsidRDefault="00BC2407">
            <w:pPr>
              <w:pStyle w:val="ConsPlusNormal"/>
              <w:jc w:val="center"/>
            </w:pPr>
            <w:r>
              <w:t>3000</w:t>
            </w:r>
          </w:p>
        </w:tc>
        <w:tc>
          <w:tcPr>
            <w:tcW w:w="1057" w:type="dxa"/>
          </w:tcPr>
          <w:p w:rsidR="00BC2407" w:rsidRDefault="00BC2407">
            <w:pPr>
              <w:pStyle w:val="ConsPlusNormal"/>
              <w:jc w:val="center"/>
            </w:pPr>
            <w:r>
              <w:t>19600</w:t>
            </w:r>
          </w:p>
        </w:tc>
      </w:tr>
      <w:tr w:rsidR="00BC2407">
        <w:tc>
          <w:tcPr>
            <w:tcW w:w="4025" w:type="dxa"/>
          </w:tcPr>
          <w:p w:rsidR="00BC2407" w:rsidRDefault="00BC2407">
            <w:pPr>
              <w:pStyle w:val="ConsPlusNormal"/>
            </w:pPr>
            <w:r>
              <w:t>в т.ч. капитальные вложения</w:t>
            </w:r>
          </w:p>
        </w:tc>
        <w:tc>
          <w:tcPr>
            <w:tcW w:w="1377" w:type="dxa"/>
          </w:tcPr>
          <w:p w:rsidR="00BC2407" w:rsidRDefault="00BC2407">
            <w:pPr>
              <w:pStyle w:val="ConsPlusNormal"/>
              <w:jc w:val="center"/>
            </w:pPr>
            <w:r>
              <w:t>154004,21</w:t>
            </w:r>
          </w:p>
        </w:tc>
        <w:tc>
          <w:tcPr>
            <w:tcW w:w="1361" w:type="dxa"/>
          </w:tcPr>
          <w:p w:rsidR="00BC2407" w:rsidRDefault="00BC2407">
            <w:pPr>
              <w:pStyle w:val="ConsPlusNormal"/>
              <w:jc w:val="center"/>
            </w:pPr>
            <w:r>
              <w:t>85715,01</w:t>
            </w:r>
          </w:p>
        </w:tc>
        <w:tc>
          <w:tcPr>
            <w:tcW w:w="1361" w:type="dxa"/>
          </w:tcPr>
          <w:p w:rsidR="00BC2407" w:rsidRDefault="00BC2407">
            <w:pPr>
              <w:pStyle w:val="ConsPlusNormal"/>
              <w:jc w:val="center"/>
            </w:pPr>
            <w:r>
              <w:t>23809,2</w:t>
            </w:r>
          </w:p>
        </w:tc>
        <w:tc>
          <w:tcPr>
            <w:tcW w:w="1274" w:type="dxa"/>
          </w:tcPr>
          <w:p w:rsidR="00BC2407" w:rsidRDefault="00BC2407">
            <w:pPr>
              <w:pStyle w:val="ConsPlusNormal"/>
              <w:jc w:val="center"/>
            </w:pPr>
            <w:r>
              <w:t>10000</w:t>
            </w:r>
          </w:p>
        </w:tc>
        <w:tc>
          <w:tcPr>
            <w:tcW w:w="1247" w:type="dxa"/>
          </w:tcPr>
          <w:p w:rsidR="00BC2407" w:rsidRDefault="00BC2407">
            <w:pPr>
              <w:pStyle w:val="ConsPlusNormal"/>
              <w:jc w:val="center"/>
            </w:pPr>
            <w:r>
              <w:t>24480</w:t>
            </w:r>
          </w:p>
        </w:tc>
        <w:tc>
          <w:tcPr>
            <w:tcW w:w="1134" w:type="dxa"/>
          </w:tcPr>
          <w:p w:rsidR="00BC2407" w:rsidRDefault="00BC2407">
            <w:pPr>
              <w:pStyle w:val="ConsPlusNormal"/>
              <w:jc w:val="center"/>
            </w:pPr>
            <w:r>
              <w:t>2000</w:t>
            </w:r>
          </w:p>
        </w:tc>
        <w:tc>
          <w:tcPr>
            <w:tcW w:w="1265" w:type="dxa"/>
          </w:tcPr>
          <w:p w:rsidR="00BC2407" w:rsidRDefault="00BC2407">
            <w:pPr>
              <w:pStyle w:val="ConsPlusNormal"/>
              <w:jc w:val="center"/>
            </w:pPr>
            <w:r>
              <w:t>2000</w:t>
            </w:r>
          </w:p>
        </w:tc>
        <w:tc>
          <w:tcPr>
            <w:tcW w:w="1057" w:type="dxa"/>
          </w:tcPr>
          <w:p w:rsidR="00BC2407" w:rsidRDefault="00BC2407">
            <w:pPr>
              <w:pStyle w:val="ConsPlusNormal"/>
              <w:jc w:val="center"/>
            </w:pPr>
            <w:r>
              <w:t>6000</w:t>
            </w:r>
          </w:p>
        </w:tc>
      </w:tr>
      <w:tr w:rsidR="00BC2407">
        <w:tc>
          <w:tcPr>
            <w:tcW w:w="4025" w:type="dxa"/>
          </w:tcPr>
          <w:p w:rsidR="00BC2407" w:rsidRDefault="00BC2407">
            <w:pPr>
              <w:pStyle w:val="ConsPlusNormal"/>
            </w:pPr>
            <w:r>
              <w:t>Бюджеты муниципальных образований Астраханской области</w:t>
            </w:r>
          </w:p>
        </w:tc>
        <w:tc>
          <w:tcPr>
            <w:tcW w:w="1377" w:type="dxa"/>
          </w:tcPr>
          <w:p w:rsidR="00BC2407" w:rsidRDefault="00BC2407">
            <w:pPr>
              <w:pStyle w:val="ConsPlusNormal"/>
              <w:jc w:val="center"/>
            </w:pPr>
            <w:r>
              <w:t>136818,53</w:t>
            </w:r>
          </w:p>
        </w:tc>
        <w:tc>
          <w:tcPr>
            <w:tcW w:w="1361" w:type="dxa"/>
          </w:tcPr>
          <w:p w:rsidR="00BC2407" w:rsidRDefault="00BC2407">
            <w:pPr>
              <w:pStyle w:val="ConsPlusNormal"/>
              <w:jc w:val="center"/>
            </w:pPr>
            <w:r>
              <w:t>15552</w:t>
            </w:r>
          </w:p>
        </w:tc>
        <w:tc>
          <w:tcPr>
            <w:tcW w:w="1361" w:type="dxa"/>
          </w:tcPr>
          <w:p w:rsidR="00BC2407" w:rsidRDefault="00BC2407">
            <w:pPr>
              <w:pStyle w:val="ConsPlusNormal"/>
              <w:jc w:val="center"/>
            </w:pPr>
            <w:r>
              <w:t>18653,5</w:t>
            </w:r>
          </w:p>
        </w:tc>
        <w:tc>
          <w:tcPr>
            <w:tcW w:w="1274" w:type="dxa"/>
          </w:tcPr>
          <w:p w:rsidR="00BC2407" w:rsidRDefault="00BC2407">
            <w:pPr>
              <w:pStyle w:val="ConsPlusNormal"/>
              <w:jc w:val="center"/>
            </w:pPr>
            <w:r>
              <w:t>64408,6</w:t>
            </w:r>
          </w:p>
        </w:tc>
        <w:tc>
          <w:tcPr>
            <w:tcW w:w="1247" w:type="dxa"/>
          </w:tcPr>
          <w:p w:rsidR="00BC2407" w:rsidRDefault="00BC2407">
            <w:pPr>
              <w:pStyle w:val="ConsPlusNormal"/>
              <w:jc w:val="center"/>
            </w:pPr>
            <w:r>
              <w:t>1421,03</w:t>
            </w:r>
          </w:p>
        </w:tc>
        <w:tc>
          <w:tcPr>
            <w:tcW w:w="1134" w:type="dxa"/>
          </w:tcPr>
          <w:p w:rsidR="00BC2407" w:rsidRDefault="00BC2407">
            <w:pPr>
              <w:pStyle w:val="ConsPlusNormal"/>
              <w:jc w:val="center"/>
            </w:pPr>
            <w:r>
              <w:t>20142,4</w:t>
            </w:r>
          </w:p>
        </w:tc>
        <w:tc>
          <w:tcPr>
            <w:tcW w:w="1265" w:type="dxa"/>
          </w:tcPr>
          <w:p w:rsidR="00BC2407" w:rsidRDefault="00BC2407">
            <w:pPr>
              <w:pStyle w:val="ConsPlusNormal"/>
              <w:jc w:val="center"/>
            </w:pPr>
            <w:r>
              <w:t>14601</w:t>
            </w:r>
          </w:p>
        </w:tc>
        <w:tc>
          <w:tcPr>
            <w:tcW w:w="1057" w:type="dxa"/>
          </w:tcPr>
          <w:p w:rsidR="00BC2407" w:rsidRDefault="00BC2407">
            <w:pPr>
              <w:pStyle w:val="ConsPlusNormal"/>
              <w:jc w:val="center"/>
            </w:pPr>
            <w:r>
              <w:t>2040</w:t>
            </w:r>
          </w:p>
        </w:tc>
      </w:tr>
      <w:tr w:rsidR="00BC2407">
        <w:tc>
          <w:tcPr>
            <w:tcW w:w="4025" w:type="dxa"/>
          </w:tcPr>
          <w:p w:rsidR="00BC2407" w:rsidRDefault="00BC2407">
            <w:pPr>
              <w:pStyle w:val="ConsPlusNormal"/>
            </w:pPr>
            <w:r>
              <w:t>в т.ч. капитальные вложения</w:t>
            </w:r>
          </w:p>
        </w:tc>
        <w:tc>
          <w:tcPr>
            <w:tcW w:w="1377" w:type="dxa"/>
          </w:tcPr>
          <w:p w:rsidR="00BC2407" w:rsidRDefault="00BC2407">
            <w:pPr>
              <w:pStyle w:val="ConsPlusNormal"/>
              <w:jc w:val="center"/>
            </w:pPr>
            <w:r>
              <w:t>119266,53</w:t>
            </w:r>
          </w:p>
        </w:tc>
        <w:tc>
          <w:tcPr>
            <w:tcW w:w="1361" w:type="dxa"/>
          </w:tcPr>
          <w:p w:rsidR="00BC2407" w:rsidRDefault="00BC2407">
            <w:pPr>
              <w:pStyle w:val="ConsPlusNormal"/>
              <w:jc w:val="center"/>
            </w:pPr>
            <w:r>
              <w:t>12000</w:t>
            </w:r>
          </w:p>
        </w:tc>
        <w:tc>
          <w:tcPr>
            <w:tcW w:w="1361" w:type="dxa"/>
          </w:tcPr>
          <w:p w:rsidR="00BC2407" w:rsidRDefault="00BC2407">
            <w:pPr>
              <w:pStyle w:val="ConsPlusNormal"/>
              <w:jc w:val="center"/>
            </w:pPr>
            <w:r>
              <w:t>18653,5</w:t>
            </w:r>
          </w:p>
        </w:tc>
        <w:tc>
          <w:tcPr>
            <w:tcW w:w="1274" w:type="dxa"/>
          </w:tcPr>
          <w:p w:rsidR="00BC2407" w:rsidRDefault="00BC2407">
            <w:pPr>
              <w:pStyle w:val="ConsPlusNormal"/>
              <w:jc w:val="center"/>
            </w:pPr>
            <w:r>
              <w:t>50408,6</w:t>
            </w:r>
          </w:p>
        </w:tc>
        <w:tc>
          <w:tcPr>
            <w:tcW w:w="1247" w:type="dxa"/>
          </w:tcPr>
          <w:p w:rsidR="00BC2407" w:rsidRDefault="00BC2407">
            <w:pPr>
              <w:pStyle w:val="ConsPlusNormal"/>
              <w:jc w:val="center"/>
            </w:pPr>
            <w:r>
              <w:t>1421,03</w:t>
            </w:r>
          </w:p>
        </w:tc>
        <w:tc>
          <w:tcPr>
            <w:tcW w:w="1134" w:type="dxa"/>
          </w:tcPr>
          <w:p w:rsidR="00BC2407" w:rsidRDefault="00BC2407">
            <w:pPr>
              <w:pStyle w:val="ConsPlusNormal"/>
              <w:jc w:val="center"/>
            </w:pPr>
            <w:r>
              <w:t>20142,4</w:t>
            </w:r>
          </w:p>
        </w:tc>
        <w:tc>
          <w:tcPr>
            <w:tcW w:w="1265" w:type="dxa"/>
          </w:tcPr>
          <w:p w:rsidR="00BC2407" w:rsidRDefault="00BC2407">
            <w:pPr>
              <w:pStyle w:val="ConsPlusNormal"/>
              <w:jc w:val="center"/>
            </w:pPr>
            <w:r>
              <w:t>14601</w:t>
            </w:r>
          </w:p>
        </w:tc>
        <w:tc>
          <w:tcPr>
            <w:tcW w:w="1057" w:type="dxa"/>
          </w:tcPr>
          <w:p w:rsidR="00BC2407" w:rsidRDefault="00BC2407">
            <w:pPr>
              <w:pStyle w:val="ConsPlusNormal"/>
              <w:jc w:val="center"/>
            </w:pPr>
            <w:r>
              <w:t>2040</w:t>
            </w:r>
          </w:p>
        </w:tc>
      </w:tr>
      <w:tr w:rsidR="00BC2407">
        <w:tc>
          <w:tcPr>
            <w:tcW w:w="4025" w:type="dxa"/>
          </w:tcPr>
          <w:p w:rsidR="00BC2407" w:rsidRDefault="00BC2407">
            <w:pPr>
              <w:pStyle w:val="ConsPlusNormal"/>
            </w:pPr>
            <w:r>
              <w:lastRenderedPageBreak/>
              <w:t>Внебюджетные источники</w:t>
            </w:r>
          </w:p>
        </w:tc>
        <w:tc>
          <w:tcPr>
            <w:tcW w:w="1377" w:type="dxa"/>
          </w:tcPr>
          <w:p w:rsidR="00BC2407" w:rsidRDefault="00BC2407">
            <w:pPr>
              <w:pStyle w:val="ConsPlusNormal"/>
              <w:jc w:val="center"/>
            </w:pPr>
            <w:r>
              <w:t>647200,0</w:t>
            </w:r>
          </w:p>
        </w:tc>
        <w:tc>
          <w:tcPr>
            <w:tcW w:w="1361" w:type="dxa"/>
          </w:tcPr>
          <w:p w:rsidR="00BC2407" w:rsidRDefault="00BC2407">
            <w:pPr>
              <w:pStyle w:val="ConsPlusNormal"/>
              <w:jc w:val="center"/>
            </w:pPr>
            <w:r>
              <w:t>0</w:t>
            </w:r>
          </w:p>
        </w:tc>
        <w:tc>
          <w:tcPr>
            <w:tcW w:w="1361" w:type="dxa"/>
          </w:tcPr>
          <w:p w:rsidR="00BC2407" w:rsidRDefault="00BC2407">
            <w:pPr>
              <w:pStyle w:val="ConsPlusNormal"/>
              <w:jc w:val="center"/>
            </w:pPr>
            <w:r>
              <w:t>114990</w:t>
            </w:r>
          </w:p>
        </w:tc>
        <w:tc>
          <w:tcPr>
            <w:tcW w:w="1274" w:type="dxa"/>
          </w:tcPr>
          <w:p w:rsidR="00BC2407" w:rsidRDefault="00BC2407">
            <w:pPr>
              <w:pStyle w:val="ConsPlusNormal"/>
              <w:jc w:val="center"/>
            </w:pPr>
            <w:r>
              <w:t>179900</w:t>
            </w:r>
          </w:p>
        </w:tc>
        <w:tc>
          <w:tcPr>
            <w:tcW w:w="1247" w:type="dxa"/>
          </w:tcPr>
          <w:p w:rsidR="00BC2407" w:rsidRDefault="00BC2407">
            <w:pPr>
              <w:pStyle w:val="ConsPlusNormal"/>
              <w:jc w:val="center"/>
            </w:pPr>
            <w:r>
              <w:t>0</w:t>
            </w:r>
          </w:p>
        </w:tc>
        <w:tc>
          <w:tcPr>
            <w:tcW w:w="1134" w:type="dxa"/>
          </w:tcPr>
          <w:p w:rsidR="00BC2407" w:rsidRDefault="00BC2407">
            <w:pPr>
              <w:pStyle w:val="ConsPlusNormal"/>
              <w:jc w:val="center"/>
            </w:pPr>
            <w:r>
              <w:t>261860,0</w:t>
            </w:r>
          </w:p>
        </w:tc>
        <w:tc>
          <w:tcPr>
            <w:tcW w:w="1265" w:type="dxa"/>
          </w:tcPr>
          <w:p w:rsidR="00BC2407" w:rsidRDefault="00BC2407">
            <w:pPr>
              <w:pStyle w:val="ConsPlusNormal"/>
              <w:jc w:val="center"/>
            </w:pPr>
            <w:r>
              <w:t>40450</w:t>
            </w:r>
          </w:p>
        </w:tc>
        <w:tc>
          <w:tcPr>
            <w:tcW w:w="1057" w:type="dxa"/>
          </w:tcPr>
          <w:p w:rsidR="00BC2407" w:rsidRDefault="00BC2407">
            <w:pPr>
              <w:pStyle w:val="ConsPlusNormal"/>
              <w:jc w:val="center"/>
            </w:pPr>
            <w:r>
              <w:t>50000</w:t>
            </w:r>
          </w:p>
        </w:tc>
      </w:tr>
      <w:tr w:rsidR="00BC2407">
        <w:tc>
          <w:tcPr>
            <w:tcW w:w="4025" w:type="dxa"/>
          </w:tcPr>
          <w:p w:rsidR="00BC2407" w:rsidRDefault="00BC2407">
            <w:pPr>
              <w:pStyle w:val="ConsPlusNormal"/>
            </w:pPr>
            <w:r>
              <w:t>Подпрограмма "Повышение уровня развития спорта высших достижений и системы подготовки спортивного резерва в Астраханской области"</w:t>
            </w:r>
          </w:p>
        </w:tc>
        <w:tc>
          <w:tcPr>
            <w:tcW w:w="1377" w:type="dxa"/>
          </w:tcPr>
          <w:p w:rsidR="00BC2407" w:rsidRDefault="00BC2407">
            <w:pPr>
              <w:pStyle w:val="ConsPlusNormal"/>
              <w:jc w:val="center"/>
            </w:pPr>
            <w:r>
              <w:t>1950479,0</w:t>
            </w:r>
          </w:p>
        </w:tc>
        <w:tc>
          <w:tcPr>
            <w:tcW w:w="1361" w:type="dxa"/>
          </w:tcPr>
          <w:p w:rsidR="00BC2407" w:rsidRDefault="00BC2407">
            <w:pPr>
              <w:pStyle w:val="ConsPlusNormal"/>
              <w:jc w:val="center"/>
            </w:pPr>
            <w:r>
              <w:t>8758,76</w:t>
            </w:r>
          </w:p>
        </w:tc>
        <w:tc>
          <w:tcPr>
            <w:tcW w:w="1361" w:type="dxa"/>
          </w:tcPr>
          <w:p w:rsidR="00BC2407" w:rsidRDefault="00BC2407">
            <w:pPr>
              <w:pStyle w:val="ConsPlusNormal"/>
              <w:jc w:val="center"/>
            </w:pPr>
            <w:r>
              <w:t>6860,7</w:t>
            </w:r>
          </w:p>
        </w:tc>
        <w:tc>
          <w:tcPr>
            <w:tcW w:w="1274" w:type="dxa"/>
          </w:tcPr>
          <w:p w:rsidR="00BC2407" w:rsidRDefault="00BC2407">
            <w:pPr>
              <w:pStyle w:val="ConsPlusNormal"/>
              <w:jc w:val="center"/>
            </w:pPr>
            <w:r>
              <w:t>71371,06</w:t>
            </w:r>
          </w:p>
        </w:tc>
        <w:tc>
          <w:tcPr>
            <w:tcW w:w="1247" w:type="dxa"/>
          </w:tcPr>
          <w:p w:rsidR="00BC2407" w:rsidRDefault="00BC2407">
            <w:pPr>
              <w:pStyle w:val="ConsPlusNormal"/>
              <w:jc w:val="center"/>
            </w:pPr>
            <w:r>
              <w:t>665182,97</w:t>
            </w:r>
          </w:p>
        </w:tc>
        <w:tc>
          <w:tcPr>
            <w:tcW w:w="1134" w:type="dxa"/>
          </w:tcPr>
          <w:p w:rsidR="00BC2407" w:rsidRDefault="00BC2407">
            <w:pPr>
              <w:pStyle w:val="ConsPlusNormal"/>
              <w:jc w:val="center"/>
            </w:pPr>
            <w:r>
              <w:t>386573,8</w:t>
            </w:r>
          </w:p>
        </w:tc>
        <w:tc>
          <w:tcPr>
            <w:tcW w:w="1265" w:type="dxa"/>
          </w:tcPr>
          <w:p w:rsidR="00BC2407" w:rsidRDefault="00BC2407">
            <w:pPr>
              <w:pStyle w:val="ConsPlusNormal"/>
              <w:jc w:val="center"/>
            </w:pPr>
            <w:r>
              <w:t>701731,71</w:t>
            </w:r>
          </w:p>
        </w:tc>
        <w:tc>
          <w:tcPr>
            <w:tcW w:w="1057" w:type="dxa"/>
          </w:tcPr>
          <w:p w:rsidR="00BC2407" w:rsidRDefault="00BC2407">
            <w:pPr>
              <w:pStyle w:val="ConsPlusNormal"/>
              <w:jc w:val="center"/>
            </w:pPr>
            <w:r>
              <w:t>110000</w:t>
            </w:r>
          </w:p>
        </w:tc>
      </w:tr>
      <w:tr w:rsidR="00BC2407">
        <w:tc>
          <w:tcPr>
            <w:tcW w:w="4025" w:type="dxa"/>
          </w:tcPr>
          <w:p w:rsidR="00BC2407" w:rsidRDefault="00BC2407">
            <w:pPr>
              <w:pStyle w:val="ConsPlusNormal"/>
            </w:pPr>
            <w:r>
              <w:t>в т.ч. капитальные вложения</w:t>
            </w:r>
          </w:p>
        </w:tc>
        <w:tc>
          <w:tcPr>
            <w:tcW w:w="1377" w:type="dxa"/>
          </w:tcPr>
          <w:p w:rsidR="00BC2407" w:rsidRDefault="00BC2407">
            <w:pPr>
              <w:pStyle w:val="ConsPlusNormal"/>
              <w:jc w:val="center"/>
            </w:pPr>
            <w:r>
              <w:t>1884444,14</w:t>
            </w:r>
          </w:p>
        </w:tc>
        <w:tc>
          <w:tcPr>
            <w:tcW w:w="1361" w:type="dxa"/>
          </w:tcPr>
          <w:p w:rsidR="00BC2407" w:rsidRDefault="00BC2407">
            <w:pPr>
              <w:pStyle w:val="ConsPlusNormal"/>
              <w:jc w:val="center"/>
            </w:pPr>
            <w:r>
              <w:t>0</w:t>
            </w:r>
          </w:p>
        </w:tc>
        <w:tc>
          <w:tcPr>
            <w:tcW w:w="1361" w:type="dxa"/>
          </w:tcPr>
          <w:p w:rsidR="00BC2407" w:rsidRDefault="00BC2407">
            <w:pPr>
              <w:pStyle w:val="ConsPlusNormal"/>
              <w:jc w:val="center"/>
            </w:pPr>
            <w:r>
              <w:t>0</w:t>
            </w:r>
          </w:p>
        </w:tc>
        <w:tc>
          <w:tcPr>
            <w:tcW w:w="1274" w:type="dxa"/>
          </w:tcPr>
          <w:p w:rsidR="00BC2407" w:rsidRDefault="00BC2407">
            <w:pPr>
              <w:pStyle w:val="ConsPlusNormal"/>
              <w:jc w:val="center"/>
            </w:pPr>
            <w:r>
              <w:t>71371,06</w:t>
            </w:r>
          </w:p>
        </w:tc>
        <w:tc>
          <w:tcPr>
            <w:tcW w:w="1247" w:type="dxa"/>
          </w:tcPr>
          <w:p w:rsidR="00BC2407" w:rsidRDefault="00BC2407">
            <w:pPr>
              <w:pStyle w:val="ConsPlusNormal"/>
              <w:jc w:val="center"/>
            </w:pPr>
            <w:r>
              <w:t>646767,57</w:t>
            </w:r>
          </w:p>
        </w:tc>
        <w:tc>
          <w:tcPr>
            <w:tcW w:w="1134" w:type="dxa"/>
          </w:tcPr>
          <w:p w:rsidR="00BC2407" w:rsidRDefault="00BC2407">
            <w:pPr>
              <w:pStyle w:val="ConsPlusNormal"/>
              <w:jc w:val="center"/>
            </w:pPr>
            <w:r>
              <w:t>385573,8</w:t>
            </w:r>
          </w:p>
        </w:tc>
        <w:tc>
          <w:tcPr>
            <w:tcW w:w="1265" w:type="dxa"/>
          </w:tcPr>
          <w:p w:rsidR="00BC2407" w:rsidRDefault="00BC2407">
            <w:pPr>
              <w:pStyle w:val="ConsPlusNormal"/>
              <w:jc w:val="center"/>
            </w:pPr>
            <w:r>
              <w:t>700731,71</w:t>
            </w:r>
          </w:p>
        </w:tc>
        <w:tc>
          <w:tcPr>
            <w:tcW w:w="1057" w:type="dxa"/>
          </w:tcPr>
          <w:p w:rsidR="00BC2407" w:rsidRDefault="00BC2407">
            <w:pPr>
              <w:pStyle w:val="ConsPlusNormal"/>
              <w:jc w:val="center"/>
            </w:pPr>
            <w:r>
              <w:t>80000</w:t>
            </w:r>
          </w:p>
        </w:tc>
      </w:tr>
      <w:tr w:rsidR="00BC2407">
        <w:tc>
          <w:tcPr>
            <w:tcW w:w="4025" w:type="dxa"/>
          </w:tcPr>
          <w:p w:rsidR="00BC2407" w:rsidRDefault="00BC2407">
            <w:pPr>
              <w:pStyle w:val="ConsPlusNormal"/>
            </w:pPr>
            <w:r>
              <w:t>Федеральный бюджет</w:t>
            </w:r>
          </w:p>
        </w:tc>
        <w:tc>
          <w:tcPr>
            <w:tcW w:w="1377" w:type="dxa"/>
          </w:tcPr>
          <w:p w:rsidR="00BC2407" w:rsidRDefault="00BC2407">
            <w:pPr>
              <w:pStyle w:val="ConsPlusNormal"/>
              <w:jc w:val="center"/>
            </w:pPr>
            <w:r>
              <w:t>1387134,83</w:t>
            </w:r>
          </w:p>
        </w:tc>
        <w:tc>
          <w:tcPr>
            <w:tcW w:w="1361" w:type="dxa"/>
          </w:tcPr>
          <w:p w:rsidR="00BC2407" w:rsidRDefault="00BC2407">
            <w:pPr>
              <w:pStyle w:val="ConsPlusNormal"/>
              <w:jc w:val="center"/>
            </w:pPr>
            <w:r>
              <w:t>7260,56</w:t>
            </w:r>
          </w:p>
        </w:tc>
        <w:tc>
          <w:tcPr>
            <w:tcW w:w="1361" w:type="dxa"/>
          </w:tcPr>
          <w:p w:rsidR="00BC2407" w:rsidRDefault="00BC2407">
            <w:pPr>
              <w:pStyle w:val="ConsPlusNormal"/>
              <w:jc w:val="center"/>
            </w:pPr>
            <w:r>
              <w:t>6260,7</w:t>
            </w:r>
          </w:p>
        </w:tc>
        <w:tc>
          <w:tcPr>
            <w:tcW w:w="1274" w:type="dxa"/>
          </w:tcPr>
          <w:p w:rsidR="00BC2407" w:rsidRDefault="00BC2407">
            <w:pPr>
              <w:pStyle w:val="ConsPlusNormal"/>
              <w:jc w:val="center"/>
            </w:pPr>
            <w:r>
              <w:t>0</w:t>
            </w:r>
          </w:p>
        </w:tc>
        <w:tc>
          <w:tcPr>
            <w:tcW w:w="1247" w:type="dxa"/>
          </w:tcPr>
          <w:p w:rsidR="00BC2407" w:rsidRDefault="00BC2407">
            <w:pPr>
              <w:pStyle w:val="ConsPlusNormal"/>
              <w:jc w:val="center"/>
            </w:pPr>
            <w:r>
              <w:t>525213,57</w:t>
            </w:r>
          </w:p>
        </w:tc>
        <w:tc>
          <w:tcPr>
            <w:tcW w:w="1134" w:type="dxa"/>
          </w:tcPr>
          <w:p w:rsidR="00BC2407" w:rsidRDefault="00BC2407">
            <w:pPr>
              <w:pStyle w:val="ConsPlusNormal"/>
              <w:jc w:val="center"/>
            </w:pPr>
            <w:r>
              <w:t>298400</w:t>
            </w:r>
          </w:p>
        </w:tc>
        <w:tc>
          <w:tcPr>
            <w:tcW w:w="1265" w:type="dxa"/>
          </w:tcPr>
          <w:p w:rsidR="00BC2407" w:rsidRDefault="00BC2407">
            <w:pPr>
              <w:pStyle w:val="ConsPlusNormal"/>
              <w:jc w:val="center"/>
            </w:pPr>
            <w:r>
              <w:t>550000</w:t>
            </w:r>
          </w:p>
        </w:tc>
        <w:tc>
          <w:tcPr>
            <w:tcW w:w="1057" w:type="dxa"/>
          </w:tcPr>
          <w:p w:rsidR="00BC2407" w:rsidRDefault="00BC2407">
            <w:pPr>
              <w:pStyle w:val="ConsPlusNormal"/>
              <w:jc w:val="center"/>
            </w:pPr>
            <w:r>
              <w:t>0</w:t>
            </w:r>
          </w:p>
        </w:tc>
      </w:tr>
      <w:tr w:rsidR="00BC2407">
        <w:tc>
          <w:tcPr>
            <w:tcW w:w="4025" w:type="dxa"/>
          </w:tcPr>
          <w:p w:rsidR="00BC2407" w:rsidRDefault="00BC2407">
            <w:pPr>
              <w:pStyle w:val="ConsPlusNormal"/>
            </w:pPr>
            <w:r>
              <w:t>в т.ч. капитальные вложения</w:t>
            </w:r>
          </w:p>
        </w:tc>
        <w:tc>
          <w:tcPr>
            <w:tcW w:w="1377" w:type="dxa"/>
          </w:tcPr>
          <w:p w:rsidR="00BC2407" w:rsidRDefault="00BC2407">
            <w:pPr>
              <w:pStyle w:val="ConsPlusNormal"/>
              <w:jc w:val="center"/>
            </w:pPr>
            <w:r>
              <w:t>1358513,17</w:t>
            </w:r>
          </w:p>
        </w:tc>
        <w:tc>
          <w:tcPr>
            <w:tcW w:w="1361" w:type="dxa"/>
          </w:tcPr>
          <w:p w:rsidR="00BC2407" w:rsidRDefault="00BC2407">
            <w:pPr>
              <w:pStyle w:val="ConsPlusNormal"/>
              <w:jc w:val="center"/>
            </w:pPr>
            <w:r>
              <w:t>0</w:t>
            </w:r>
          </w:p>
        </w:tc>
        <w:tc>
          <w:tcPr>
            <w:tcW w:w="1361" w:type="dxa"/>
          </w:tcPr>
          <w:p w:rsidR="00BC2407" w:rsidRDefault="00BC2407">
            <w:pPr>
              <w:pStyle w:val="ConsPlusNormal"/>
              <w:jc w:val="center"/>
            </w:pPr>
            <w:r>
              <w:t>0</w:t>
            </w:r>
          </w:p>
        </w:tc>
        <w:tc>
          <w:tcPr>
            <w:tcW w:w="1274" w:type="dxa"/>
          </w:tcPr>
          <w:p w:rsidR="00BC2407" w:rsidRDefault="00BC2407">
            <w:pPr>
              <w:pStyle w:val="ConsPlusNormal"/>
              <w:jc w:val="center"/>
            </w:pPr>
            <w:r>
              <w:t>0</w:t>
            </w:r>
          </w:p>
        </w:tc>
        <w:tc>
          <w:tcPr>
            <w:tcW w:w="1247" w:type="dxa"/>
          </w:tcPr>
          <w:p w:rsidR="00BC2407" w:rsidRDefault="00BC2407">
            <w:pPr>
              <w:pStyle w:val="ConsPlusNormal"/>
              <w:jc w:val="center"/>
            </w:pPr>
            <w:r>
              <w:t>510113,17</w:t>
            </w:r>
          </w:p>
        </w:tc>
        <w:tc>
          <w:tcPr>
            <w:tcW w:w="1134" w:type="dxa"/>
          </w:tcPr>
          <w:p w:rsidR="00BC2407" w:rsidRDefault="00BC2407">
            <w:pPr>
              <w:pStyle w:val="ConsPlusNormal"/>
              <w:jc w:val="center"/>
            </w:pPr>
            <w:r>
              <w:t>298400</w:t>
            </w:r>
          </w:p>
        </w:tc>
        <w:tc>
          <w:tcPr>
            <w:tcW w:w="1265" w:type="dxa"/>
          </w:tcPr>
          <w:p w:rsidR="00BC2407" w:rsidRDefault="00BC2407">
            <w:pPr>
              <w:pStyle w:val="ConsPlusNormal"/>
              <w:jc w:val="center"/>
            </w:pPr>
            <w:r>
              <w:t>550000</w:t>
            </w:r>
          </w:p>
        </w:tc>
        <w:tc>
          <w:tcPr>
            <w:tcW w:w="1057" w:type="dxa"/>
          </w:tcPr>
          <w:p w:rsidR="00BC2407" w:rsidRDefault="00BC2407">
            <w:pPr>
              <w:pStyle w:val="ConsPlusNormal"/>
              <w:jc w:val="center"/>
            </w:pPr>
            <w:r>
              <w:t>0</w:t>
            </w:r>
          </w:p>
        </w:tc>
      </w:tr>
      <w:tr w:rsidR="00BC2407">
        <w:tc>
          <w:tcPr>
            <w:tcW w:w="4025" w:type="dxa"/>
          </w:tcPr>
          <w:p w:rsidR="00BC2407" w:rsidRDefault="00BC2407">
            <w:pPr>
              <w:pStyle w:val="ConsPlusNormal"/>
            </w:pPr>
            <w:r>
              <w:t>Бюджет Астраханской области</w:t>
            </w:r>
          </w:p>
        </w:tc>
        <w:tc>
          <w:tcPr>
            <w:tcW w:w="1377" w:type="dxa"/>
          </w:tcPr>
          <w:p w:rsidR="00BC2407" w:rsidRDefault="00BC2407">
            <w:pPr>
              <w:pStyle w:val="ConsPlusNormal"/>
              <w:jc w:val="center"/>
            </w:pPr>
            <w:r>
              <w:t>513344,17</w:t>
            </w:r>
          </w:p>
        </w:tc>
        <w:tc>
          <w:tcPr>
            <w:tcW w:w="1361" w:type="dxa"/>
          </w:tcPr>
          <w:p w:rsidR="00BC2407" w:rsidRDefault="00BC2407">
            <w:pPr>
              <w:pStyle w:val="ConsPlusNormal"/>
              <w:jc w:val="center"/>
            </w:pPr>
            <w:r>
              <w:t>1498,2</w:t>
            </w:r>
          </w:p>
        </w:tc>
        <w:tc>
          <w:tcPr>
            <w:tcW w:w="1361" w:type="dxa"/>
          </w:tcPr>
          <w:p w:rsidR="00BC2407" w:rsidRDefault="00BC2407">
            <w:pPr>
              <w:pStyle w:val="ConsPlusNormal"/>
              <w:jc w:val="center"/>
            </w:pPr>
            <w:r>
              <w:t>600</w:t>
            </w:r>
          </w:p>
        </w:tc>
        <w:tc>
          <w:tcPr>
            <w:tcW w:w="1274" w:type="dxa"/>
          </w:tcPr>
          <w:p w:rsidR="00BC2407" w:rsidRDefault="00BC2407">
            <w:pPr>
              <w:pStyle w:val="ConsPlusNormal"/>
              <w:jc w:val="center"/>
            </w:pPr>
            <w:r>
              <w:t>71371,06</w:t>
            </w:r>
          </w:p>
        </w:tc>
        <w:tc>
          <w:tcPr>
            <w:tcW w:w="1247" w:type="dxa"/>
          </w:tcPr>
          <w:p w:rsidR="00BC2407" w:rsidRDefault="00BC2407">
            <w:pPr>
              <w:pStyle w:val="ConsPlusNormal"/>
              <w:jc w:val="center"/>
            </w:pPr>
            <w:r>
              <w:t>139969,4</w:t>
            </w:r>
          </w:p>
        </w:tc>
        <w:tc>
          <w:tcPr>
            <w:tcW w:w="1134" w:type="dxa"/>
          </w:tcPr>
          <w:p w:rsidR="00BC2407" w:rsidRDefault="00BC2407">
            <w:pPr>
              <w:pStyle w:val="ConsPlusNormal"/>
              <w:jc w:val="center"/>
            </w:pPr>
            <w:r>
              <w:t>68173,8</w:t>
            </w:r>
          </w:p>
        </w:tc>
        <w:tc>
          <w:tcPr>
            <w:tcW w:w="1265" w:type="dxa"/>
          </w:tcPr>
          <w:p w:rsidR="00BC2407" w:rsidRDefault="00BC2407">
            <w:pPr>
              <w:pStyle w:val="ConsPlusNormal"/>
              <w:jc w:val="center"/>
            </w:pPr>
            <w:r>
              <w:t>121731,71</w:t>
            </w:r>
          </w:p>
        </w:tc>
        <w:tc>
          <w:tcPr>
            <w:tcW w:w="1057" w:type="dxa"/>
          </w:tcPr>
          <w:p w:rsidR="00BC2407" w:rsidRDefault="00BC2407">
            <w:pPr>
              <w:pStyle w:val="ConsPlusNormal"/>
              <w:jc w:val="center"/>
            </w:pPr>
            <w:r>
              <w:t>110000</w:t>
            </w:r>
          </w:p>
        </w:tc>
      </w:tr>
      <w:tr w:rsidR="00BC2407">
        <w:tc>
          <w:tcPr>
            <w:tcW w:w="4025" w:type="dxa"/>
          </w:tcPr>
          <w:p w:rsidR="00BC2407" w:rsidRDefault="00BC2407">
            <w:pPr>
              <w:pStyle w:val="ConsPlusNormal"/>
            </w:pPr>
            <w:r>
              <w:t>в т.ч. капитальные вложения</w:t>
            </w:r>
          </w:p>
        </w:tc>
        <w:tc>
          <w:tcPr>
            <w:tcW w:w="1377" w:type="dxa"/>
          </w:tcPr>
          <w:p w:rsidR="00BC2407" w:rsidRDefault="00BC2407">
            <w:pPr>
              <w:pStyle w:val="ConsPlusNormal"/>
              <w:jc w:val="center"/>
            </w:pPr>
            <w:r>
              <w:t>475930,97</w:t>
            </w:r>
          </w:p>
        </w:tc>
        <w:tc>
          <w:tcPr>
            <w:tcW w:w="1361" w:type="dxa"/>
          </w:tcPr>
          <w:p w:rsidR="00BC2407" w:rsidRDefault="00BC2407">
            <w:pPr>
              <w:pStyle w:val="ConsPlusNormal"/>
              <w:jc w:val="center"/>
            </w:pPr>
            <w:r>
              <w:t>0</w:t>
            </w:r>
          </w:p>
        </w:tc>
        <w:tc>
          <w:tcPr>
            <w:tcW w:w="1361" w:type="dxa"/>
          </w:tcPr>
          <w:p w:rsidR="00BC2407" w:rsidRDefault="00BC2407">
            <w:pPr>
              <w:pStyle w:val="ConsPlusNormal"/>
              <w:jc w:val="center"/>
            </w:pPr>
            <w:r>
              <w:t>0</w:t>
            </w:r>
          </w:p>
        </w:tc>
        <w:tc>
          <w:tcPr>
            <w:tcW w:w="1274" w:type="dxa"/>
          </w:tcPr>
          <w:p w:rsidR="00BC2407" w:rsidRDefault="00BC2407">
            <w:pPr>
              <w:pStyle w:val="ConsPlusNormal"/>
              <w:jc w:val="center"/>
            </w:pPr>
            <w:r>
              <w:t>71371,06</w:t>
            </w:r>
          </w:p>
        </w:tc>
        <w:tc>
          <w:tcPr>
            <w:tcW w:w="1247" w:type="dxa"/>
          </w:tcPr>
          <w:p w:rsidR="00BC2407" w:rsidRDefault="00BC2407">
            <w:pPr>
              <w:pStyle w:val="ConsPlusNormal"/>
              <w:jc w:val="center"/>
            </w:pPr>
            <w:r>
              <w:t>136654,4</w:t>
            </w:r>
          </w:p>
        </w:tc>
        <w:tc>
          <w:tcPr>
            <w:tcW w:w="1134" w:type="dxa"/>
          </w:tcPr>
          <w:p w:rsidR="00BC2407" w:rsidRDefault="00BC2407">
            <w:pPr>
              <w:pStyle w:val="ConsPlusNormal"/>
              <w:jc w:val="center"/>
            </w:pPr>
            <w:r>
              <w:t>67173,8</w:t>
            </w:r>
          </w:p>
        </w:tc>
        <w:tc>
          <w:tcPr>
            <w:tcW w:w="1265" w:type="dxa"/>
          </w:tcPr>
          <w:p w:rsidR="00BC2407" w:rsidRDefault="00BC2407">
            <w:pPr>
              <w:pStyle w:val="ConsPlusNormal"/>
              <w:jc w:val="center"/>
            </w:pPr>
            <w:r>
              <w:t>120731,71</w:t>
            </w:r>
          </w:p>
        </w:tc>
        <w:tc>
          <w:tcPr>
            <w:tcW w:w="1057" w:type="dxa"/>
          </w:tcPr>
          <w:p w:rsidR="00BC2407" w:rsidRDefault="00BC2407">
            <w:pPr>
              <w:pStyle w:val="ConsPlusNormal"/>
              <w:jc w:val="center"/>
            </w:pPr>
            <w:r>
              <w:t>80000</w:t>
            </w:r>
          </w:p>
        </w:tc>
      </w:tr>
      <w:tr w:rsidR="00BC2407">
        <w:tc>
          <w:tcPr>
            <w:tcW w:w="4025" w:type="dxa"/>
          </w:tcPr>
          <w:p w:rsidR="00BC2407" w:rsidRDefault="00BC2407">
            <w:pPr>
              <w:pStyle w:val="ConsPlusNormal"/>
            </w:pPr>
            <w:r>
              <w:t>Внебюджетные источники</w:t>
            </w:r>
          </w:p>
        </w:tc>
        <w:tc>
          <w:tcPr>
            <w:tcW w:w="1377" w:type="dxa"/>
          </w:tcPr>
          <w:p w:rsidR="00BC2407" w:rsidRDefault="00BC2407">
            <w:pPr>
              <w:pStyle w:val="ConsPlusNormal"/>
              <w:jc w:val="center"/>
            </w:pPr>
            <w:r>
              <w:t>50000</w:t>
            </w:r>
          </w:p>
        </w:tc>
        <w:tc>
          <w:tcPr>
            <w:tcW w:w="1361" w:type="dxa"/>
          </w:tcPr>
          <w:p w:rsidR="00BC2407" w:rsidRDefault="00BC2407">
            <w:pPr>
              <w:pStyle w:val="ConsPlusNormal"/>
              <w:jc w:val="center"/>
            </w:pPr>
            <w:r>
              <w:t>0</w:t>
            </w:r>
          </w:p>
        </w:tc>
        <w:tc>
          <w:tcPr>
            <w:tcW w:w="1361" w:type="dxa"/>
          </w:tcPr>
          <w:p w:rsidR="00BC2407" w:rsidRDefault="00BC2407">
            <w:pPr>
              <w:pStyle w:val="ConsPlusNormal"/>
              <w:jc w:val="center"/>
            </w:pPr>
            <w:r>
              <w:t>0</w:t>
            </w:r>
          </w:p>
        </w:tc>
        <w:tc>
          <w:tcPr>
            <w:tcW w:w="1274" w:type="dxa"/>
          </w:tcPr>
          <w:p w:rsidR="00BC2407" w:rsidRDefault="00BC2407">
            <w:pPr>
              <w:pStyle w:val="ConsPlusNormal"/>
              <w:jc w:val="center"/>
            </w:pPr>
            <w:r>
              <w:t>0</w:t>
            </w:r>
          </w:p>
        </w:tc>
        <w:tc>
          <w:tcPr>
            <w:tcW w:w="1247" w:type="dxa"/>
          </w:tcPr>
          <w:p w:rsidR="00BC2407" w:rsidRDefault="00BC2407">
            <w:pPr>
              <w:pStyle w:val="ConsPlusNormal"/>
              <w:jc w:val="center"/>
            </w:pPr>
            <w:r>
              <w:t>0</w:t>
            </w:r>
          </w:p>
        </w:tc>
        <w:tc>
          <w:tcPr>
            <w:tcW w:w="1134" w:type="dxa"/>
          </w:tcPr>
          <w:p w:rsidR="00BC2407" w:rsidRDefault="00BC2407">
            <w:pPr>
              <w:pStyle w:val="ConsPlusNormal"/>
              <w:jc w:val="center"/>
            </w:pPr>
            <w:r>
              <w:t>20000</w:t>
            </w:r>
          </w:p>
        </w:tc>
        <w:tc>
          <w:tcPr>
            <w:tcW w:w="1265" w:type="dxa"/>
          </w:tcPr>
          <w:p w:rsidR="00BC2407" w:rsidRDefault="00BC2407">
            <w:pPr>
              <w:pStyle w:val="ConsPlusNormal"/>
              <w:jc w:val="center"/>
            </w:pPr>
            <w:r>
              <w:t>30000</w:t>
            </w:r>
          </w:p>
        </w:tc>
        <w:tc>
          <w:tcPr>
            <w:tcW w:w="1057" w:type="dxa"/>
          </w:tcPr>
          <w:p w:rsidR="00BC2407" w:rsidRDefault="00BC2407">
            <w:pPr>
              <w:pStyle w:val="ConsPlusNormal"/>
              <w:jc w:val="center"/>
            </w:pPr>
            <w:r>
              <w:t>0</w:t>
            </w:r>
          </w:p>
        </w:tc>
      </w:tr>
      <w:tr w:rsidR="00BC2407">
        <w:tc>
          <w:tcPr>
            <w:tcW w:w="4025" w:type="dxa"/>
          </w:tcPr>
          <w:p w:rsidR="00BC2407" w:rsidRDefault="00BC2407">
            <w:pPr>
              <w:pStyle w:val="ConsPlusNormal"/>
            </w:pPr>
            <w:r>
              <w:t>в т.ч. капитальные вложения</w:t>
            </w:r>
          </w:p>
        </w:tc>
        <w:tc>
          <w:tcPr>
            <w:tcW w:w="1377" w:type="dxa"/>
          </w:tcPr>
          <w:p w:rsidR="00BC2407" w:rsidRDefault="00BC2407">
            <w:pPr>
              <w:pStyle w:val="ConsPlusNormal"/>
              <w:jc w:val="center"/>
            </w:pPr>
            <w:r>
              <w:t>50000</w:t>
            </w:r>
          </w:p>
        </w:tc>
        <w:tc>
          <w:tcPr>
            <w:tcW w:w="1361" w:type="dxa"/>
          </w:tcPr>
          <w:p w:rsidR="00BC2407" w:rsidRDefault="00BC2407">
            <w:pPr>
              <w:pStyle w:val="ConsPlusNormal"/>
              <w:jc w:val="center"/>
            </w:pPr>
            <w:r>
              <w:t>0</w:t>
            </w:r>
          </w:p>
        </w:tc>
        <w:tc>
          <w:tcPr>
            <w:tcW w:w="1361" w:type="dxa"/>
          </w:tcPr>
          <w:p w:rsidR="00BC2407" w:rsidRDefault="00BC2407">
            <w:pPr>
              <w:pStyle w:val="ConsPlusNormal"/>
              <w:jc w:val="center"/>
            </w:pPr>
            <w:r>
              <w:t>0</w:t>
            </w:r>
          </w:p>
        </w:tc>
        <w:tc>
          <w:tcPr>
            <w:tcW w:w="1274" w:type="dxa"/>
          </w:tcPr>
          <w:p w:rsidR="00BC2407" w:rsidRDefault="00BC2407">
            <w:pPr>
              <w:pStyle w:val="ConsPlusNormal"/>
              <w:jc w:val="center"/>
            </w:pPr>
            <w:r>
              <w:t>0</w:t>
            </w:r>
          </w:p>
        </w:tc>
        <w:tc>
          <w:tcPr>
            <w:tcW w:w="1247" w:type="dxa"/>
          </w:tcPr>
          <w:p w:rsidR="00BC2407" w:rsidRDefault="00BC2407">
            <w:pPr>
              <w:pStyle w:val="ConsPlusNormal"/>
              <w:jc w:val="center"/>
            </w:pPr>
            <w:r>
              <w:t>0</w:t>
            </w:r>
          </w:p>
        </w:tc>
        <w:tc>
          <w:tcPr>
            <w:tcW w:w="1134" w:type="dxa"/>
          </w:tcPr>
          <w:p w:rsidR="00BC2407" w:rsidRDefault="00BC2407">
            <w:pPr>
              <w:pStyle w:val="ConsPlusNormal"/>
              <w:jc w:val="center"/>
            </w:pPr>
            <w:r>
              <w:t>20000</w:t>
            </w:r>
          </w:p>
        </w:tc>
        <w:tc>
          <w:tcPr>
            <w:tcW w:w="1265" w:type="dxa"/>
          </w:tcPr>
          <w:p w:rsidR="00BC2407" w:rsidRDefault="00BC2407">
            <w:pPr>
              <w:pStyle w:val="ConsPlusNormal"/>
              <w:jc w:val="center"/>
            </w:pPr>
            <w:r>
              <w:t>30000</w:t>
            </w:r>
          </w:p>
        </w:tc>
        <w:tc>
          <w:tcPr>
            <w:tcW w:w="1057" w:type="dxa"/>
          </w:tcPr>
          <w:p w:rsidR="00BC2407" w:rsidRDefault="00BC2407">
            <w:pPr>
              <w:pStyle w:val="ConsPlusNormal"/>
              <w:jc w:val="center"/>
            </w:pPr>
            <w:r>
              <w:t>0</w:t>
            </w:r>
          </w:p>
        </w:tc>
      </w:tr>
      <w:tr w:rsidR="00BC2407">
        <w:tc>
          <w:tcPr>
            <w:tcW w:w="4025" w:type="dxa"/>
          </w:tcPr>
          <w:p w:rsidR="00BC2407" w:rsidRDefault="00BC2407">
            <w:pPr>
              <w:pStyle w:val="ConsPlusNormal"/>
            </w:pPr>
            <w:r>
              <w:t>Ведомственная целевая программа "Повышение качества предоставления услуг в сфере физической культуры и спорта в Астраханской области"</w:t>
            </w:r>
          </w:p>
        </w:tc>
        <w:tc>
          <w:tcPr>
            <w:tcW w:w="1377" w:type="dxa"/>
          </w:tcPr>
          <w:p w:rsidR="00BC2407" w:rsidRDefault="00BC2407">
            <w:pPr>
              <w:pStyle w:val="ConsPlusNormal"/>
              <w:jc w:val="center"/>
            </w:pPr>
            <w:r>
              <w:t>4686,8</w:t>
            </w:r>
          </w:p>
        </w:tc>
        <w:tc>
          <w:tcPr>
            <w:tcW w:w="1361" w:type="dxa"/>
          </w:tcPr>
          <w:p w:rsidR="00BC2407" w:rsidRDefault="00BC2407">
            <w:pPr>
              <w:pStyle w:val="ConsPlusNormal"/>
              <w:jc w:val="center"/>
            </w:pPr>
            <w:r>
              <w:t>2793,9</w:t>
            </w:r>
          </w:p>
        </w:tc>
        <w:tc>
          <w:tcPr>
            <w:tcW w:w="1361" w:type="dxa"/>
          </w:tcPr>
          <w:p w:rsidR="00BC2407" w:rsidRDefault="00BC2407">
            <w:pPr>
              <w:pStyle w:val="ConsPlusNormal"/>
              <w:jc w:val="center"/>
            </w:pPr>
            <w:r>
              <w:t>1234,0</w:t>
            </w:r>
          </w:p>
        </w:tc>
        <w:tc>
          <w:tcPr>
            <w:tcW w:w="1274" w:type="dxa"/>
          </w:tcPr>
          <w:p w:rsidR="00BC2407" w:rsidRDefault="00BC2407">
            <w:pPr>
              <w:pStyle w:val="ConsPlusNormal"/>
              <w:jc w:val="center"/>
            </w:pPr>
            <w:r>
              <w:t>658,9</w:t>
            </w:r>
          </w:p>
        </w:tc>
        <w:tc>
          <w:tcPr>
            <w:tcW w:w="1247" w:type="dxa"/>
          </w:tcPr>
          <w:p w:rsidR="00BC2407" w:rsidRDefault="00BC2407">
            <w:pPr>
              <w:pStyle w:val="ConsPlusNormal"/>
              <w:jc w:val="center"/>
            </w:pPr>
            <w:r>
              <w:t>-</w:t>
            </w:r>
          </w:p>
        </w:tc>
        <w:tc>
          <w:tcPr>
            <w:tcW w:w="1134" w:type="dxa"/>
          </w:tcPr>
          <w:p w:rsidR="00BC2407" w:rsidRDefault="00BC2407">
            <w:pPr>
              <w:pStyle w:val="ConsPlusNormal"/>
              <w:jc w:val="center"/>
            </w:pPr>
            <w:r>
              <w:t>-</w:t>
            </w:r>
          </w:p>
        </w:tc>
        <w:tc>
          <w:tcPr>
            <w:tcW w:w="1265" w:type="dxa"/>
          </w:tcPr>
          <w:p w:rsidR="00BC2407" w:rsidRDefault="00BC2407">
            <w:pPr>
              <w:pStyle w:val="ConsPlusNormal"/>
              <w:jc w:val="center"/>
            </w:pPr>
            <w:r>
              <w:t>-</w:t>
            </w:r>
          </w:p>
        </w:tc>
        <w:tc>
          <w:tcPr>
            <w:tcW w:w="1057" w:type="dxa"/>
          </w:tcPr>
          <w:p w:rsidR="00BC2407" w:rsidRDefault="00BC2407">
            <w:pPr>
              <w:pStyle w:val="ConsPlusNormal"/>
              <w:jc w:val="center"/>
            </w:pPr>
          </w:p>
        </w:tc>
      </w:tr>
      <w:tr w:rsidR="00BC2407">
        <w:tc>
          <w:tcPr>
            <w:tcW w:w="4025" w:type="dxa"/>
          </w:tcPr>
          <w:p w:rsidR="00BC2407" w:rsidRDefault="00BC2407">
            <w:pPr>
              <w:pStyle w:val="ConsPlusNormal"/>
            </w:pPr>
            <w:r>
              <w:t>Ведомственная целевая программа "Повышение эффективности деятельности в осуществлении организации спортивного движения в Астраханской области"</w:t>
            </w:r>
          </w:p>
        </w:tc>
        <w:tc>
          <w:tcPr>
            <w:tcW w:w="1377" w:type="dxa"/>
          </w:tcPr>
          <w:p w:rsidR="00BC2407" w:rsidRDefault="00BC2407">
            <w:pPr>
              <w:pStyle w:val="ConsPlusNormal"/>
              <w:jc w:val="center"/>
            </w:pPr>
            <w:r>
              <w:t>3019400,3</w:t>
            </w:r>
          </w:p>
        </w:tc>
        <w:tc>
          <w:tcPr>
            <w:tcW w:w="1361" w:type="dxa"/>
          </w:tcPr>
          <w:p w:rsidR="00BC2407" w:rsidRDefault="00BC2407">
            <w:pPr>
              <w:pStyle w:val="ConsPlusNormal"/>
              <w:jc w:val="center"/>
            </w:pPr>
            <w:r>
              <w:t>496496,1</w:t>
            </w:r>
          </w:p>
        </w:tc>
        <w:tc>
          <w:tcPr>
            <w:tcW w:w="1361" w:type="dxa"/>
          </w:tcPr>
          <w:p w:rsidR="00BC2407" w:rsidRDefault="00BC2407">
            <w:pPr>
              <w:pStyle w:val="ConsPlusNormal"/>
              <w:jc w:val="center"/>
            </w:pPr>
            <w:r>
              <w:t>456140,5</w:t>
            </w:r>
          </w:p>
        </w:tc>
        <w:tc>
          <w:tcPr>
            <w:tcW w:w="1274" w:type="dxa"/>
          </w:tcPr>
          <w:p w:rsidR="00BC2407" w:rsidRDefault="00BC2407">
            <w:pPr>
              <w:pStyle w:val="ConsPlusNormal"/>
              <w:jc w:val="center"/>
            </w:pPr>
            <w:r>
              <w:t>408603,3</w:t>
            </w:r>
          </w:p>
        </w:tc>
        <w:tc>
          <w:tcPr>
            <w:tcW w:w="1247" w:type="dxa"/>
          </w:tcPr>
          <w:p w:rsidR="00BC2407" w:rsidRDefault="00BC2407">
            <w:pPr>
              <w:pStyle w:val="ConsPlusNormal"/>
              <w:jc w:val="center"/>
            </w:pPr>
            <w:r>
              <w:t>608049,4</w:t>
            </w:r>
          </w:p>
        </w:tc>
        <w:tc>
          <w:tcPr>
            <w:tcW w:w="1134" w:type="dxa"/>
          </w:tcPr>
          <w:p w:rsidR="00BC2407" w:rsidRDefault="00BC2407">
            <w:pPr>
              <w:pStyle w:val="ConsPlusNormal"/>
              <w:jc w:val="center"/>
            </w:pPr>
            <w:r>
              <w:t>266415,2</w:t>
            </w:r>
          </w:p>
        </w:tc>
        <w:tc>
          <w:tcPr>
            <w:tcW w:w="1265" w:type="dxa"/>
          </w:tcPr>
          <w:p w:rsidR="00BC2407" w:rsidRDefault="00BC2407">
            <w:pPr>
              <w:pStyle w:val="ConsPlusNormal"/>
              <w:jc w:val="center"/>
            </w:pPr>
            <w:r>
              <w:t>284951,8</w:t>
            </w:r>
          </w:p>
        </w:tc>
        <w:tc>
          <w:tcPr>
            <w:tcW w:w="1057" w:type="dxa"/>
          </w:tcPr>
          <w:p w:rsidR="00BC2407" w:rsidRDefault="00BC2407">
            <w:pPr>
              <w:pStyle w:val="ConsPlusNormal"/>
              <w:jc w:val="center"/>
            </w:pPr>
            <w:r>
              <w:t>498744</w:t>
            </w:r>
          </w:p>
        </w:tc>
      </w:tr>
      <w:tr w:rsidR="00BC2407">
        <w:tc>
          <w:tcPr>
            <w:tcW w:w="4025" w:type="dxa"/>
          </w:tcPr>
          <w:p w:rsidR="00BC2407" w:rsidRDefault="00BC2407">
            <w:pPr>
              <w:pStyle w:val="ConsPlusNormal"/>
            </w:pPr>
            <w:r>
              <w:t>Федеральный бюджет</w:t>
            </w:r>
          </w:p>
        </w:tc>
        <w:tc>
          <w:tcPr>
            <w:tcW w:w="1377" w:type="dxa"/>
          </w:tcPr>
          <w:p w:rsidR="00BC2407" w:rsidRDefault="00BC2407">
            <w:pPr>
              <w:pStyle w:val="ConsPlusNormal"/>
              <w:jc w:val="center"/>
            </w:pPr>
            <w:r>
              <w:t>7361</w:t>
            </w:r>
          </w:p>
        </w:tc>
        <w:tc>
          <w:tcPr>
            <w:tcW w:w="1361" w:type="dxa"/>
          </w:tcPr>
          <w:p w:rsidR="00BC2407" w:rsidRDefault="00BC2407">
            <w:pPr>
              <w:pStyle w:val="ConsPlusNormal"/>
              <w:jc w:val="center"/>
            </w:pPr>
            <w:r>
              <w:t>500</w:t>
            </w:r>
          </w:p>
        </w:tc>
        <w:tc>
          <w:tcPr>
            <w:tcW w:w="1361" w:type="dxa"/>
          </w:tcPr>
          <w:p w:rsidR="00BC2407" w:rsidRDefault="00BC2407">
            <w:pPr>
              <w:pStyle w:val="ConsPlusNormal"/>
              <w:jc w:val="center"/>
            </w:pPr>
            <w:r>
              <w:t>6861</w:t>
            </w:r>
          </w:p>
        </w:tc>
        <w:tc>
          <w:tcPr>
            <w:tcW w:w="1274" w:type="dxa"/>
          </w:tcPr>
          <w:p w:rsidR="00BC2407" w:rsidRDefault="00BC2407">
            <w:pPr>
              <w:pStyle w:val="ConsPlusNormal"/>
              <w:jc w:val="center"/>
            </w:pPr>
            <w:r>
              <w:t>0</w:t>
            </w:r>
          </w:p>
        </w:tc>
        <w:tc>
          <w:tcPr>
            <w:tcW w:w="1247" w:type="dxa"/>
          </w:tcPr>
          <w:p w:rsidR="00BC2407" w:rsidRDefault="00BC2407">
            <w:pPr>
              <w:pStyle w:val="ConsPlusNormal"/>
              <w:jc w:val="center"/>
            </w:pPr>
            <w:r>
              <w:t>0</w:t>
            </w:r>
          </w:p>
        </w:tc>
        <w:tc>
          <w:tcPr>
            <w:tcW w:w="1134" w:type="dxa"/>
          </w:tcPr>
          <w:p w:rsidR="00BC2407" w:rsidRDefault="00BC2407">
            <w:pPr>
              <w:pStyle w:val="ConsPlusNormal"/>
              <w:jc w:val="center"/>
            </w:pPr>
            <w:r>
              <w:t>0</w:t>
            </w:r>
          </w:p>
        </w:tc>
        <w:tc>
          <w:tcPr>
            <w:tcW w:w="1265" w:type="dxa"/>
          </w:tcPr>
          <w:p w:rsidR="00BC2407" w:rsidRDefault="00BC2407">
            <w:pPr>
              <w:pStyle w:val="ConsPlusNormal"/>
              <w:jc w:val="center"/>
            </w:pPr>
            <w:r>
              <w:t>0</w:t>
            </w:r>
          </w:p>
        </w:tc>
        <w:tc>
          <w:tcPr>
            <w:tcW w:w="1057" w:type="dxa"/>
          </w:tcPr>
          <w:p w:rsidR="00BC2407" w:rsidRDefault="00BC2407">
            <w:pPr>
              <w:pStyle w:val="ConsPlusNormal"/>
              <w:jc w:val="center"/>
            </w:pPr>
          </w:p>
        </w:tc>
      </w:tr>
      <w:tr w:rsidR="00BC2407">
        <w:tc>
          <w:tcPr>
            <w:tcW w:w="4025" w:type="dxa"/>
          </w:tcPr>
          <w:p w:rsidR="00BC2407" w:rsidRDefault="00BC2407">
            <w:pPr>
              <w:pStyle w:val="ConsPlusNormal"/>
            </w:pPr>
            <w:r>
              <w:t>Бюджет Астраханской области</w:t>
            </w:r>
          </w:p>
        </w:tc>
        <w:tc>
          <w:tcPr>
            <w:tcW w:w="1377" w:type="dxa"/>
          </w:tcPr>
          <w:p w:rsidR="00BC2407" w:rsidRDefault="00BC2407">
            <w:pPr>
              <w:pStyle w:val="ConsPlusNormal"/>
              <w:jc w:val="center"/>
            </w:pPr>
            <w:r>
              <w:t>3012039,3</w:t>
            </w:r>
          </w:p>
        </w:tc>
        <w:tc>
          <w:tcPr>
            <w:tcW w:w="1361" w:type="dxa"/>
          </w:tcPr>
          <w:p w:rsidR="00BC2407" w:rsidRDefault="00BC2407">
            <w:pPr>
              <w:pStyle w:val="ConsPlusNormal"/>
              <w:jc w:val="center"/>
            </w:pPr>
            <w:r>
              <w:t>495996,1</w:t>
            </w:r>
          </w:p>
        </w:tc>
        <w:tc>
          <w:tcPr>
            <w:tcW w:w="1361" w:type="dxa"/>
          </w:tcPr>
          <w:p w:rsidR="00BC2407" w:rsidRDefault="00BC2407">
            <w:pPr>
              <w:pStyle w:val="ConsPlusNormal"/>
              <w:jc w:val="center"/>
            </w:pPr>
            <w:r>
              <w:t>449279,5</w:t>
            </w:r>
          </w:p>
        </w:tc>
        <w:tc>
          <w:tcPr>
            <w:tcW w:w="1274" w:type="dxa"/>
          </w:tcPr>
          <w:p w:rsidR="00BC2407" w:rsidRDefault="00BC2407">
            <w:pPr>
              <w:pStyle w:val="ConsPlusNormal"/>
              <w:jc w:val="center"/>
            </w:pPr>
            <w:r>
              <w:t>408603,3</w:t>
            </w:r>
          </w:p>
        </w:tc>
        <w:tc>
          <w:tcPr>
            <w:tcW w:w="1247" w:type="dxa"/>
          </w:tcPr>
          <w:p w:rsidR="00BC2407" w:rsidRDefault="00BC2407">
            <w:pPr>
              <w:pStyle w:val="ConsPlusNormal"/>
              <w:jc w:val="center"/>
            </w:pPr>
            <w:r>
              <w:t>608049,4</w:t>
            </w:r>
          </w:p>
        </w:tc>
        <w:tc>
          <w:tcPr>
            <w:tcW w:w="1134" w:type="dxa"/>
          </w:tcPr>
          <w:p w:rsidR="00BC2407" w:rsidRDefault="00BC2407">
            <w:pPr>
              <w:pStyle w:val="ConsPlusNormal"/>
              <w:jc w:val="center"/>
            </w:pPr>
            <w:r>
              <w:t>266415,2</w:t>
            </w:r>
          </w:p>
        </w:tc>
        <w:tc>
          <w:tcPr>
            <w:tcW w:w="1265" w:type="dxa"/>
          </w:tcPr>
          <w:p w:rsidR="00BC2407" w:rsidRDefault="00BC2407">
            <w:pPr>
              <w:pStyle w:val="ConsPlusNormal"/>
              <w:jc w:val="center"/>
            </w:pPr>
            <w:r>
              <w:t>284951,8</w:t>
            </w:r>
          </w:p>
        </w:tc>
        <w:tc>
          <w:tcPr>
            <w:tcW w:w="1057" w:type="dxa"/>
          </w:tcPr>
          <w:p w:rsidR="00BC2407" w:rsidRDefault="00BC2407">
            <w:pPr>
              <w:pStyle w:val="ConsPlusNormal"/>
              <w:jc w:val="center"/>
            </w:pPr>
            <w:r>
              <w:t>498744</w:t>
            </w:r>
          </w:p>
        </w:tc>
      </w:tr>
    </w:tbl>
    <w:p w:rsidR="00BC2407" w:rsidRDefault="00BC2407">
      <w:pPr>
        <w:sectPr w:rsidR="00BC2407">
          <w:pgSz w:w="16838" w:h="11905" w:orient="landscape"/>
          <w:pgMar w:top="1701" w:right="1134" w:bottom="850" w:left="1134" w:header="0" w:footer="0" w:gutter="0"/>
          <w:cols w:space="720"/>
        </w:sectPr>
      </w:pPr>
    </w:p>
    <w:p w:rsidR="00BC2407" w:rsidRDefault="00BC2407">
      <w:pPr>
        <w:pStyle w:val="ConsPlusNormal"/>
        <w:ind w:firstLine="540"/>
        <w:jc w:val="both"/>
      </w:pPr>
    </w:p>
    <w:p w:rsidR="00BC2407" w:rsidRDefault="00BC2407">
      <w:pPr>
        <w:pStyle w:val="ConsPlusNormal"/>
        <w:ind w:firstLine="540"/>
        <w:jc w:val="both"/>
      </w:pPr>
      <w:r>
        <w:t>--------------------------------</w:t>
      </w:r>
    </w:p>
    <w:p w:rsidR="00BC2407" w:rsidRDefault="00BC2407">
      <w:pPr>
        <w:pStyle w:val="ConsPlusNormal"/>
        <w:spacing w:before="220"/>
        <w:ind w:firstLine="540"/>
        <w:jc w:val="both"/>
      </w:pPr>
      <w:bookmarkStart w:id="7" w:name="P3528"/>
      <w:bookmarkEnd w:id="7"/>
      <w:r>
        <w:t>&lt;*&gt; прогноз средств бюджета Астраханской области</w:t>
      </w:r>
    </w:p>
    <w:p w:rsidR="00BC2407" w:rsidRDefault="00BC2407">
      <w:pPr>
        <w:pStyle w:val="ConsPlusNormal"/>
        <w:jc w:val="right"/>
      </w:pPr>
    </w:p>
    <w:p w:rsidR="00BC2407" w:rsidRDefault="00BC2407">
      <w:pPr>
        <w:pStyle w:val="ConsPlusNormal"/>
        <w:jc w:val="right"/>
      </w:pPr>
    </w:p>
    <w:p w:rsidR="00BC2407" w:rsidRDefault="00BC2407">
      <w:pPr>
        <w:pStyle w:val="ConsPlusNormal"/>
        <w:jc w:val="right"/>
      </w:pPr>
    </w:p>
    <w:p w:rsidR="00BC2407" w:rsidRDefault="00BC2407">
      <w:pPr>
        <w:pStyle w:val="ConsPlusNormal"/>
        <w:jc w:val="right"/>
      </w:pPr>
    </w:p>
    <w:p w:rsidR="00BC2407" w:rsidRDefault="00BC2407">
      <w:pPr>
        <w:pStyle w:val="ConsPlusNormal"/>
        <w:jc w:val="right"/>
      </w:pPr>
    </w:p>
    <w:p w:rsidR="00BC2407" w:rsidRDefault="00BC2407">
      <w:pPr>
        <w:pStyle w:val="ConsPlusNormal"/>
        <w:jc w:val="right"/>
        <w:outlineLvl w:val="1"/>
      </w:pPr>
      <w:r>
        <w:t>Приложение N 3</w:t>
      </w:r>
    </w:p>
    <w:p w:rsidR="00BC2407" w:rsidRDefault="00BC2407">
      <w:pPr>
        <w:pStyle w:val="ConsPlusNormal"/>
        <w:jc w:val="right"/>
      </w:pPr>
      <w:r>
        <w:t>к государственной программе</w:t>
      </w:r>
    </w:p>
    <w:p w:rsidR="00BC2407" w:rsidRDefault="00BC2407">
      <w:pPr>
        <w:pStyle w:val="ConsPlusNormal"/>
        <w:jc w:val="both"/>
      </w:pPr>
    </w:p>
    <w:p w:rsidR="00BC2407" w:rsidRDefault="00BC2407">
      <w:pPr>
        <w:pStyle w:val="ConsPlusNormal"/>
        <w:jc w:val="center"/>
      </w:pPr>
      <w:bookmarkStart w:id="8" w:name="P3537"/>
      <w:bookmarkEnd w:id="8"/>
      <w:r>
        <w:t>ПОРЯДОК</w:t>
      </w:r>
    </w:p>
    <w:p w:rsidR="00BC2407" w:rsidRDefault="00BC2407">
      <w:pPr>
        <w:pStyle w:val="ConsPlusNormal"/>
        <w:jc w:val="center"/>
      </w:pPr>
      <w:r>
        <w:t>ПРЕДОСТАВЛЕНИЯ СУБСИДИЙ ИЗ БЮДЖЕТА АСТРАХАНСКОЙ ОБЛАСТИ</w:t>
      </w:r>
    </w:p>
    <w:p w:rsidR="00BC2407" w:rsidRDefault="00BC2407">
      <w:pPr>
        <w:pStyle w:val="ConsPlusNormal"/>
        <w:jc w:val="center"/>
      </w:pPr>
      <w:r>
        <w:t>БЮДЖЕТАМ МУНИЦИПАЛЬНЫХ ОБРАЗОВАНИЙ АСТРАХАНСКОЙ ОБЛАСТИ</w:t>
      </w:r>
    </w:p>
    <w:p w:rsidR="00BC2407" w:rsidRDefault="00BC2407">
      <w:pPr>
        <w:pStyle w:val="ConsPlusNormal"/>
        <w:jc w:val="center"/>
      </w:pPr>
      <w:r>
        <w:t>НА СОФИНАНСИРОВАНИЕ ОБЪЕКТОВ КАПИТАЛЬНОГО СТРОИТЕЛЬСТВА</w:t>
      </w:r>
    </w:p>
    <w:p w:rsidR="00BC2407" w:rsidRDefault="00BC2407">
      <w:pPr>
        <w:pStyle w:val="ConsPlusNormal"/>
        <w:jc w:val="center"/>
      </w:pPr>
      <w:r>
        <w:t>МУНИЦИПАЛЬНОЙ СОБСТВЕННОСТИ, ВКЛЮЧЕННЫХ В ПЕРЕЧЕНЬ</w:t>
      </w:r>
    </w:p>
    <w:p w:rsidR="00BC2407" w:rsidRDefault="00BC2407">
      <w:pPr>
        <w:pStyle w:val="ConsPlusNormal"/>
        <w:jc w:val="center"/>
      </w:pPr>
      <w:r>
        <w:t>МЕРОПРИЯТИЙ ГОСУДАРСТВЕННОЙ ПРОГРАММЫ "РАЗВИТИЕ</w:t>
      </w:r>
    </w:p>
    <w:p w:rsidR="00BC2407" w:rsidRDefault="00BC2407">
      <w:pPr>
        <w:pStyle w:val="ConsPlusNormal"/>
        <w:jc w:val="center"/>
      </w:pPr>
      <w:r>
        <w:t>ФИЗИЧЕСКОЙ КУЛЬТУРЫ И СПОРТА В АСТРАХАНСКОЙ ОБЛАСТИ"</w:t>
      </w:r>
    </w:p>
    <w:p w:rsidR="00BC2407" w:rsidRDefault="00BC240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C2407">
        <w:trPr>
          <w:jc w:val="center"/>
        </w:trPr>
        <w:tc>
          <w:tcPr>
            <w:tcW w:w="9294" w:type="dxa"/>
            <w:tcBorders>
              <w:top w:val="nil"/>
              <w:left w:val="single" w:sz="24" w:space="0" w:color="CED3F1"/>
              <w:bottom w:val="nil"/>
              <w:right w:val="single" w:sz="24" w:space="0" w:color="F4F3F8"/>
            </w:tcBorders>
            <w:shd w:val="clear" w:color="auto" w:fill="F4F3F8"/>
          </w:tcPr>
          <w:p w:rsidR="00BC2407" w:rsidRDefault="00BC2407">
            <w:pPr>
              <w:pStyle w:val="ConsPlusNormal"/>
              <w:jc w:val="center"/>
            </w:pPr>
            <w:r>
              <w:rPr>
                <w:color w:val="392C69"/>
              </w:rPr>
              <w:t>Список изменяющих документов</w:t>
            </w:r>
          </w:p>
          <w:p w:rsidR="00BC2407" w:rsidRDefault="00BC2407">
            <w:pPr>
              <w:pStyle w:val="ConsPlusNormal"/>
              <w:jc w:val="center"/>
            </w:pPr>
            <w:r>
              <w:rPr>
                <w:color w:val="392C69"/>
              </w:rPr>
              <w:t>(в ред. Постановлений Правительства Астраханской области</w:t>
            </w:r>
          </w:p>
          <w:p w:rsidR="00BC2407" w:rsidRDefault="00BC2407">
            <w:pPr>
              <w:pStyle w:val="ConsPlusNormal"/>
              <w:jc w:val="center"/>
            </w:pPr>
            <w:r>
              <w:rPr>
                <w:color w:val="392C69"/>
              </w:rPr>
              <w:t xml:space="preserve">от 12.03.2018 </w:t>
            </w:r>
            <w:hyperlink r:id="rId143" w:history="1">
              <w:r>
                <w:rPr>
                  <w:color w:val="0000FF"/>
                </w:rPr>
                <w:t>N 80-П</w:t>
              </w:r>
            </w:hyperlink>
            <w:r>
              <w:rPr>
                <w:color w:val="392C69"/>
              </w:rPr>
              <w:t xml:space="preserve">, от 12.04.2018 </w:t>
            </w:r>
            <w:hyperlink r:id="rId144" w:history="1">
              <w:r>
                <w:rPr>
                  <w:color w:val="0000FF"/>
                </w:rPr>
                <w:t>N 147-П</w:t>
              </w:r>
            </w:hyperlink>
            <w:r>
              <w:rPr>
                <w:color w:val="392C69"/>
              </w:rPr>
              <w:t>)</w:t>
            </w:r>
          </w:p>
        </w:tc>
      </w:tr>
    </w:tbl>
    <w:p w:rsidR="00BC2407" w:rsidRDefault="00BC2407">
      <w:pPr>
        <w:pStyle w:val="ConsPlusNormal"/>
        <w:jc w:val="center"/>
      </w:pPr>
    </w:p>
    <w:p w:rsidR="00BC2407" w:rsidRDefault="00BC2407">
      <w:pPr>
        <w:pStyle w:val="ConsPlusNormal"/>
        <w:ind w:firstLine="540"/>
        <w:jc w:val="both"/>
      </w:pPr>
      <w:bookmarkStart w:id="9" w:name="P3548"/>
      <w:bookmarkEnd w:id="9"/>
      <w:r>
        <w:t xml:space="preserve">1. Настоящий Порядок предоставления субсидий из бюджета Астраханской области бюджетам муниципальных образований Астраханской области на софинансирование объектов капитального строительства муниципальной собственности, включенных в перечень мероприятий государственной программы "Развитие физической культуры и спорта в Астраханской области" (далее - Порядок), разработан в соответствии с Бюджетным </w:t>
      </w:r>
      <w:hyperlink r:id="rId145" w:history="1">
        <w:r>
          <w:rPr>
            <w:color w:val="0000FF"/>
          </w:rPr>
          <w:t>кодексом</w:t>
        </w:r>
      </w:hyperlink>
      <w:r>
        <w:t xml:space="preserve"> Российской Федерации и определяет процедуру предоставления субсидий из бюджета Астраханской области бюджетам муниципальных образований Астраханской области на строительство объектов капитального строительства муниципальной собственности, включенных в </w:t>
      </w:r>
      <w:hyperlink r:id="rId146" w:history="1">
        <w:r>
          <w:rPr>
            <w:color w:val="0000FF"/>
          </w:rPr>
          <w:t>перечень</w:t>
        </w:r>
      </w:hyperlink>
      <w:r>
        <w:t xml:space="preserve"> мероприятий государственной программы "Развитие физической культуры и спорта в Астраханской области", утвержденной Постановлением Правительства Астраханской области от 10.09.2014 N 370-П (далее - государственная программа, перечень).</w:t>
      </w:r>
    </w:p>
    <w:p w:rsidR="00BC2407" w:rsidRDefault="00BC2407">
      <w:pPr>
        <w:pStyle w:val="ConsPlusNormal"/>
        <w:spacing w:before="220"/>
        <w:ind w:firstLine="540"/>
        <w:jc w:val="both"/>
      </w:pPr>
      <w:r>
        <w:t>2. Главным распорядителем субсидий из бюджета Астраханской области бюджетам муниципальных образований Астраханской области на софинансирование объектов капитального строительства муниципальной собственности, включенных в перечень (далее - субсидия), является министерство физической культуры и спорта Астраханской области (далее - министерство).</w:t>
      </w:r>
    </w:p>
    <w:p w:rsidR="00BC2407" w:rsidRDefault="00BC2407">
      <w:pPr>
        <w:pStyle w:val="ConsPlusNormal"/>
        <w:spacing w:before="220"/>
        <w:ind w:firstLine="540"/>
        <w:jc w:val="both"/>
      </w:pPr>
      <w:bookmarkStart w:id="10" w:name="P3550"/>
      <w:bookmarkEnd w:id="10"/>
      <w:r>
        <w:t>3. Критерием отбора муниципальных образований Астраханской области для предоставления субсидий является наличие объекта капитального строительства муниципальной собственности соответствующего муниципального образования Астраханской области в перечне.</w:t>
      </w:r>
    </w:p>
    <w:p w:rsidR="00BC2407" w:rsidRDefault="00BC2407">
      <w:pPr>
        <w:pStyle w:val="ConsPlusNormal"/>
        <w:spacing w:before="220"/>
        <w:ind w:firstLine="540"/>
        <w:jc w:val="both"/>
      </w:pPr>
      <w:r>
        <w:t>4. Субсидии предоставляются муниципальным районам и городским округам Астраханской области (далее - муниципальные образования) в пределах бюджетных ассигнований, предусмотренных министерству законом Астраханской области о бюджете Астраханской области.</w:t>
      </w:r>
    </w:p>
    <w:p w:rsidR="00BC2407" w:rsidRDefault="00BC2407">
      <w:pPr>
        <w:pStyle w:val="ConsPlusNormal"/>
        <w:spacing w:before="220"/>
        <w:ind w:firstLine="540"/>
        <w:jc w:val="both"/>
      </w:pPr>
      <w:r>
        <w:t>В случае если получателями субсидии являются городские и сельские поселения Астраханской области, перечисление субсидий осуществляется через муниципальные образования, в границах которых они расположены.</w:t>
      </w:r>
    </w:p>
    <w:p w:rsidR="00BC2407" w:rsidRDefault="00BC2407">
      <w:pPr>
        <w:pStyle w:val="ConsPlusNormal"/>
        <w:spacing w:before="220"/>
        <w:ind w:firstLine="540"/>
        <w:jc w:val="both"/>
      </w:pPr>
      <w:bookmarkStart w:id="11" w:name="P3553"/>
      <w:bookmarkEnd w:id="11"/>
      <w:r>
        <w:lastRenderedPageBreak/>
        <w:t xml:space="preserve">5. Министерство в течение 5 рабочих дней со дня утверждения лимитов бюджетных обязательств письменно уведомляет муниципальные образования о предельных объемах субсидий, рассчитываемых в соответствии с </w:t>
      </w:r>
      <w:hyperlink w:anchor="P3575" w:history="1">
        <w:r>
          <w:rPr>
            <w:color w:val="0000FF"/>
          </w:rPr>
          <w:t>пунктом 10</w:t>
        </w:r>
      </w:hyperlink>
      <w:r>
        <w:t xml:space="preserve"> настоящего Порядка.</w:t>
      </w:r>
    </w:p>
    <w:p w:rsidR="00BC2407" w:rsidRDefault="00BC2407">
      <w:pPr>
        <w:pStyle w:val="ConsPlusNormal"/>
        <w:jc w:val="both"/>
      </w:pPr>
      <w:r>
        <w:t xml:space="preserve">(в ред. </w:t>
      </w:r>
      <w:hyperlink r:id="rId147" w:history="1">
        <w:r>
          <w:rPr>
            <w:color w:val="0000FF"/>
          </w:rPr>
          <w:t>Постановления</w:t>
        </w:r>
      </w:hyperlink>
      <w:r>
        <w:t xml:space="preserve"> Правительства Астраханской области от 12.04.2018 N 147-П)</w:t>
      </w:r>
    </w:p>
    <w:p w:rsidR="00BC2407" w:rsidRDefault="00BC2407">
      <w:pPr>
        <w:pStyle w:val="ConsPlusNormal"/>
        <w:spacing w:before="220"/>
        <w:ind w:firstLine="540"/>
        <w:jc w:val="both"/>
      </w:pPr>
      <w:bookmarkStart w:id="12" w:name="P3555"/>
      <w:bookmarkEnd w:id="12"/>
      <w:r>
        <w:t>6. Условиями предоставления субсидий являются:</w:t>
      </w:r>
    </w:p>
    <w:p w:rsidR="00BC2407" w:rsidRDefault="00BC2407">
      <w:pPr>
        <w:pStyle w:val="ConsPlusNormal"/>
        <w:spacing w:before="220"/>
        <w:ind w:firstLine="540"/>
        <w:jc w:val="both"/>
      </w:pPr>
      <w:r>
        <w:t>- наличие муниципальной программы, соответствующей целям, задачам и показателям эффективности государственной программы, отражающей участие муниципального образования в реализации мероприятий по капитальному строительству объектов муниципальной собственности, включенных в перечень;</w:t>
      </w:r>
    </w:p>
    <w:p w:rsidR="00BC2407" w:rsidRDefault="00BC2407">
      <w:pPr>
        <w:pStyle w:val="ConsPlusNormal"/>
        <w:spacing w:before="220"/>
        <w:ind w:firstLine="540"/>
        <w:jc w:val="both"/>
      </w:pPr>
      <w:r>
        <w:t xml:space="preserve">- наличие в бюджете муниципального образования бюджетных ассигнований на исполнение расходного обязательства муниципального образования, софинансирование которого осуществляется из бюджета Астраханской области (с учетом средств, предусмотренных федеральным бюджетом), необходимых для его исполнения, включая компенсацию расходов бюджета Астраханской области, предоставленных на реализацию мероприятий, указанных в </w:t>
      </w:r>
      <w:hyperlink w:anchor="P3548" w:history="1">
        <w:r>
          <w:rPr>
            <w:color w:val="0000FF"/>
          </w:rPr>
          <w:t>пункте 1</w:t>
        </w:r>
      </w:hyperlink>
      <w:r>
        <w:t xml:space="preserve"> настоящего Порядка, а также средства местного бюджета, предусмотренные на исполнение расходного обязательства муниципального образования в размере, составляющем разницу между стоимостью объекта капитального строительства муниципальной собственности, включенного в перечень, и суммой предоставляемой субсидии;</w:t>
      </w:r>
    </w:p>
    <w:p w:rsidR="00BC2407" w:rsidRDefault="00BC2407">
      <w:pPr>
        <w:pStyle w:val="ConsPlusNormal"/>
        <w:spacing w:before="220"/>
        <w:ind w:firstLine="540"/>
        <w:jc w:val="both"/>
      </w:pPr>
      <w:r>
        <w:t xml:space="preserve">- наличие обязательства муниципального образования о перечислении не позднее 1 ноября текущего финансового года в бюджет Астраханской области из бюджета муниципального образования денежных средств на компенсацию расходов бюджета Астраханской области в размере, указанном в </w:t>
      </w:r>
      <w:hyperlink w:anchor="P3583" w:history="1">
        <w:r>
          <w:rPr>
            <w:color w:val="0000FF"/>
          </w:rPr>
          <w:t>пункте 11</w:t>
        </w:r>
      </w:hyperlink>
      <w:r>
        <w:t xml:space="preserve"> настоящего Порядка;</w:t>
      </w:r>
    </w:p>
    <w:p w:rsidR="00BC2407" w:rsidRDefault="00BC2407">
      <w:pPr>
        <w:pStyle w:val="ConsPlusNormal"/>
        <w:spacing w:before="220"/>
        <w:ind w:firstLine="540"/>
        <w:jc w:val="both"/>
      </w:pPr>
      <w:r>
        <w:t>- наличие утвержденной проектно-сметной документации по объекту капитального строительства муниципальной собственности, включенного в перечень, и при необходимости в случаях, предусмотренных законодательством Российской Федерации, положительное заключение государственной экспертизы проектной документации, положительное заключение о проверке достоверности определения сметной стоимости строительства, реконструкции, капитального ремонта объектов капитального строительства.</w:t>
      </w:r>
    </w:p>
    <w:p w:rsidR="00BC2407" w:rsidRDefault="00BC2407">
      <w:pPr>
        <w:pStyle w:val="ConsPlusNormal"/>
        <w:spacing w:before="220"/>
        <w:ind w:firstLine="540"/>
        <w:jc w:val="both"/>
      </w:pPr>
      <w:bookmarkStart w:id="13" w:name="P3560"/>
      <w:bookmarkEnd w:id="13"/>
      <w:r>
        <w:t xml:space="preserve">7. Для получения субсидии муниципальные образования в течение 15 рабочих дней со дня получения уведомления, предусмотренного </w:t>
      </w:r>
      <w:hyperlink w:anchor="P3553" w:history="1">
        <w:r>
          <w:rPr>
            <w:color w:val="0000FF"/>
          </w:rPr>
          <w:t>пунктом 5</w:t>
        </w:r>
      </w:hyperlink>
      <w:r>
        <w:t xml:space="preserve"> настоящего Порядка, представляют в министерство следующие документы (далее - документы):</w:t>
      </w:r>
    </w:p>
    <w:p w:rsidR="00BC2407" w:rsidRDefault="00BC2407">
      <w:pPr>
        <w:pStyle w:val="ConsPlusNormal"/>
        <w:spacing w:before="220"/>
        <w:ind w:firstLine="540"/>
        <w:jc w:val="both"/>
      </w:pPr>
      <w:r>
        <w:t>- заявку муниципального образования на предоставление субсидии в произвольной письменной форме;</w:t>
      </w:r>
    </w:p>
    <w:p w:rsidR="00BC2407" w:rsidRDefault="00BC2407">
      <w:pPr>
        <w:pStyle w:val="ConsPlusNormal"/>
        <w:spacing w:before="220"/>
        <w:ind w:firstLine="540"/>
        <w:jc w:val="both"/>
      </w:pPr>
      <w:r>
        <w:t>- копию муниципальной программы, соответствующей целям, задачам и показателям эффективности государственной программы, отражающей участие муниципального образования в реализации мероприятий по капитальному строительству объектов муниципальной собственности, включенных в перечень;</w:t>
      </w:r>
    </w:p>
    <w:p w:rsidR="00BC2407" w:rsidRDefault="00BC2407">
      <w:pPr>
        <w:pStyle w:val="ConsPlusNormal"/>
        <w:spacing w:before="220"/>
        <w:ind w:firstLine="540"/>
        <w:jc w:val="both"/>
      </w:pPr>
      <w:r>
        <w:t xml:space="preserve">- выписку из бюджета муниципального образования, подтверждающую наличие в бюджете муниципального образования бюджетных ассигнований на исполнение расходного обязательства муниципального образования, софинансирование которого осуществляется из бюджета Астраханской области (с учетом средств, предусмотренных федеральным бюджетом), необходимых для его исполнения, включая компенсацию расходов бюджета Астраханской области, предоставленных на реализацию мероприятий, указанных в </w:t>
      </w:r>
      <w:hyperlink w:anchor="P3548" w:history="1">
        <w:r>
          <w:rPr>
            <w:color w:val="0000FF"/>
          </w:rPr>
          <w:t>пункте 1</w:t>
        </w:r>
      </w:hyperlink>
      <w:r>
        <w:t xml:space="preserve"> настоящего Порядка, а также средства местного бюджета, предусмотренные на исполнение расходного обязательства муниципального образования в размере, составляющем разницу между стоимостью объекта капитального строительства муниципальной собственности, включенного в </w:t>
      </w:r>
      <w:r>
        <w:lastRenderedPageBreak/>
        <w:t>перечень, и суммой предоставляемой субсидии;</w:t>
      </w:r>
    </w:p>
    <w:p w:rsidR="00BC2407" w:rsidRDefault="00BC2407">
      <w:pPr>
        <w:pStyle w:val="ConsPlusNormal"/>
        <w:spacing w:before="220"/>
        <w:ind w:firstLine="540"/>
        <w:jc w:val="both"/>
      </w:pPr>
      <w:r>
        <w:t xml:space="preserve">- гарантийное письмо главы муниципального образования о перечислении не позднее 1 ноября текущего финансового года в бюджет Астраханской области из бюджета муниципального образования денежных средств на компенсацию расходов бюджета Астраханской области в размере, указанном в </w:t>
      </w:r>
      <w:hyperlink w:anchor="P3583" w:history="1">
        <w:r>
          <w:rPr>
            <w:color w:val="0000FF"/>
          </w:rPr>
          <w:t>пункте 11</w:t>
        </w:r>
      </w:hyperlink>
      <w:r>
        <w:t xml:space="preserve"> настоящего Порядка;</w:t>
      </w:r>
    </w:p>
    <w:p w:rsidR="00BC2407" w:rsidRDefault="00BC2407">
      <w:pPr>
        <w:pStyle w:val="ConsPlusNormal"/>
        <w:spacing w:before="220"/>
        <w:ind w:firstLine="540"/>
        <w:jc w:val="both"/>
      </w:pPr>
      <w:r>
        <w:t>- копию утвержденной проектно-сметной документации по объекту капитального строительства муниципальной собственности, включенного в перечень, и при необходимости в случаях, предусмотренных законодательством Российской Федерации, копию положительного заключения государственной экспертизы проектной документации, положительного заключения о проверке достоверности определения сметной стоимости строительства, реконструкции, капитального ремонта объектов капитального строительства.</w:t>
      </w:r>
    </w:p>
    <w:p w:rsidR="00BC2407" w:rsidRDefault="00BC2407">
      <w:pPr>
        <w:pStyle w:val="ConsPlusNormal"/>
        <w:spacing w:before="220"/>
        <w:ind w:firstLine="540"/>
        <w:jc w:val="both"/>
      </w:pPr>
      <w:r>
        <w:t>8. Решение о предоставлении субсидии (об отказе в предоставлении субсидии) принимается правовым актом министерства в течение 5 рабочих дней со дня предоставления муниципальным образованием документов.</w:t>
      </w:r>
    </w:p>
    <w:p w:rsidR="00BC2407" w:rsidRDefault="00BC2407">
      <w:pPr>
        <w:pStyle w:val="ConsPlusNormal"/>
        <w:spacing w:before="220"/>
        <w:ind w:firstLine="540"/>
        <w:jc w:val="both"/>
      </w:pPr>
      <w:r>
        <w:t>Уведомление о принятом решении направляется муниципальному образованию в течение 3 рабочих дней со дня принятия решения.</w:t>
      </w:r>
    </w:p>
    <w:p w:rsidR="00BC2407" w:rsidRDefault="00BC2407">
      <w:pPr>
        <w:pStyle w:val="ConsPlusNormal"/>
        <w:spacing w:before="220"/>
        <w:ind w:firstLine="540"/>
        <w:jc w:val="both"/>
      </w:pPr>
      <w:r>
        <w:t>В случае принятия решения об отказе в предоставлении субсидии в уведомлении указывается основание для отказа в предоставлении субсидии.</w:t>
      </w:r>
    </w:p>
    <w:p w:rsidR="00BC2407" w:rsidRDefault="00BC2407">
      <w:pPr>
        <w:pStyle w:val="ConsPlusNormal"/>
        <w:spacing w:before="220"/>
        <w:ind w:firstLine="540"/>
        <w:jc w:val="both"/>
      </w:pPr>
      <w:r>
        <w:t>9. Основаниями для отказа в предоставлении субсидии являются:</w:t>
      </w:r>
    </w:p>
    <w:p w:rsidR="00BC2407" w:rsidRDefault="00BC2407">
      <w:pPr>
        <w:pStyle w:val="ConsPlusNormal"/>
        <w:spacing w:before="220"/>
        <w:ind w:firstLine="540"/>
        <w:jc w:val="both"/>
      </w:pPr>
      <w:bookmarkStart w:id="14" w:name="P3570"/>
      <w:bookmarkEnd w:id="14"/>
      <w:r>
        <w:t>- представление неполного пакета документов и (или) недостоверных сведений в них;</w:t>
      </w:r>
    </w:p>
    <w:p w:rsidR="00BC2407" w:rsidRDefault="00BC2407">
      <w:pPr>
        <w:pStyle w:val="ConsPlusNormal"/>
        <w:spacing w:before="220"/>
        <w:ind w:firstLine="540"/>
        <w:jc w:val="both"/>
      </w:pPr>
      <w:r>
        <w:t xml:space="preserve">- несоблюдение срока представления документов, установленного в </w:t>
      </w:r>
      <w:hyperlink w:anchor="P3560" w:history="1">
        <w:r>
          <w:rPr>
            <w:color w:val="0000FF"/>
          </w:rPr>
          <w:t>пункте 7</w:t>
        </w:r>
      </w:hyperlink>
      <w:r>
        <w:t xml:space="preserve"> настоящего Порядка;</w:t>
      </w:r>
    </w:p>
    <w:p w:rsidR="00BC2407" w:rsidRDefault="00BC2407">
      <w:pPr>
        <w:pStyle w:val="ConsPlusNormal"/>
        <w:spacing w:before="220"/>
        <w:ind w:firstLine="540"/>
        <w:jc w:val="both"/>
      </w:pPr>
      <w:bookmarkStart w:id="15" w:name="P3572"/>
      <w:bookmarkEnd w:id="15"/>
      <w:r>
        <w:t xml:space="preserve">- несоблюдение условий предоставления субсидий, указанных в </w:t>
      </w:r>
      <w:hyperlink w:anchor="P3555" w:history="1">
        <w:r>
          <w:rPr>
            <w:color w:val="0000FF"/>
          </w:rPr>
          <w:t>пункте 6</w:t>
        </w:r>
      </w:hyperlink>
      <w:r>
        <w:t xml:space="preserve"> настоящего Порядка;</w:t>
      </w:r>
    </w:p>
    <w:p w:rsidR="00BC2407" w:rsidRDefault="00BC2407">
      <w:pPr>
        <w:pStyle w:val="ConsPlusNormal"/>
        <w:spacing w:before="220"/>
        <w:ind w:firstLine="540"/>
        <w:jc w:val="both"/>
      </w:pPr>
      <w:bookmarkStart w:id="16" w:name="P3573"/>
      <w:bookmarkEnd w:id="16"/>
      <w:r>
        <w:t xml:space="preserve">- несоответствие муниципального образования критерию отбора, указанному в </w:t>
      </w:r>
      <w:hyperlink w:anchor="P3550" w:history="1">
        <w:r>
          <w:rPr>
            <w:color w:val="0000FF"/>
          </w:rPr>
          <w:t>пункте 3</w:t>
        </w:r>
      </w:hyperlink>
      <w:r>
        <w:t xml:space="preserve"> настоящего Порядка.</w:t>
      </w:r>
    </w:p>
    <w:p w:rsidR="00BC2407" w:rsidRDefault="00BC2407">
      <w:pPr>
        <w:pStyle w:val="ConsPlusNormal"/>
        <w:spacing w:before="220"/>
        <w:ind w:firstLine="540"/>
        <w:jc w:val="both"/>
      </w:pPr>
      <w:r>
        <w:t xml:space="preserve">В случае отказа в предоставлении субсидии по основаниям, предусмотренным в </w:t>
      </w:r>
      <w:hyperlink w:anchor="P3570" w:history="1">
        <w:r>
          <w:rPr>
            <w:color w:val="0000FF"/>
          </w:rPr>
          <w:t>абзацах втором</w:t>
        </w:r>
      </w:hyperlink>
      <w:r>
        <w:t xml:space="preserve">, </w:t>
      </w:r>
      <w:hyperlink w:anchor="P3572" w:history="1">
        <w:r>
          <w:rPr>
            <w:color w:val="0000FF"/>
          </w:rPr>
          <w:t>четвертом</w:t>
        </w:r>
      </w:hyperlink>
      <w:r>
        <w:t xml:space="preserve">, </w:t>
      </w:r>
      <w:hyperlink w:anchor="P3573" w:history="1">
        <w:r>
          <w:rPr>
            <w:color w:val="0000FF"/>
          </w:rPr>
          <w:t>пятом</w:t>
        </w:r>
      </w:hyperlink>
      <w:r>
        <w:t xml:space="preserve"> настоящего пункта, муниципальное образование имеет право повторно обратиться за предоставлением субсидии после устранения оснований, послуживших причиной отказа.</w:t>
      </w:r>
    </w:p>
    <w:p w:rsidR="00BC2407" w:rsidRDefault="00BC2407">
      <w:pPr>
        <w:pStyle w:val="ConsPlusNormal"/>
        <w:spacing w:before="220"/>
        <w:ind w:firstLine="540"/>
        <w:jc w:val="both"/>
      </w:pPr>
      <w:bookmarkStart w:id="17" w:name="P3575"/>
      <w:bookmarkEnd w:id="17"/>
      <w:r>
        <w:t>10. Объем предоставляемой субсидии определяется по формуле:</w:t>
      </w:r>
    </w:p>
    <w:p w:rsidR="00BC2407" w:rsidRDefault="00BC2407">
      <w:pPr>
        <w:pStyle w:val="ConsPlusNormal"/>
        <w:jc w:val="center"/>
      </w:pPr>
    </w:p>
    <w:p w:rsidR="00BC2407" w:rsidRDefault="00BC2407">
      <w:pPr>
        <w:pStyle w:val="ConsPlusNormal"/>
        <w:jc w:val="center"/>
      </w:pPr>
      <w:r>
        <w:t>Si = V / P x Pi, где:</w:t>
      </w:r>
    </w:p>
    <w:p w:rsidR="00BC2407" w:rsidRDefault="00BC2407">
      <w:pPr>
        <w:pStyle w:val="ConsPlusNormal"/>
        <w:jc w:val="center"/>
      </w:pPr>
    </w:p>
    <w:p w:rsidR="00BC2407" w:rsidRDefault="00BC2407">
      <w:pPr>
        <w:pStyle w:val="ConsPlusNormal"/>
        <w:ind w:firstLine="540"/>
        <w:jc w:val="both"/>
      </w:pPr>
      <w:r>
        <w:t>Si - общий объем субсидии, выделяемой бюджету i-го муниципального образования;</w:t>
      </w:r>
    </w:p>
    <w:p w:rsidR="00BC2407" w:rsidRDefault="00BC2407">
      <w:pPr>
        <w:pStyle w:val="ConsPlusNormal"/>
        <w:spacing w:before="220"/>
        <w:ind w:firstLine="540"/>
        <w:jc w:val="both"/>
      </w:pPr>
      <w:r>
        <w:t>V - общий объем субсидии, предусмотренный в бюджете Астраханской области муниципальным образованиям;</w:t>
      </w:r>
    </w:p>
    <w:p w:rsidR="00BC2407" w:rsidRDefault="00BC2407">
      <w:pPr>
        <w:pStyle w:val="ConsPlusNormal"/>
        <w:spacing w:before="220"/>
        <w:ind w:firstLine="540"/>
        <w:jc w:val="both"/>
      </w:pPr>
      <w:r>
        <w:t>P - общая финансовая потребность всех муниципальных образований в субсидиях;</w:t>
      </w:r>
    </w:p>
    <w:p w:rsidR="00BC2407" w:rsidRDefault="00BC2407">
      <w:pPr>
        <w:pStyle w:val="ConsPlusNormal"/>
        <w:spacing w:before="220"/>
        <w:ind w:firstLine="540"/>
        <w:jc w:val="both"/>
      </w:pPr>
      <w:r>
        <w:t>Pi - финансовая потребность в получении субсидии i-м муниципальным образованием.</w:t>
      </w:r>
    </w:p>
    <w:p w:rsidR="00BC2407" w:rsidRDefault="00BC2407">
      <w:pPr>
        <w:pStyle w:val="ConsPlusNormal"/>
        <w:spacing w:before="220"/>
        <w:ind w:firstLine="540"/>
        <w:jc w:val="both"/>
      </w:pPr>
      <w:bookmarkStart w:id="18" w:name="P3583"/>
      <w:bookmarkEnd w:id="18"/>
      <w:r>
        <w:t xml:space="preserve">11. Бюджетные ассигнования, предусмотренные в бюджете муниципального образования на компенсацию расходов бюджета Астраханской области, предоставленных на реализацию </w:t>
      </w:r>
      <w:r>
        <w:lastRenderedPageBreak/>
        <w:t xml:space="preserve">мероприятий, указанных в </w:t>
      </w:r>
      <w:hyperlink w:anchor="P3548" w:history="1">
        <w:r>
          <w:rPr>
            <w:color w:val="0000FF"/>
          </w:rPr>
          <w:t>пункте 1</w:t>
        </w:r>
      </w:hyperlink>
      <w:r>
        <w:t xml:space="preserve"> настоящего Порядка, устанавливаются в размере не менее 18 процентов от суммы субсидии.</w:t>
      </w:r>
    </w:p>
    <w:p w:rsidR="00BC2407" w:rsidRDefault="00BC2407">
      <w:pPr>
        <w:pStyle w:val="ConsPlusNormal"/>
        <w:spacing w:before="220"/>
        <w:ind w:firstLine="540"/>
        <w:jc w:val="both"/>
      </w:pPr>
      <w:r>
        <w:t xml:space="preserve">12. Основанием для перечисления субсидии муниципальному образованию является соглашение между министерством и муниципальным образованием о предоставлении субсидии на софинансирование объектов капитального строительства муниципальной собственности, включенных в перечень мероприятий государственной программы "Развитие физической культуры и спорта в Астраханской области" (далее - соглашение), по форме, утвержденной в соответствии с </w:t>
      </w:r>
      <w:hyperlink r:id="rId148" w:history="1">
        <w:r>
          <w:rPr>
            <w:color w:val="0000FF"/>
          </w:rPr>
          <w:t>Постановлением</w:t>
        </w:r>
      </w:hyperlink>
      <w:r>
        <w:t xml:space="preserve"> Правительства Российской Федерации от 30.09.2014 N 999 "О формировании, предоставлении и распределении субсидий из федерального бюджета бюджетам субъектов Российской Федерации" правовым актом министерства, заключенное в течение 10 рабочих дней со дня принятия решения о предоставлении субсидии.</w:t>
      </w:r>
    </w:p>
    <w:p w:rsidR="00BC2407" w:rsidRDefault="00BC2407">
      <w:pPr>
        <w:pStyle w:val="ConsPlusNormal"/>
        <w:spacing w:before="220"/>
        <w:ind w:firstLine="540"/>
        <w:jc w:val="both"/>
      </w:pPr>
      <w:r>
        <w:t>13. Перечисление субсидии в доход бюджета муниципального образования осуществляется в установленном порядке на счет, открытый Управлением Федерального казначейства по Астраханской области в учреждениях Центрального банка Российской Федерации для учета операций со средствами бюджета муниципального образования.</w:t>
      </w:r>
    </w:p>
    <w:p w:rsidR="00BC2407" w:rsidRDefault="00BC2407">
      <w:pPr>
        <w:pStyle w:val="ConsPlusNormal"/>
        <w:spacing w:before="220"/>
        <w:ind w:firstLine="540"/>
        <w:jc w:val="both"/>
      </w:pPr>
      <w:r>
        <w:t>13.1. Перечисление субсидии осуществляется на основании соглашения после представления в Управление Федерального казначейства по Астраханской области копии правового акта министерства об осуществлении полномочий получателя средств субъекта Российской Федерации по перечислению субсидии из бюджета субъекта Российской Федерации в местный бюджет в пределах суммы, необходимой для оплаты денежных обязательств по расходам получателя средств местного бюджета, в целях софинансирования которых предоставляются субсидии местным бюджетам в порядке, установленном Федеральным казначейством.</w:t>
      </w:r>
    </w:p>
    <w:p w:rsidR="00BC2407" w:rsidRDefault="00BC2407">
      <w:pPr>
        <w:pStyle w:val="ConsPlusNormal"/>
        <w:spacing w:before="220"/>
        <w:ind w:firstLine="540"/>
        <w:jc w:val="both"/>
      </w:pPr>
      <w:r>
        <w:t xml:space="preserve">13.2. Перечисление субсидии осуществляется после проведения санкционирования оплаты денежных обязательств по расходам получателей средств бюджета муниципального образования согласно графику перечисления субсидии, прилагаемому к соглашению, в порядке, установленном Федеральным казначейством, с учетом полученной заявки о потребности в средствах бюджета Астраханской области от муниципального образования. Заявка о потребности в средствах бюджета Астраханской области, соответствующая объему выполненных работ на объектах капитального строительства муниципальной собственности, включенных в перечень, финансируемых по соглашению (с приложением документов по </w:t>
      </w:r>
      <w:hyperlink r:id="rId149" w:history="1">
        <w:r>
          <w:rPr>
            <w:color w:val="0000FF"/>
          </w:rPr>
          <w:t>формам КС-2</w:t>
        </w:r>
      </w:hyperlink>
      <w:r>
        <w:t xml:space="preserve">, </w:t>
      </w:r>
      <w:hyperlink r:id="rId150" w:history="1">
        <w:r>
          <w:rPr>
            <w:color w:val="0000FF"/>
          </w:rPr>
          <w:t>КС-3</w:t>
        </w:r>
      </w:hyperlink>
      <w:r>
        <w:t>, заверенных в установленном порядке), учитывающая ранее перечисленный объем субсидий по соглашению, подается муниципальным образованием в министерство ежемесячно, до 5-го числа, в произвольной письменной форме.</w:t>
      </w:r>
    </w:p>
    <w:p w:rsidR="00BC2407" w:rsidRDefault="00BC2407">
      <w:pPr>
        <w:pStyle w:val="ConsPlusNormal"/>
        <w:spacing w:before="220"/>
        <w:ind w:firstLine="540"/>
        <w:jc w:val="both"/>
      </w:pPr>
      <w:r>
        <w:t>14. Муниципальные образования представляют в министерство отчеты в сроки и по форме, установленные правовым актом министерства.</w:t>
      </w:r>
    </w:p>
    <w:p w:rsidR="00BC2407" w:rsidRDefault="00BC2407">
      <w:pPr>
        <w:pStyle w:val="ConsPlusNormal"/>
        <w:spacing w:before="220"/>
        <w:ind w:firstLine="540"/>
        <w:jc w:val="both"/>
      </w:pPr>
      <w:r>
        <w:t>15. Муниципальные образования несут ответственность за соблюдение условий, целей и порядка, установленных при предоставлении субсидии.</w:t>
      </w:r>
    </w:p>
    <w:p w:rsidR="00BC2407" w:rsidRDefault="00BC2407">
      <w:pPr>
        <w:pStyle w:val="ConsPlusNormal"/>
        <w:spacing w:before="220"/>
        <w:ind w:firstLine="540"/>
        <w:jc w:val="both"/>
      </w:pPr>
      <w:r>
        <w:t xml:space="preserve">Министерство в соответствии с Бюджетным </w:t>
      </w:r>
      <w:hyperlink r:id="rId151" w:history="1">
        <w:r>
          <w:rPr>
            <w:color w:val="0000FF"/>
          </w:rPr>
          <w:t>кодексом</w:t>
        </w:r>
      </w:hyperlink>
      <w:r>
        <w:t xml:space="preserve"> Российской Федерации обеспечивает соблюдение муниципальным образованием условий, целей и порядка, установленных при предоставлении субсидии.</w:t>
      </w:r>
    </w:p>
    <w:p w:rsidR="00BC2407" w:rsidRDefault="00BC2407">
      <w:pPr>
        <w:pStyle w:val="ConsPlusNormal"/>
        <w:spacing w:before="220"/>
        <w:ind w:firstLine="540"/>
        <w:jc w:val="both"/>
      </w:pPr>
      <w:bookmarkStart w:id="19" w:name="P3591"/>
      <w:bookmarkEnd w:id="19"/>
      <w:r>
        <w:t>16. В случае несоблюдения муниципальным образованием условий, целей и порядка предоставления субсидии министерство письменно уведомляет муниципальное образование о выявленных нарушениях в течение 5 рабочих дней со дня их выявления.</w:t>
      </w:r>
    </w:p>
    <w:p w:rsidR="00BC2407" w:rsidRDefault="00BC2407">
      <w:pPr>
        <w:pStyle w:val="ConsPlusNormal"/>
        <w:spacing w:before="220"/>
        <w:ind w:firstLine="540"/>
        <w:jc w:val="both"/>
      </w:pPr>
      <w:bookmarkStart w:id="20" w:name="P3592"/>
      <w:bookmarkEnd w:id="20"/>
      <w:r>
        <w:t xml:space="preserve">17. Муниципальное образование в течение 5 рабочих дней со дня получения уведомления, указанного в </w:t>
      </w:r>
      <w:hyperlink w:anchor="P3591" w:history="1">
        <w:r>
          <w:rPr>
            <w:color w:val="0000FF"/>
          </w:rPr>
          <w:t>пункте 16</w:t>
        </w:r>
      </w:hyperlink>
      <w:r>
        <w:t xml:space="preserve"> настоящего Порядка, обязано устранить допущенные нарушения.</w:t>
      </w:r>
    </w:p>
    <w:p w:rsidR="00BC2407" w:rsidRDefault="00BC2407">
      <w:pPr>
        <w:pStyle w:val="ConsPlusNormal"/>
        <w:spacing w:before="220"/>
        <w:ind w:firstLine="540"/>
        <w:jc w:val="both"/>
      </w:pPr>
      <w:r>
        <w:lastRenderedPageBreak/>
        <w:t xml:space="preserve">18. В случае неустранения муниципальным образованием выявленных министерством нарушений в срок, установленный </w:t>
      </w:r>
      <w:hyperlink w:anchor="P3592" w:history="1">
        <w:r>
          <w:rPr>
            <w:color w:val="0000FF"/>
          </w:rPr>
          <w:t>пунктом 17</w:t>
        </w:r>
      </w:hyperlink>
      <w:r>
        <w:t xml:space="preserve"> настоящего Порядка, к нему применяются бюджетные меры принуждения в порядке, установленном бюджетным законодательством Российской Федерации.</w:t>
      </w:r>
    </w:p>
    <w:p w:rsidR="00BC2407" w:rsidRDefault="00BC2407">
      <w:pPr>
        <w:pStyle w:val="ConsPlusNormal"/>
        <w:spacing w:before="220"/>
        <w:ind w:firstLine="540"/>
        <w:jc w:val="both"/>
      </w:pPr>
      <w:bookmarkStart w:id="21" w:name="P3594"/>
      <w:bookmarkEnd w:id="21"/>
      <w:r>
        <w:t>19. В случае если муниципальным образованием по состоянию на 31 декабря текущего года допущены нарушения обязательств, предусмотренных соглашением, в части достижения показателей результативности использования субсидии и до 1 апреля года, следующего за годом получения субсидии, указанные нарушения не устранены, то до 20 апреля года, следующего за годом получения субсидии, подлежат возврату средства (V</w:t>
      </w:r>
      <w:r>
        <w:rPr>
          <w:vertAlign w:val="subscript"/>
        </w:rPr>
        <w:t>возврата</w:t>
      </w:r>
      <w:r>
        <w:t>) в размере, определяемом по формуле:</w:t>
      </w:r>
    </w:p>
    <w:p w:rsidR="00BC2407" w:rsidRDefault="00BC2407">
      <w:pPr>
        <w:pStyle w:val="ConsPlusNormal"/>
        <w:jc w:val="center"/>
      </w:pPr>
    </w:p>
    <w:p w:rsidR="00BC2407" w:rsidRDefault="00BC2407">
      <w:pPr>
        <w:pStyle w:val="ConsPlusNormal"/>
        <w:jc w:val="center"/>
      </w:pPr>
      <w:r>
        <w:t>V</w:t>
      </w:r>
      <w:r>
        <w:rPr>
          <w:vertAlign w:val="subscript"/>
        </w:rPr>
        <w:t>возврата</w:t>
      </w:r>
      <w:r>
        <w:t xml:space="preserve"> = (V</w:t>
      </w:r>
      <w:r>
        <w:rPr>
          <w:vertAlign w:val="subscript"/>
        </w:rPr>
        <w:t>тр</w:t>
      </w:r>
      <w:r>
        <w:t xml:space="preserve"> x k x m / n) x 0,1,</w:t>
      </w:r>
    </w:p>
    <w:p w:rsidR="00BC2407" w:rsidRDefault="00BC2407">
      <w:pPr>
        <w:pStyle w:val="ConsPlusNormal"/>
        <w:jc w:val="center"/>
      </w:pPr>
    </w:p>
    <w:p w:rsidR="00BC2407" w:rsidRDefault="00BC2407">
      <w:pPr>
        <w:pStyle w:val="ConsPlusNormal"/>
        <w:ind w:firstLine="540"/>
        <w:jc w:val="both"/>
      </w:pPr>
      <w:r>
        <w:t>где:</w:t>
      </w:r>
    </w:p>
    <w:p w:rsidR="00BC2407" w:rsidRDefault="00BC2407">
      <w:pPr>
        <w:pStyle w:val="ConsPlusNormal"/>
        <w:spacing w:before="220"/>
        <w:ind w:firstLine="540"/>
        <w:jc w:val="both"/>
      </w:pPr>
      <w:r>
        <w:t>V</w:t>
      </w:r>
      <w:r>
        <w:rPr>
          <w:vertAlign w:val="subscript"/>
        </w:rPr>
        <w:t>тр</w:t>
      </w:r>
      <w:r>
        <w:t xml:space="preserve"> - размер субсидии, предоставленной бюджету муниципального образования;</w:t>
      </w:r>
    </w:p>
    <w:p w:rsidR="00BC2407" w:rsidRDefault="00BC2407">
      <w:pPr>
        <w:pStyle w:val="ConsPlusNormal"/>
        <w:spacing w:before="220"/>
        <w:ind w:firstLine="540"/>
        <w:jc w:val="both"/>
      </w:pPr>
      <w:r>
        <w:t>m - количество показателей результативности использования субсидии, по которым индекс, отражающий уровень недостижения i-го показателя результативности использования субсидии, имеет положительное значение;</w:t>
      </w:r>
    </w:p>
    <w:p w:rsidR="00BC2407" w:rsidRDefault="00BC2407">
      <w:pPr>
        <w:pStyle w:val="ConsPlusNormal"/>
        <w:spacing w:before="220"/>
        <w:ind w:firstLine="540"/>
        <w:jc w:val="both"/>
      </w:pPr>
      <w:r>
        <w:t>n - общее количество показателей результативности использования субсидии;</w:t>
      </w:r>
    </w:p>
    <w:p w:rsidR="00BC2407" w:rsidRDefault="00BC2407">
      <w:pPr>
        <w:pStyle w:val="ConsPlusNormal"/>
        <w:spacing w:before="220"/>
        <w:ind w:firstLine="540"/>
        <w:jc w:val="both"/>
      </w:pPr>
      <w:r>
        <w:t>k - коэффициент возврата субсидии.</w:t>
      </w:r>
    </w:p>
    <w:p w:rsidR="00BC2407" w:rsidRDefault="00BC2407">
      <w:pPr>
        <w:pStyle w:val="ConsPlusNormal"/>
        <w:spacing w:before="220"/>
        <w:ind w:firstLine="540"/>
        <w:jc w:val="both"/>
      </w:pPr>
      <w:r>
        <w:t>Коэффициент возврата субсидии определяется по формуле:</w:t>
      </w:r>
    </w:p>
    <w:p w:rsidR="00BC2407" w:rsidRDefault="00BC2407">
      <w:pPr>
        <w:pStyle w:val="ConsPlusNormal"/>
        <w:jc w:val="center"/>
      </w:pPr>
    </w:p>
    <w:p w:rsidR="00BC2407" w:rsidRDefault="00BC2407">
      <w:pPr>
        <w:pStyle w:val="ConsPlusNormal"/>
        <w:jc w:val="center"/>
      </w:pPr>
      <w:r>
        <w:t>k = SUM Di / m,</w:t>
      </w:r>
    </w:p>
    <w:p w:rsidR="00BC2407" w:rsidRDefault="00BC2407">
      <w:pPr>
        <w:pStyle w:val="ConsPlusNormal"/>
        <w:jc w:val="center"/>
      </w:pPr>
    </w:p>
    <w:p w:rsidR="00BC2407" w:rsidRDefault="00BC2407">
      <w:pPr>
        <w:pStyle w:val="ConsPlusNormal"/>
        <w:ind w:firstLine="540"/>
        <w:jc w:val="both"/>
      </w:pPr>
      <w:r>
        <w:t>где:</w:t>
      </w:r>
    </w:p>
    <w:p w:rsidR="00BC2407" w:rsidRDefault="00BC2407">
      <w:pPr>
        <w:pStyle w:val="ConsPlusNormal"/>
        <w:spacing w:before="220"/>
        <w:ind w:firstLine="540"/>
        <w:jc w:val="both"/>
      </w:pPr>
      <w:r>
        <w:t>Di - индекс, отражающий уровень недостижения значения i-го показателя результативности использования субсидии, который рассчитывается по формуле:</w:t>
      </w:r>
    </w:p>
    <w:p w:rsidR="00BC2407" w:rsidRDefault="00BC2407">
      <w:pPr>
        <w:pStyle w:val="ConsPlusNormal"/>
        <w:jc w:val="center"/>
      </w:pPr>
    </w:p>
    <w:p w:rsidR="00BC2407" w:rsidRDefault="00BC2407">
      <w:pPr>
        <w:pStyle w:val="ConsPlusNormal"/>
        <w:jc w:val="center"/>
      </w:pPr>
      <w:r>
        <w:t>Di = 1 - Ti / Si,</w:t>
      </w:r>
    </w:p>
    <w:p w:rsidR="00BC2407" w:rsidRDefault="00BC2407">
      <w:pPr>
        <w:pStyle w:val="ConsPlusNormal"/>
        <w:jc w:val="center"/>
      </w:pPr>
    </w:p>
    <w:p w:rsidR="00BC2407" w:rsidRDefault="00BC2407">
      <w:pPr>
        <w:pStyle w:val="ConsPlusNormal"/>
        <w:ind w:firstLine="540"/>
        <w:jc w:val="both"/>
      </w:pPr>
      <w:r>
        <w:t>где:</w:t>
      </w:r>
    </w:p>
    <w:p w:rsidR="00BC2407" w:rsidRDefault="00BC2407">
      <w:pPr>
        <w:pStyle w:val="ConsPlusNormal"/>
        <w:spacing w:before="220"/>
        <w:ind w:firstLine="540"/>
        <w:jc w:val="both"/>
      </w:pPr>
      <w:r>
        <w:t>Ti - фактически достигнутое значение i-го показателя результативности использования субсидии на отчетную дату;</w:t>
      </w:r>
    </w:p>
    <w:p w:rsidR="00BC2407" w:rsidRDefault="00BC2407">
      <w:pPr>
        <w:pStyle w:val="ConsPlusNormal"/>
        <w:spacing w:before="220"/>
        <w:ind w:firstLine="540"/>
        <w:jc w:val="both"/>
      </w:pPr>
      <w:r>
        <w:t>Si - плановое значение i-го показателя результативности использования субсидии, установленное соглашением.</w:t>
      </w:r>
    </w:p>
    <w:p w:rsidR="00BC2407" w:rsidRDefault="00BC2407">
      <w:pPr>
        <w:pStyle w:val="ConsPlusNormal"/>
        <w:spacing w:before="220"/>
        <w:ind w:firstLine="540"/>
        <w:jc w:val="both"/>
      </w:pPr>
      <w:r>
        <w:t>При расчете коэффициента возврата субсидии используются только положительные значения индекса, отражающего уровень недостижения i-го показателя результативности использования субсидии.</w:t>
      </w:r>
    </w:p>
    <w:p w:rsidR="00BC2407" w:rsidRDefault="00BC2407">
      <w:pPr>
        <w:pStyle w:val="ConsPlusNormal"/>
        <w:spacing w:before="220"/>
        <w:ind w:firstLine="540"/>
        <w:jc w:val="both"/>
      </w:pPr>
      <w:bookmarkStart w:id="22" w:name="P3616"/>
      <w:bookmarkEnd w:id="22"/>
      <w:r>
        <w:t xml:space="preserve">20. В случае если муниципальным образованием по состоянию на 31 декабря года предоставления субсидии допущены нарушения обязательств, предусмотренных соглашением, по соблюдению графика выполнения работ по объектам капитального строительства муниципальной собственности, включенных в перечень (далее - график выполнения работ), и в срок до 1 апреля года, следующего за годом предоставления субсидии, указанные нарушения не устранены, объем средств, соответствующий 10 процентам объема средств, предусмотренного на год, в котором допущены нарушения указанных обязательств, размеру субсидии по объектам муниципальной </w:t>
      </w:r>
      <w:r>
        <w:lastRenderedPageBreak/>
        <w:t>собственности, включенным в перечень, по которым допущено нарушение графика выполнения работ, без учета размера остатка субсидии по указанным объектам муниципальной собственности, не использованного по состоянию на 1 января текущего финансового года, подлежит возврату из бюджета муниципального образования в доход бюджета Астраханской области в срок до 20 апреля года, следующего за годом предоставления субсидии.</w:t>
      </w:r>
    </w:p>
    <w:p w:rsidR="00BC2407" w:rsidRDefault="00BC2407">
      <w:pPr>
        <w:pStyle w:val="ConsPlusNormal"/>
        <w:spacing w:before="220"/>
        <w:ind w:firstLine="540"/>
        <w:jc w:val="both"/>
      </w:pPr>
      <w:r>
        <w:t xml:space="preserve">В случае одновременного нарушения муниципальным образованием обязательств, предусмотренных соглашением в соответствии с </w:t>
      </w:r>
      <w:hyperlink w:anchor="P3594" w:history="1">
        <w:r>
          <w:rPr>
            <w:color w:val="0000FF"/>
          </w:rPr>
          <w:t>пунктами 19</w:t>
        </w:r>
      </w:hyperlink>
      <w:r>
        <w:t xml:space="preserve">, </w:t>
      </w:r>
      <w:hyperlink w:anchor="P3616" w:history="1">
        <w:r>
          <w:rPr>
            <w:color w:val="0000FF"/>
          </w:rPr>
          <w:t>20</w:t>
        </w:r>
      </w:hyperlink>
      <w:r>
        <w:t xml:space="preserve"> настоящего Порядка, возврату подлежит объем средств, определенный в соответствии с </w:t>
      </w:r>
      <w:hyperlink w:anchor="P3616" w:history="1">
        <w:r>
          <w:rPr>
            <w:color w:val="0000FF"/>
          </w:rPr>
          <w:t>абзацем первым</w:t>
        </w:r>
      </w:hyperlink>
      <w:r>
        <w:t xml:space="preserve"> настоящего пункта.</w:t>
      </w:r>
    </w:p>
    <w:p w:rsidR="00BC2407" w:rsidRDefault="00BC2407">
      <w:pPr>
        <w:pStyle w:val="ConsPlusNormal"/>
        <w:spacing w:before="220"/>
        <w:ind w:firstLine="540"/>
        <w:jc w:val="both"/>
      </w:pPr>
      <w:r>
        <w:t>21. Остаток не использованных в текущем финансовом году субсидий подлежит возврату в доход бюджета Астраханской области в соответствии с бюджетным законодательством Российской Федерации.</w:t>
      </w:r>
    </w:p>
    <w:p w:rsidR="00BC2407" w:rsidRDefault="00BC2407">
      <w:pPr>
        <w:pStyle w:val="ConsPlusNormal"/>
        <w:spacing w:before="220"/>
        <w:ind w:firstLine="540"/>
        <w:jc w:val="both"/>
      </w:pPr>
      <w:r>
        <w:t>22. Показателями результативности использования субсидии являются:</w:t>
      </w:r>
    </w:p>
    <w:p w:rsidR="00BC2407" w:rsidRDefault="00BC2407">
      <w:pPr>
        <w:pStyle w:val="ConsPlusNormal"/>
        <w:spacing w:before="220"/>
        <w:ind w:firstLine="540"/>
        <w:jc w:val="both"/>
      </w:pPr>
      <w:r>
        <w:t>- уровень технической готовности объекта капитального строительства;</w:t>
      </w:r>
    </w:p>
    <w:p w:rsidR="00BC2407" w:rsidRDefault="00BC2407">
      <w:pPr>
        <w:pStyle w:val="ConsPlusNormal"/>
        <w:spacing w:before="220"/>
        <w:ind w:firstLine="540"/>
        <w:jc w:val="both"/>
      </w:pPr>
      <w:r>
        <w:t>- единовременная пропускная способность объекта капитального строительства.</w:t>
      </w:r>
    </w:p>
    <w:p w:rsidR="00BC2407" w:rsidRDefault="00BC2407">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3175"/>
        <w:gridCol w:w="1701"/>
        <w:gridCol w:w="963"/>
        <w:gridCol w:w="963"/>
        <w:gridCol w:w="963"/>
      </w:tblGrid>
      <w:tr w:rsidR="00BC2407">
        <w:tc>
          <w:tcPr>
            <w:tcW w:w="567" w:type="dxa"/>
          </w:tcPr>
          <w:p w:rsidR="00BC2407" w:rsidRDefault="00BC2407">
            <w:pPr>
              <w:pStyle w:val="ConsPlusNormal"/>
              <w:jc w:val="center"/>
            </w:pPr>
            <w:r>
              <w:t>N п/п</w:t>
            </w:r>
          </w:p>
        </w:tc>
        <w:tc>
          <w:tcPr>
            <w:tcW w:w="3175" w:type="dxa"/>
          </w:tcPr>
          <w:p w:rsidR="00BC2407" w:rsidRDefault="00BC2407">
            <w:pPr>
              <w:pStyle w:val="ConsPlusNormal"/>
              <w:jc w:val="center"/>
            </w:pPr>
            <w:r>
              <w:t>Наименование показателя</w:t>
            </w:r>
          </w:p>
        </w:tc>
        <w:tc>
          <w:tcPr>
            <w:tcW w:w="1701" w:type="dxa"/>
          </w:tcPr>
          <w:p w:rsidR="00BC2407" w:rsidRDefault="00BC2407">
            <w:pPr>
              <w:pStyle w:val="ConsPlusNormal"/>
              <w:jc w:val="center"/>
            </w:pPr>
            <w:r>
              <w:t>Ед. измерения</w:t>
            </w:r>
          </w:p>
        </w:tc>
        <w:tc>
          <w:tcPr>
            <w:tcW w:w="963" w:type="dxa"/>
          </w:tcPr>
          <w:p w:rsidR="00BC2407" w:rsidRDefault="00BC2407">
            <w:pPr>
              <w:pStyle w:val="ConsPlusNormal"/>
              <w:jc w:val="center"/>
            </w:pPr>
            <w:r>
              <w:t>2018</w:t>
            </w:r>
          </w:p>
        </w:tc>
        <w:tc>
          <w:tcPr>
            <w:tcW w:w="963" w:type="dxa"/>
          </w:tcPr>
          <w:p w:rsidR="00BC2407" w:rsidRDefault="00BC2407">
            <w:pPr>
              <w:pStyle w:val="ConsPlusNormal"/>
              <w:jc w:val="center"/>
            </w:pPr>
            <w:r>
              <w:t>2019</w:t>
            </w:r>
          </w:p>
        </w:tc>
        <w:tc>
          <w:tcPr>
            <w:tcW w:w="963" w:type="dxa"/>
          </w:tcPr>
          <w:p w:rsidR="00BC2407" w:rsidRDefault="00BC2407">
            <w:pPr>
              <w:pStyle w:val="ConsPlusNormal"/>
              <w:jc w:val="center"/>
            </w:pPr>
            <w:r>
              <w:t>2020</w:t>
            </w:r>
          </w:p>
        </w:tc>
      </w:tr>
      <w:tr w:rsidR="00BC2407">
        <w:tc>
          <w:tcPr>
            <w:tcW w:w="567" w:type="dxa"/>
          </w:tcPr>
          <w:p w:rsidR="00BC2407" w:rsidRDefault="00BC2407">
            <w:pPr>
              <w:pStyle w:val="ConsPlusNormal"/>
              <w:jc w:val="center"/>
            </w:pPr>
            <w:r>
              <w:t>1</w:t>
            </w:r>
          </w:p>
        </w:tc>
        <w:tc>
          <w:tcPr>
            <w:tcW w:w="3175" w:type="dxa"/>
          </w:tcPr>
          <w:p w:rsidR="00BC2407" w:rsidRDefault="00BC2407">
            <w:pPr>
              <w:pStyle w:val="ConsPlusNormal"/>
            </w:pPr>
            <w:r>
              <w:t>Уровень технической готовности спортивного объекта</w:t>
            </w:r>
          </w:p>
        </w:tc>
        <w:tc>
          <w:tcPr>
            <w:tcW w:w="1701" w:type="dxa"/>
          </w:tcPr>
          <w:p w:rsidR="00BC2407" w:rsidRDefault="00BC2407">
            <w:pPr>
              <w:pStyle w:val="ConsPlusNormal"/>
              <w:jc w:val="center"/>
            </w:pPr>
            <w:r>
              <w:t>%</w:t>
            </w:r>
          </w:p>
        </w:tc>
        <w:tc>
          <w:tcPr>
            <w:tcW w:w="963" w:type="dxa"/>
          </w:tcPr>
          <w:p w:rsidR="00BC2407" w:rsidRDefault="00BC2407">
            <w:pPr>
              <w:pStyle w:val="ConsPlusNormal"/>
              <w:jc w:val="center"/>
            </w:pPr>
            <w:r>
              <w:t>100</w:t>
            </w:r>
          </w:p>
        </w:tc>
        <w:tc>
          <w:tcPr>
            <w:tcW w:w="963" w:type="dxa"/>
          </w:tcPr>
          <w:p w:rsidR="00BC2407" w:rsidRDefault="00BC2407">
            <w:pPr>
              <w:pStyle w:val="ConsPlusNormal"/>
              <w:jc w:val="center"/>
            </w:pPr>
            <w:r>
              <w:t>100</w:t>
            </w:r>
          </w:p>
        </w:tc>
        <w:tc>
          <w:tcPr>
            <w:tcW w:w="963" w:type="dxa"/>
          </w:tcPr>
          <w:p w:rsidR="00BC2407" w:rsidRDefault="00BC2407">
            <w:pPr>
              <w:pStyle w:val="ConsPlusNormal"/>
              <w:jc w:val="center"/>
            </w:pPr>
            <w:r>
              <w:t>100</w:t>
            </w:r>
          </w:p>
        </w:tc>
      </w:tr>
      <w:tr w:rsidR="00BC2407">
        <w:tc>
          <w:tcPr>
            <w:tcW w:w="567" w:type="dxa"/>
          </w:tcPr>
          <w:p w:rsidR="00BC2407" w:rsidRDefault="00BC2407">
            <w:pPr>
              <w:pStyle w:val="ConsPlusNormal"/>
              <w:jc w:val="center"/>
            </w:pPr>
            <w:r>
              <w:t>2</w:t>
            </w:r>
          </w:p>
        </w:tc>
        <w:tc>
          <w:tcPr>
            <w:tcW w:w="3175" w:type="dxa"/>
          </w:tcPr>
          <w:p w:rsidR="00BC2407" w:rsidRDefault="00BC2407">
            <w:pPr>
              <w:pStyle w:val="ConsPlusNormal"/>
            </w:pPr>
            <w:r>
              <w:t>Единовременная пропускная способность</w:t>
            </w:r>
          </w:p>
        </w:tc>
        <w:tc>
          <w:tcPr>
            <w:tcW w:w="1701" w:type="dxa"/>
          </w:tcPr>
          <w:p w:rsidR="00BC2407" w:rsidRDefault="00BC2407">
            <w:pPr>
              <w:pStyle w:val="ConsPlusNormal"/>
              <w:jc w:val="center"/>
            </w:pPr>
            <w:r>
              <w:t>чел.</w:t>
            </w:r>
          </w:p>
        </w:tc>
        <w:tc>
          <w:tcPr>
            <w:tcW w:w="963" w:type="dxa"/>
          </w:tcPr>
          <w:p w:rsidR="00BC2407" w:rsidRDefault="00BC2407">
            <w:pPr>
              <w:pStyle w:val="ConsPlusNormal"/>
              <w:jc w:val="center"/>
            </w:pPr>
            <w:r>
              <w:t>73</w:t>
            </w:r>
          </w:p>
        </w:tc>
        <w:tc>
          <w:tcPr>
            <w:tcW w:w="963" w:type="dxa"/>
          </w:tcPr>
          <w:p w:rsidR="00BC2407" w:rsidRDefault="00BC2407">
            <w:pPr>
              <w:pStyle w:val="ConsPlusNormal"/>
              <w:jc w:val="center"/>
            </w:pPr>
            <w:r>
              <w:t>73</w:t>
            </w:r>
          </w:p>
        </w:tc>
        <w:tc>
          <w:tcPr>
            <w:tcW w:w="963" w:type="dxa"/>
          </w:tcPr>
          <w:p w:rsidR="00BC2407" w:rsidRDefault="00BC2407">
            <w:pPr>
              <w:pStyle w:val="ConsPlusNormal"/>
              <w:jc w:val="center"/>
            </w:pPr>
            <w:r>
              <w:t>73</w:t>
            </w:r>
          </w:p>
        </w:tc>
      </w:tr>
    </w:tbl>
    <w:p w:rsidR="00BC2407" w:rsidRDefault="00BC2407">
      <w:pPr>
        <w:pStyle w:val="ConsPlusNormal"/>
        <w:jc w:val="right"/>
      </w:pPr>
    </w:p>
    <w:p w:rsidR="00BC2407" w:rsidRDefault="00BC2407">
      <w:pPr>
        <w:pStyle w:val="ConsPlusNormal"/>
        <w:jc w:val="right"/>
      </w:pPr>
    </w:p>
    <w:p w:rsidR="00BC2407" w:rsidRDefault="00BC2407">
      <w:pPr>
        <w:pStyle w:val="ConsPlusNormal"/>
        <w:jc w:val="right"/>
      </w:pPr>
    </w:p>
    <w:p w:rsidR="00BC2407" w:rsidRDefault="00BC2407">
      <w:pPr>
        <w:pStyle w:val="ConsPlusNormal"/>
        <w:jc w:val="right"/>
      </w:pPr>
    </w:p>
    <w:p w:rsidR="00BC2407" w:rsidRDefault="00BC2407">
      <w:pPr>
        <w:pStyle w:val="ConsPlusNormal"/>
        <w:jc w:val="right"/>
      </w:pPr>
    </w:p>
    <w:p w:rsidR="00BC2407" w:rsidRDefault="00BC2407">
      <w:pPr>
        <w:pStyle w:val="ConsPlusNormal"/>
        <w:jc w:val="right"/>
        <w:outlineLvl w:val="1"/>
      </w:pPr>
      <w:r>
        <w:t>Приложение N 4</w:t>
      </w:r>
    </w:p>
    <w:p w:rsidR="00BC2407" w:rsidRDefault="00BC2407">
      <w:pPr>
        <w:pStyle w:val="ConsPlusNormal"/>
        <w:jc w:val="right"/>
      </w:pPr>
      <w:r>
        <w:t>к государственной программе</w:t>
      </w:r>
    </w:p>
    <w:p w:rsidR="00BC2407" w:rsidRDefault="00BC2407">
      <w:pPr>
        <w:pStyle w:val="ConsPlusNormal"/>
        <w:jc w:val="center"/>
      </w:pPr>
    </w:p>
    <w:p w:rsidR="00BC2407" w:rsidRDefault="00BC2407">
      <w:pPr>
        <w:pStyle w:val="ConsPlusTitle"/>
        <w:jc w:val="center"/>
      </w:pPr>
      <w:bookmarkStart w:id="23" w:name="P3649"/>
      <w:bookmarkEnd w:id="23"/>
      <w:r>
        <w:t>ПОКАЗАТЕЛИ РЕЗУЛЬТАТИВНОСТИ И ЭФФЕКТИВНОСТИ РЕАЛИЗАЦИИ</w:t>
      </w:r>
    </w:p>
    <w:p w:rsidR="00BC2407" w:rsidRDefault="00BC2407">
      <w:pPr>
        <w:pStyle w:val="ConsPlusTitle"/>
        <w:jc w:val="center"/>
      </w:pPr>
      <w:r>
        <w:t>ГОСУДАРСТВЕННОЙ ПРОГРАММЫ "РАЗВИТИЕ ФИЗИЧЕСКОЙ КУЛЬТУРЫ И</w:t>
      </w:r>
    </w:p>
    <w:p w:rsidR="00BC2407" w:rsidRDefault="00BC2407">
      <w:pPr>
        <w:pStyle w:val="ConsPlusTitle"/>
        <w:jc w:val="center"/>
      </w:pPr>
      <w:r>
        <w:t>СПОРТА В АСТРАХАНСКОЙ ОБЛАСТИ"</w:t>
      </w:r>
    </w:p>
    <w:p w:rsidR="00BC2407" w:rsidRDefault="00BC240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C2407">
        <w:trPr>
          <w:jc w:val="center"/>
        </w:trPr>
        <w:tc>
          <w:tcPr>
            <w:tcW w:w="9294" w:type="dxa"/>
            <w:tcBorders>
              <w:top w:val="nil"/>
              <w:left w:val="single" w:sz="24" w:space="0" w:color="CED3F1"/>
              <w:bottom w:val="nil"/>
              <w:right w:val="single" w:sz="24" w:space="0" w:color="F4F3F8"/>
            </w:tcBorders>
            <w:shd w:val="clear" w:color="auto" w:fill="F4F3F8"/>
          </w:tcPr>
          <w:p w:rsidR="00BC2407" w:rsidRDefault="00BC2407">
            <w:pPr>
              <w:pStyle w:val="ConsPlusNormal"/>
              <w:jc w:val="center"/>
            </w:pPr>
            <w:r>
              <w:rPr>
                <w:color w:val="392C69"/>
              </w:rPr>
              <w:t>Список изменяющих документов</w:t>
            </w:r>
          </w:p>
          <w:p w:rsidR="00BC2407" w:rsidRDefault="00BC2407">
            <w:pPr>
              <w:pStyle w:val="ConsPlusNormal"/>
              <w:jc w:val="center"/>
            </w:pPr>
            <w:r>
              <w:rPr>
                <w:color w:val="392C69"/>
              </w:rPr>
              <w:t xml:space="preserve">(в ред. </w:t>
            </w:r>
            <w:hyperlink r:id="rId152" w:history="1">
              <w:r>
                <w:rPr>
                  <w:color w:val="0000FF"/>
                </w:rPr>
                <w:t>Постановления</w:t>
              </w:r>
            </w:hyperlink>
            <w:r>
              <w:rPr>
                <w:color w:val="392C69"/>
              </w:rPr>
              <w:t xml:space="preserve"> Правительства Астраханской области</w:t>
            </w:r>
          </w:p>
          <w:p w:rsidR="00BC2407" w:rsidRDefault="00BC2407">
            <w:pPr>
              <w:pStyle w:val="ConsPlusNormal"/>
              <w:jc w:val="center"/>
            </w:pPr>
            <w:r>
              <w:rPr>
                <w:color w:val="392C69"/>
              </w:rPr>
              <w:t>от 26.07.2018 N 306-П)</w:t>
            </w:r>
          </w:p>
        </w:tc>
      </w:tr>
    </w:tbl>
    <w:p w:rsidR="00BC2407" w:rsidRDefault="00BC2407">
      <w:pPr>
        <w:pStyle w:val="ConsPlusNormal"/>
        <w:jc w:val="center"/>
      </w:pPr>
    </w:p>
    <w:p w:rsidR="00BC2407" w:rsidRDefault="00BC2407">
      <w:pPr>
        <w:sectPr w:rsidR="00BC2407">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231"/>
        <w:gridCol w:w="2778"/>
        <w:gridCol w:w="737"/>
        <w:gridCol w:w="1107"/>
        <w:gridCol w:w="737"/>
        <w:gridCol w:w="737"/>
        <w:gridCol w:w="737"/>
        <w:gridCol w:w="737"/>
        <w:gridCol w:w="737"/>
        <w:gridCol w:w="737"/>
        <w:gridCol w:w="737"/>
      </w:tblGrid>
      <w:tr w:rsidR="00BC2407">
        <w:tc>
          <w:tcPr>
            <w:tcW w:w="3231" w:type="dxa"/>
          </w:tcPr>
          <w:p w:rsidR="00BC2407" w:rsidRDefault="00BC2407">
            <w:pPr>
              <w:pStyle w:val="ConsPlusNormal"/>
              <w:jc w:val="center"/>
            </w:pPr>
            <w:r>
              <w:lastRenderedPageBreak/>
              <w:t>Наименование целей и задач</w:t>
            </w:r>
          </w:p>
        </w:tc>
        <w:tc>
          <w:tcPr>
            <w:tcW w:w="2778" w:type="dxa"/>
          </w:tcPr>
          <w:p w:rsidR="00BC2407" w:rsidRDefault="00BC2407">
            <w:pPr>
              <w:pStyle w:val="ConsPlusNormal"/>
              <w:jc w:val="center"/>
            </w:pPr>
            <w:r>
              <w:t>Наименование показателей</w:t>
            </w:r>
          </w:p>
        </w:tc>
        <w:tc>
          <w:tcPr>
            <w:tcW w:w="737" w:type="dxa"/>
          </w:tcPr>
          <w:p w:rsidR="00BC2407" w:rsidRDefault="00BC2407">
            <w:pPr>
              <w:pStyle w:val="ConsPlusNormal"/>
              <w:jc w:val="center"/>
            </w:pPr>
            <w:r>
              <w:t>Ед. измерения</w:t>
            </w:r>
          </w:p>
        </w:tc>
        <w:tc>
          <w:tcPr>
            <w:tcW w:w="1107" w:type="dxa"/>
          </w:tcPr>
          <w:p w:rsidR="00BC2407" w:rsidRDefault="00BC2407">
            <w:pPr>
              <w:pStyle w:val="ConsPlusNormal"/>
              <w:jc w:val="center"/>
            </w:pPr>
            <w:r>
              <w:t>Значение показателя за предшествующий период (2014 год)</w:t>
            </w:r>
          </w:p>
        </w:tc>
        <w:tc>
          <w:tcPr>
            <w:tcW w:w="737" w:type="dxa"/>
          </w:tcPr>
          <w:p w:rsidR="00BC2407" w:rsidRDefault="00BC2407">
            <w:pPr>
              <w:pStyle w:val="ConsPlusNormal"/>
              <w:jc w:val="center"/>
            </w:pPr>
            <w:r>
              <w:t>2015</w:t>
            </w:r>
          </w:p>
        </w:tc>
        <w:tc>
          <w:tcPr>
            <w:tcW w:w="737" w:type="dxa"/>
          </w:tcPr>
          <w:p w:rsidR="00BC2407" w:rsidRDefault="00BC2407">
            <w:pPr>
              <w:pStyle w:val="ConsPlusNormal"/>
              <w:jc w:val="center"/>
            </w:pPr>
            <w:r>
              <w:t>2016</w:t>
            </w:r>
          </w:p>
        </w:tc>
        <w:tc>
          <w:tcPr>
            <w:tcW w:w="737" w:type="dxa"/>
          </w:tcPr>
          <w:p w:rsidR="00BC2407" w:rsidRDefault="00BC2407">
            <w:pPr>
              <w:pStyle w:val="ConsPlusNormal"/>
              <w:jc w:val="center"/>
            </w:pPr>
            <w:r>
              <w:t>2017</w:t>
            </w:r>
          </w:p>
        </w:tc>
        <w:tc>
          <w:tcPr>
            <w:tcW w:w="737" w:type="dxa"/>
          </w:tcPr>
          <w:p w:rsidR="00BC2407" w:rsidRDefault="00BC2407">
            <w:pPr>
              <w:pStyle w:val="ConsPlusNormal"/>
              <w:jc w:val="center"/>
            </w:pPr>
            <w:r>
              <w:t>2018</w:t>
            </w:r>
          </w:p>
        </w:tc>
        <w:tc>
          <w:tcPr>
            <w:tcW w:w="737" w:type="dxa"/>
          </w:tcPr>
          <w:p w:rsidR="00BC2407" w:rsidRDefault="00BC2407">
            <w:pPr>
              <w:pStyle w:val="ConsPlusNormal"/>
              <w:jc w:val="center"/>
            </w:pPr>
            <w:r>
              <w:t>2019</w:t>
            </w:r>
          </w:p>
        </w:tc>
        <w:tc>
          <w:tcPr>
            <w:tcW w:w="737" w:type="dxa"/>
          </w:tcPr>
          <w:p w:rsidR="00BC2407" w:rsidRDefault="00BC2407">
            <w:pPr>
              <w:pStyle w:val="ConsPlusNormal"/>
              <w:jc w:val="center"/>
            </w:pPr>
            <w:r>
              <w:t>2020</w:t>
            </w:r>
          </w:p>
        </w:tc>
        <w:tc>
          <w:tcPr>
            <w:tcW w:w="737" w:type="dxa"/>
          </w:tcPr>
          <w:p w:rsidR="00BC2407" w:rsidRDefault="00BC2407">
            <w:pPr>
              <w:pStyle w:val="ConsPlusNormal"/>
              <w:jc w:val="center"/>
            </w:pPr>
            <w:r>
              <w:t>2021</w:t>
            </w:r>
          </w:p>
        </w:tc>
      </w:tr>
      <w:tr w:rsidR="00BC2407">
        <w:tc>
          <w:tcPr>
            <w:tcW w:w="3231" w:type="dxa"/>
          </w:tcPr>
          <w:p w:rsidR="00BC2407" w:rsidRDefault="00BC2407">
            <w:pPr>
              <w:pStyle w:val="ConsPlusNormal"/>
              <w:jc w:val="center"/>
            </w:pPr>
            <w:r>
              <w:t>1</w:t>
            </w:r>
          </w:p>
        </w:tc>
        <w:tc>
          <w:tcPr>
            <w:tcW w:w="2778" w:type="dxa"/>
          </w:tcPr>
          <w:p w:rsidR="00BC2407" w:rsidRDefault="00BC2407">
            <w:pPr>
              <w:pStyle w:val="ConsPlusNormal"/>
              <w:jc w:val="center"/>
            </w:pPr>
            <w:r>
              <w:t>2</w:t>
            </w:r>
          </w:p>
        </w:tc>
        <w:tc>
          <w:tcPr>
            <w:tcW w:w="737" w:type="dxa"/>
          </w:tcPr>
          <w:p w:rsidR="00BC2407" w:rsidRDefault="00BC2407">
            <w:pPr>
              <w:pStyle w:val="ConsPlusNormal"/>
              <w:jc w:val="center"/>
            </w:pPr>
            <w:r>
              <w:t>3</w:t>
            </w:r>
          </w:p>
        </w:tc>
        <w:tc>
          <w:tcPr>
            <w:tcW w:w="1107" w:type="dxa"/>
          </w:tcPr>
          <w:p w:rsidR="00BC2407" w:rsidRDefault="00BC2407">
            <w:pPr>
              <w:pStyle w:val="ConsPlusNormal"/>
              <w:jc w:val="center"/>
            </w:pPr>
            <w:r>
              <w:t>4</w:t>
            </w:r>
          </w:p>
        </w:tc>
        <w:tc>
          <w:tcPr>
            <w:tcW w:w="737" w:type="dxa"/>
          </w:tcPr>
          <w:p w:rsidR="00BC2407" w:rsidRDefault="00BC2407">
            <w:pPr>
              <w:pStyle w:val="ConsPlusNormal"/>
              <w:jc w:val="center"/>
            </w:pPr>
            <w:r>
              <w:t>5</w:t>
            </w:r>
          </w:p>
        </w:tc>
        <w:tc>
          <w:tcPr>
            <w:tcW w:w="737" w:type="dxa"/>
          </w:tcPr>
          <w:p w:rsidR="00BC2407" w:rsidRDefault="00BC2407">
            <w:pPr>
              <w:pStyle w:val="ConsPlusNormal"/>
              <w:jc w:val="center"/>
            </w:pPr>
            <w:r>
              <w:t>6</w:t>
            </w:r>
          </w:p>
        </w:tc>
        <w:tc>
          <w:tcPr>
            <w:tcW w:w="737" w:type="dxa"/>
          </w:tcPr>
          <w:p w:rsidR="00BC2407" w:rsidRDefault="00BC2407">
            <w:pPr>
              <w:pStyle w:val="ConsPlusNormal"/>
              <w:jc w:val="center"/>
            </w:pPr>
            <w:r>
              <w:t>7</w:t>
            </w:r>
          </w:p>
        </w:tc>
        <w:tc>
          <w:tcPr>
            <w:tcW w:w="737" w:type="dxa"/>
          </w:tcPr>
          <w:p w:rsidR="00BC2407" w:rsidRDefault="00BC2407">
            <w:pPr>
              <w:pStyle w:val="ConsPlusNormal"/>
              <w:jc w:val="center"/>
            </w:pPr>
            <w:r>
              <w:t>8</w:t>
            </w:r>
          </w:p>
        </w:tc>
        <w:tc>
          <w:tcPr>
            <w:tcW w:w="737" w:type="dxa"/>
          </w:tcPr>
          <w:p w:rsidR="00BC2407" w:rsidRDefault="00BC2407">
            <w:pPr>
              <w:pStyle w:val="ConsPlusNormal"/>
              <w:jc w:val="center"/>
            </w:pPr>
            <w:r>
              <w:t>9</w:t>
            </w:r>
          </w:p>
        </w:tc>
        <w:tc>
          <w:tcPr>
            <w:tcW w:w="737" w:type="dxa"/>
          </w:tcPr>
          <w:p w:rsidR="00BC2407" w:rsidRDefault="00BC2407">
            <w:pPr>
              <w:pStyle w:val="ConsPlusNormal"/>
              <w:jc w:val="center"/>
            </w:pPr>
            <w:r>
              <w:t>10</w:t>
            </w:r>
          </w:p>
        </w:tc>
        <w:tc>
          <w:tcPr>
            <w:tcW w:w="737" w:type="dxa"/>
          </w:tcPr>
          <w:p w:rsidR="00BC2407" w:rsidRDefault="00BC2407">
            <w:pPr>
              <w:pStyle w:val="ConsPlusNormal"/>
              <w:jc w:val="center"/>
            </w:pPr>
            <w:r>
              <w:t>11</w:t>
            </w:r>
          </w:p>
        </w:tc>
      </w:tr>
      <w:tr w:rsidR="00BC2407">
        <w:tc>
          <w:tcPr>
            <w:tcW w:w="12275" w:type="dxa"/>
            <w:gridSpan w:val="10"/>
          </w:tcPr>
          <w:p w:rsidR="00BC2407" w:rsidRDefault="00BC2407">
            <w:pPr>
              <w:pStyle w:val="ConsPlusNormal"/>
              <w:jc w:val="center"/>
              <w:outlineLvl w:val="1"/>
            </w:pPr>
            <w:r>
              <w:t>Государственная программа "Развитие физической культуры и спорта в Астраханской области"</w:t>
            </w:r>
          </w:p>
        </w:tc>
        <w:tc>
          <w:tcPr>
            <w:tcW w:w="737" w:type="dxa"/>
          </w:tcPr>
          <w:p w:rsidR="00BC2407" w:rsidRDefault="00BC2407">
            <w:pPr>
              <w:pStyle w:val="ConsPlusNormal"/>
              <w:jc w:val="center"/>
            </w:pPr>
          </w:p>
        </w:tc>
      </w:tr>
      <w:tr w:rsidR="00BC2407">
        <w:tc>
          <w:tcPr>
            <w:tcW w:w="3231" w:type="dxa"/>
          </w:tcPr>
          <w:p w:rsidR="00BC2407" w:rsidRDefault="00BC2407">
            <w:pPr>
              <w:pStyle w:val="ConsPlusNormal"/>
            </w:pPr>
            <w:r>
              <w:t>Цель. Создание условий, обеспечивающих возможность граждан систематически заниматься физической культурой и спортом и повышение эффективности подготовки спортсменов в спорте высших достижений</w:t>
            </w:r>
          </w:p>
        </w:tc>
        <w:tc>
          <w:tcPr>
            <w:tcW w:w="2778" w:type="dxa"/>
          </w:tcPr>
          <w:p w:rsidR="00BC2407" w:rsidRDefault="00BC2407">
            <w:pPr>
              <w:pStyle w:val="ConsPlusNormal"/>
              <w:jc w:val="center"/>
            </w:pPr>
            <w:r>
              <w:t>Удельный вес населения, систематически занимающегося физической культурой и спортом, в общей численности населения Астраханской области</w:t>
            </w:r>
          </w:p>
        </w:tc>
        <w:tc>
          <w:tcPr>
            <w:tcW w:w="737" w:type="dxa"/>
          </w:tcPr>
          <w:p w:rsidR="00BC2407" w:rsidRDefault="00BC2407">
            <w:pPr>
              <w:pStyle w:val="ConsPlusNormal"/>
              <w:jc w:val="center"/>
            </w:pPr>
            <w:r>
              <w:t>%</w:t>
            </w:r>
          </w:p>
        </w:tc>
        <w:tc>
          <w:tcPr>
            <w:tcW w:w="1107" w:type="dxa"/>
          </w:tcPr>
          <w:p w:rsidR="00BC2407" w:rsidRDefault="00BC2407">
            <w:pPr>
              <w:pStyle w:val="ConsPlusNormal"/>
              <w:jc w:val="center"/>
            </w:pPr>
            <w:r>
              <w:t>32</w:t>
            </w:r>
          </w:p>
        </w:tc>
        <w:tc>
          <w:tcPr>
            <w:tcW w:w="737" w:type="dxa"/>
          </w:tcPr>
          <w:p w:rsidR="00BC2407" w:rsidRDefault="00BC2407">
            <w:pPr>
              <w:pStyle w:val="ConsPlusNormal"/>
              <w:jc w:val="center"/>
            </w:pPr>
            <w:r>
              <w:t>35</w:t>
            </w:r>
          </w:p>
        </w:tc>
        <w:tc>
          <w:tcPr>
            <w:tcW w:w="737" w:type="dxa"/>
          </w:tcPr>
          <w:p w:rsidR="00BC2407" w:rsidRDefault="00BC2407">
            <w:pPr>
              <w:pStyle w:val="ConsPlusNormal"/>
              <w:jc w:val="center"/>
            </w:pPr>
            <w:r>
              <w:t>37</w:t>
            </w:r>
          </w:p>
        </w:tc>
        <w:tc>
          <w:tcPr>
            <w:tcW w:w="737" w:type="dxa"/>
          </w:tcPr>
          <w:p w:rsidR="00BC2407" w:rsidRDefault="00BC2407">
            <w:pPr>
              <w:pStyle w:val="ConsPlusNormal"/>
              <w:jc w:val="center"/>
            </w:pPr>
            <w:r>
              <w:t>38</w:t>
            </w:r>
          </w:p>
        </w:tc>
        <w:tc>
          <w:tcPr>
            <w:tcW w:w="737" w:type="dxa"/>
          </w:tcPr>
          <w:p w:rsidR="00BC2407" w:rsidRDefault="00BC2407">
            <w:pPr>
              <w:pStyle w:val="ConsPlusNormal"/>
              <w:jc w:val="center"/>
            </w:pPr>
            <w:r>
              <w:t>43</w:t>
            </w:r>
          </w:p>
        </w:tc>
        <w:tc>
          <w:tcPr>
            <w:tcW w:w="737" w:type="dxa"/>
          </w:tcPr>
          <w:p w:rsidR="00BC2407" w:rsidRDefault="00BC2407">
            <w:pPr>
              <w:pStyle w:val="ConsPlusNormal"/>
              <w:jc w:val="center"/>
            </w:pPr>
            <w:r>
              <w:t>46</w:t>
            </w:r>
          </w:p>
        </w:tc>
        <w:tc>
          <w:tcPr>
            <w:tcW w:w="737" w:type="dxa"/>
          </w:tcPr>
          <w:p w:rsidR="00BC2407" w:rsidRDefault="00BC2407">
            <w:pPr>
              <w:pStyle w:val="ConsPlusNormal"/>
              <w:jc w:val="center"/>
            </w:pPr>
            <w:r>
              <w:t>48,3</w:t>
            </w:r>
          </w:p>
        </w:tc>
        <w:tc>
          <w:tcPr>
            <w:tcW w:w="737" w:type="dxa"/>
          </w:tcPr>
          <w:p w:rsidR="00BC2407" w:rsidRDefault="00BC2407">
            <w:pPr>
              <w:pStyle w:val="ConsPlusNormal"/>
              <w:jc w:val="center"/>
            </w:pPr>
            <w:r>
              <w:t>49</w:t>
            </w:r>
          </w:p>
        </w:tc>
      </w:tr>
      <w:tr w:rsidR="00BC2407">
        <w:tc>
          <w:tcPr>
            <w:tcW w:w="3231" w:type="dxa"/>
            <w:vMerge w:val="restart"/>
          </w:tcPr>
          <w:p w:rsidR="00BC2407" w:rsidRDefault="00BC2407">
            <w:pPr>
              <w:pStyle w:val="ConsPlusNormal"/>
              <w:outlineLvl w:val="2"/>
            </w:pPr>
            <w:r>
              <w:t>Задача государственной программы. Повышение мотивации граждан к регулярным занятиям физической культурой и спортом, в том числе в сельской местности, и ведению здорового образа жизни</w:t>
            </w:r>
          </w:p>
        </w:tc>
        <w:tc>
          <w:tcPr>
            <w:tcW w:w="2778" w:type="dxa"/>
          </w:tcPr>
          <w:p w:rsidR="00BC2407" w:rsidRDefault="00BC2407">
            <w:pPr>
              <w:pStyle w:val="ConsPlusNormal"/>
              <w:jc w:val="center"/>
            </w:pPr>
            <w:r>
              <w:t>Число спортивных сооружений на территории Астраханской области</w:t>
            </w:r>
          </w:p>
        </w:tc>
        <w:tc>
          <w:tcPr>
            <w:tcW w:w="737" w:type="dxa"/>
          </w:tcPr>
          <w:p w:rsidR="00BC2407" w:rsidRDefault="00BC2407">
            <w:pPr>
              <w:pStyle w:val="ConsPlusNormal"/>
              <w:jc w:val="center"/>
            </w:pPr>
            <w:r>
              <w:t>ед.</w:t>
            </w:r>
          </w:p>
        </w:tc>
        <w:tc>
          <w:tcPr>
            <w:tcW w:w="1107" w:type="dxa"/>
          </w:tcPr>
          <w:p w:rsidR="00BC2407" w:rsidRDefault="00BC2407">
            <w:pPr>
              <w:pStyle w:val="ConsPlusNormal"/>
              <w:jc w:val="center"/>
            </w:pPr>
            <w:r>
              <w:t>1528</w:t>
            </w:r>
          </w:p>
        </w:tc>
        <w:tc>
          <w:tcPr>
            <w:tcW w:w="737" w:type="dxa"/>
          </w:tcPr>
          <w:p w:rsidR="00BC2407" w:rsidRDefault="00BC2407">
            <w:pPr>
              <w:pStyle w:val="ConsPlusNormal"/>
              <w:jc w:val="center"/>
            </w:pPr>
            <w:r>
              <w:t>1536</w:t>
            </w:r>
          </w:p>
        </w:tc>
        <w:tc>
          <w:tcPr>
            <w:tcW w:w="737" w:type="dxa"/>
          </w:tcPr>
          <w:p w:rsidR="00BC2407" w:rsidRDefault="00BC2407">
            <w:pPr>
              <w:pStyle w:val="ConsPlusNormal"/>
              <w:jc w:val="center"/>
            </w:pPr>
            <w:r>
              <w:t>1565</w:t>
            </w:r>
          </w:p>
        </w:tc>
        <w:tc>
          <w:tcPr>
            <w:tcW w:w="737" w:type="dxa"/>
          </w:tcPr>
          <w:p w:rsidR="00BC2407" w:rsidRDefault="00BC2407">
            <w:pPr>
              <w:pStyle w:val="ConsPlusNormal"/>
              <w:jc w:val="center"/>
            </w:pPr>
            <w:r>
              <w:t>1570</w:t>
            </w:r>
          </w:p>
        </w:tc>
        <w:tc>
          <w:tcPr>
            <w:tcW w:w="737" w:type="dxa"/>
          </w:tcPr>
          <w:p w:rsidR="00BC2407" w:rsidRDefault="00BC2407">
            <w:pPr>
              <w:pStyle w:val="ConsPlusNormal"/>
              <w:jc w:val="center"/>
            </w:pPr>
            <w:r>
              <w:t>1580</w:t>
            </w:r>
          </w:p>
        </w:tc>
        <w:tc>
          <w:tcPr>
            <w:tcW w:w="737" w:type="dxa"/>
          </w:tcPr>
          <w:p w:rsidR="00BC2407" w:rsidRDefault="00BC2407">
            <w:pPr>
              <w:pStyle w:val="ConsPlusNormal"/>
              <w:jc w:val="center"/>
            </w:pPr>
            <w:r>
              <w:t>1585</w:t>
            </w:r>
          </w:p>
        </w:tc>
        <w:tc>
          <w:tcPr>
            <w:tcW w:w="737" w:type="dxa"/>
          </w:tcPr>
          <w:p w:rsidR="00BC2407" w:rsidRDefault="00BC2407">
            <w:pPr>
              <w:pStyle w:val="ConsPlusNormal"/>
              <w:jc w:val="center"/>
            </w:pPr>
            <w:r>
              <w:t>1590</w:t>
            </w:r>
          </w:p>
        </w:tc>
        <w:tc>
          <w:tcPr>
            <w:tcW w:w="737" w:type="dxa"/>
          </w:tcPr>
          <w:p w:rsidR="00BC2407" w:rsidRDefault="00BC2407">
            <w:pPr>
              <w:pStyle w:val="ConsPlusNormal"/>
              <w:jc w:val="center"/>
            </w:pPr>
            <w:r>
              <w:t>1595</w:t>
            </w:r>
          </w:p>
        </w:tc>
      </w:tr>
      <w:tr w:rsidR="00BC2407">
        <w:tc>
          <w:tcPr>
            <w:tcW w:w="3231" w:type="dxa"/>
            <w:vMerge/>
          </w:tcPr>
          <w:p w:rsidR="00BC2407" w:rsidRDefault="00BC2407"/>
        </w:tc>
        <w:tc>
          <w:tcPr>
            <w:tcW w:w="2778" w:type="dxa"/>
          </w:tcPr>
          <w:p w:rsidR="00BC2407" w:rsidRDefault="00BC2407">
            <w:pPr>
              <w:pStyle w:val="ConsPlusNormal"/>
              <w:jc w:val="center"/>
            </w:pPr>
            <w:r>
              <w:t>Единовременная пропускная способность спортивных сооружений</w:t>
            </w:r>
          </w:p>
        </w:tc>
        <w:tc>
          <w:tcPr>
            <w:tcW w:w="737" w:type="dxa"/>
          </w:tcPr>
          <w:p w:rsidR="00BC2407" w:rsidRDefault="00BC2407">
            <w:pPr>
              <w:pStyle w:val="ConsPlusNormal"/>
              <w:jc w:val="center"/>
            </w:pPr>
            <w:r>
              <w:t>чел.</w:t>
            </w:r>
          </w:p>
        </w:tc>
        <w:tc>
          <w:tcPr>
            <w:tcW w:w="1107" w:type="dxa"/>
          </w:tcPr>
          <w:p w:rsidR="00BC2407" w:rsidRDefault="00BC2407">
            <w:pPr>
              <w:pStyle w:val="ConsPlusNormal"/>
              <w:jc w:val="center"/>
            </w:pPr>
            <w:r>
              <w:t>40058</w:t>
            </w:r>
          </w:p>
        </w:tc>
        <w:tc>
          <w:tcPr>
            <w:tcW w:w="737" w:type="dxa"/>
          </w:tcPr>
          <w:p w:rsidR="00BC2407" w:rsidRDefault="00BC2407">
            <w:pPr>
              <w:pStyle w:val="ConsPlusNormal"/>
              <w:jc w:val="center"/>
            </w:pPr>
            <w:r>
              <w:t>40700</w:t>
            </w:r>
          </w:p>
        </w:tc>
        <w:tc>
          <w:tcPr>
            <w:tcW w:w="737" w:type="dxa"/>
          </w:tcPr>
          <w:p w:rsidR="00BC2407" w:rsidRDefault="00BC2407">
            <w:pPr>
              <w:pStyle w:val="ConsPlusNormal"/>
              <w:jc w:val="center"/>
            </w:pPr>
            <w:r>
              <w:t>41972</w:t>
            </w:r>
          </w:p>
        </w:tc>
        <w:tc>
          <w:tcPr>
            <w:tcW w:w="737" w:type="dxa"/>
          </w:tcPr>
          <w:p w:rsidR="00BC2407" w:rsidRDefault="00BC2407">
            <w:pPr>
              <w:pStyle w:val="ConsPlusNormal"/>
              <w:jc w:val="center"/>
            </w:pPr>
            <w:r>
              <w:t>43017</w:t>
            </w:r>
          </w:p>
        </w:tc>
        <w:tc>
          <w:tcPr>
            <w:tcW w:w="737" w:type="dxa"/>
          </w:tcPr>
          <w:p w:rsidR="00BC2407" w:rsidRDefault="00BC2407">
            <w:pPr>
              <w:pStyle w:val="ConsPlusNormal"/>
              <w:jc w:val="center"/>
            </w:pPr>
            <w:r>
              <w:t>46300</w:t>
            </w:r>
          </w:p>
        </w:tc>
        <w:tc>
          <w:tcPr>
            <w:tcW w:w="737" w:type="dxa"/>
          </w:tcPr>
          <w:p w:rsidR="00BC2407" w:rsidRDefault="00BC2407">
            <w:pPr>
              <w:pStyle w:val="ConsPlusNormal"/>
              <w:jc w:val="center"/>
            </w:pPr>
            <w:r>
              <w:t>46500</w:t>
            </w:r>
          </w:p>
        </w:tc>
        <w:tc>
          <w:tcPr>
            <w:tcW w:w="737" w:type="dxa"/>
          </w:tcPr>
          <w:p w:rsidR="00BC2407" w:rsidRDefault="00BC2407">
            <w:pPr>
              <w:pStyle w:val="ConsPlusNormal"/>
              <w:jc w:val="center"/>
            </w:pPr>
            <w:r>
              <w:t>46700</w:t>
            </w:r>
          </w:p>
        </w:tc>
        <w:tc>
          <w:tcPr>
            <w:tcW w:w="737" w:type="dxa"/>
          </w:tcPr>
          <w:p w:rsidR="00BC2407" w:rsidRDefault="00BC2407">
            <w:pPr>
              <w:pStyle w:val="ConsPlusNormal"/>
              <w:jc w:val="center"/>
            </w:pPr>
            <w:r>
              <w:t>47000</w:t>
            </w:r>
          </w:p>
        </w:tc>
      </w:tr>
      <w:tr w:rsidR="00BC2407">
        <w:tc>
          <w:tcPr>
            <w:tcW w:w="12275" w:type="dxa"/>
            <w:gridSpan w:val="10"/>
          </w:tcPr>
          <w:p w:rsidR="00BC2407" w:rsidRDefault="00BC2407">
            <w:pPr>
              <w:pStyle w:val="ConsPlusNormal"/>
              <w:jc w:val="center"/>
              <w:outlineLvl w:val="3"/>
            </w:pPr>
            <w:r>
              <w:t>Подпрограмма "Развитие массового спорта и физкультурно-оздоровительного движения в Астраханской области"</w:t>
            </w:r>
          </w:p>
        </w:tc>
        <w:tc>
          <w:tcPr>
            <w:tcW w:w="737" w:type="dxa"/>
          </w:tcPr>
          <w:p w:rsidR="00BC2407" w:rsidRDefault="00BC2407">
            <w:pPr>
              <w:pStyle w:val="ConsPlusNormal"/>
              <w:jc w:val="center"/>
            </w:pPr>
          </w:p>
        </w:tc>
      </w:tr>
      <w:tr w:rsidR="00BC2407">
        <w:tc>
          <w:tcPr>
            <w:tcW w:w="3231" w:type="dxa"/>
            <w:vMerge w:val="restart"/>
          </w:tcPr>
          <w:p w:rsidR="00BC2407" w:rsidRDefault="00BC2407">
            <w:pPr>
              <w:pStyle w:val="ConsPlusNormal"/>
            </w:pPr>
            <w:r>
              <w:t xml:space="preserve">Цель. Повышение мотивации граждан к регулярным занятиям физической культурой и </w:t>
            </w:r>
            <w:r>
              <w:lastRenderedPageBreak/>
              <w:t>спортом, в том числе в сельской местности, и ведению здорового образа жизни</w:t>
            </w:r>
          </w:p>
        </w:tc>
        <w:tc>
          <w:tcPr>
            <w:tcW w:w="2778" w:type="dxa"/>
          </w:tcPr>
          <w:p w:rsidR="00BC2407" w:rsidRDefault="00BC2407">
            <w:pPr>
              <w:pStyle w:val="ConsPlusNormal"/>
              <w:jc w:val="center"/>
            </w:pPr>
            <w:r>
              <w:lastRenderedPageBreak/>
              <w:t>Число спортивных сооружений на территории Астраханской области</w:t>
            </w:r>
          </w:p>
        </w:tc>
        <w:tc>
          <w:tcPr>
            <w:tcW w:w="737" w:type="dxa"/>
          </w:tcPr>
          <w:p w:rsidR="00BC2407" w:rsidRDefault="00BC2407">
            <w:pPr>
              <w:pStyle w:val="ConsPlusNormal"/>
              <w:jc w:val="center"/>
            </w:pPr>
            <w:r>
              <w:t>ед.</w:t>
            </w:r>
          </w:p>
        </w:tc>
        <w:tc>
          <w:tcPr>
            <w:tcW w:w="1107" w:type="dxa"/>
          </w:tcPr>
          <w:p w:rsidR="00BC2407" w:rsidRDefault="00BC2407">
            <w:pPr>
              <w:pStyle w:val="ConsPlusNormal"/>
              <w:jc w:val="center"/>
            </w:pPr>
            <w:r>
              <w:t>1528</w:t>
            </w:r>
          </w:p>
        </w:tc>
        <w:tc>
          <w:tcPr>
            <w:tcW w:w="737" w:type="dxa"/>
          </w:tcPr>
          <w:p w:rsidR="00BC2407" w:rsidRDefault="00BC2407">
            <w:pPr>
              <w:pStyle w:val="ConsPlusNormal"/>
              <w:jc w:val="center"/>
            </w:pPr>
            <w:r>
              <w:t>1536</w:t>
            </w:r>
          </w:p>
        </w:tc>
        <w:tc>
          <w:tcPr>
            <w:tcW w:w="737" w:type="dxa"/>
          </w:tcPr>
          <w:p w:rsidR="00BC2407" w:rsidRDefault="00BC2407">
            <w:pPr>
              <w:pStyle w:val="ConsPlusNormal"/>
              <w:jc w:val="center"/>
            </w:pPr>
            <w:r>
              <w:t>1565</w:t>
            </w:r>
          </w:p>
        </w:tc>
        <w:tc>
          <w:tcPr>
            <w:tcW w:w="737" w:type="dxa"/>
          </w:tcPr>
          <w:p w:rsidR="00BC2407" w:rsidRDefault="00BC2407">
            <w:pPr>
              <w:pStyle w:val="ConsPlusNormal"/>
              <w:jc w:val="center"/>
            </w:pPr>
            <w:r>
              <w:t>1570</w:t>
            </w:r>
          </w:p>
        </w:tc>
        <w:tc>
          <w:tcPr>
            <w:tcW w:w="737" w:type="dxa"/>
          </w:tcPr>
          <w:p w:rsidR="00BC2407" w:rsidRDefault="00BC2407">
            <w:pPr>
              <w:pStyle w:val="ConsPlusNormal"/>
              <w:jc w:val="center"/>
            </w:pPr>
            <w:r>
              <w:t>1580</w:t>
            </w:r>
          </w:p>
        </w:tc>
        <w:tc>
          <w:tcPr>
            <w:tcW w:w="737" w:type="dxa"/>
          </w:tcPr>
          <w:p w:rsidR="00BC2407" w:rsidRDefault="00BC2407">
            <w:pPr>
              <w:pStyle w:val="ConsPlusNormal"/>
              <w:jc w:val="center"/>
            </w:pPr>
            <w:r>
              <w:t>1585</w:t>
            </w:r>
          </w:p>
        </w:tc>
        <w:tc>
          <w:tcPr>
            <w:tcW w:w="737" w:type="dxa"/>
          </w:tcPr>
          <w:p w:rsidR="00BC2407" w:rsidRDefault="00BC2407">
            <w:pPr>
              <w:pStyle w:val="ConsPlusNormal"/>
              <w:jc w:val="center"/>
            </w:pPr>
            <w:r>
              <w:t>1590</w:t>
            </w:r>
          </w:p>
        </w:tc>
        <w:tc>
          <w:tcPr>
            <w:tcW w:w="737" w:type="dxa"/>
          </w:tcPr>
          <w:p w:rsidR="00BC2407" w:rsidRDefault="00BC2407">
            <w:pPr>
              <w:pStyle w:val="ConsPlusNormal"/>
              <w:jc w:val="center"/>
            </w:pPr>
            <w:r>
              <w:t>1595</w:t>
            </w:r>
          </w:p>
        </w:tc>
      </w:tr>
      <w:tr w:rsidR="00BC2407">
        <w:tc>
          <w:tcPr>
            <w:tcW w:w="3231" w:type="dxa"/>
            <w:vMerge/>
          </w:tcPr>
          <w:p w:rsidR="00BC2407" w:rsidRDefault="00BC2407"/>
        </w:tc>
        <w:tc>
          <w:tcPr>
            <w:tcW w:w="2778" w:type="dxa"/>
          </w:tcPr>
          <w:p w:rsidR="00BC2407" w:rsidRDefault="00BC2407">
            <w:pPr>
              <w:pStyle w:val="ConsPlusNormal"/>
              <w:jc w:val="center"/>
            </w:pPr>
            <w:r>
              <w:t>Единовременная пропускная способность спортивных сооружений</w:t>
            </w:r>
          </w:p>
        </w:tc>
        <w:tc>
          <w:tcPr>
            <w:tcW w:w="737" w:type="dxa"/>
          </w:tcPr>
          <w:p w:rsidR="00BC2407" w:rsidRDefault="00BC2407">
            <w:pPr>
              <w:pStyle w:val="ConsPlusNormal"/>
              <w:jc w:val="center"/>
            </w:pPr>
            <w:r>
              <w:t>чел.</w:t>
            </w:r>
          </w:p>
        </w:tc>
        <w:tc>
          <w:tcPr>
            <w:tcW w:w="1107" w:type="dxa"/>
          </w:tcPr>
          <w:p w:rsidR="00BC2407" w:rsidRDefault="00BC2407">
            <w:pPr>
              <w:pStyle w:val="ConsPlusNormal"/>
              <w:jc w:val="center"/>
            </w:pPr>
            <w:r>
              <w:t>40058</w:t>
            </w:r>
          </w:p>
        </w:tc>
        <w:tc>
          <w:tcPr>
            <w:tcW w:w="737" w:type="dxa"/>
          </w:tcPr>
          <w:p w:rsidR="00BC2407" w:rsidRDefault="00BC2407">
            <w:pPr>
              <w:pStyle w:val="ConsPlusNormal"/>
              <w:jc w:val="center"/>
            </w:pPr>
            <w:r>
              <w:t>40700</w:t>
            </w:r>
          </w:p>
        </w:tc>
        <w:tc>
          <w:tcPr>
            <w:tcW w:w="737" w:type="dxa"/>
          </w:tcPr>
          <w:p w:rsidR="00BC2407" w:rsidRDefault="00BC2407">
            <w:pPr>
              <w:pStyle w:val="ConsPlusNormal"/>
              <w:jc w:val="center"/>
            </w:pPr>
            <w:r>
              <w:t>41972</w:t>
            </w:r>
          </w:p>
        </w:tc>
        <w:tc>
          <w:tcPr>
            <w:tcW w:w="737" w:type="dxa"/>
          </w:tcPr>
          <w:p w:rsidR="00BC2407" w:rsidRDefault="00BC2407">
            <w:pPr>
              <w:pStyle w:val="ConsPlusNormal"/>
              <w:jc w:val="center"/>
            </w:pPr>
            <w:r>
              <w:t>43017</w:t>
            </w:r>
          </w:p>
        </w:tc>
        <w:tc>
          <w:tcPr>
            <w:tcW w:w="737" w:type="dxa"/>
          </w:tcPr>
          <w:p w:rsidR="00BC2407" w:rsidRDefault="00BC2407">
            <w:pPr>
              <w:pStyle w:val="ConsPlusNormal"/>
              <w:jc w:val="center"/>
            </w:pPr>
            <w:r>
              <w:t>46300</w:t>
            </w:r>
          </w:p>
        </w:tc>
        <w:tc>
          <w:tcPr>
            <w:tcW w:w="737" w:type="dxa"/>
          </w:tcPr>
          <w:p w:rsidR="00BC2407" w:rsidRDefault="00BC2407">
            <w:pPr>
              <w:pStyle w:val="ConsPlusNormal"/>
              <w:jc w:val="center"/>
            </w:pPr>
            <w:r>
              <w:t>46500</w:t>
            </w:r>
          </w:p>
        </w:tc>
        <w:tc>
          <w:tcPr>
            <w:tcW w:w="737" w:type="dxa"/>
          </w:tcPr>
          <w:p w:rsidR="00BC2407" w:rsidRDefault="00BC2407">
            <w:pPr>
              <w:pStyle w:val="ConsPlusNormal"/>
              <w:jc w:val="center"/>
            </w:pPr>
            <w:r>
              <w:t>46700</w:t>
            </w:r>
          </w:p>
        </w:tc>
        <w:tc>
          <w:tcPr>
            <w:tcW w:w="737" w:type="dxa"/>
          </w:tcPr>
          <w:p w:rsidR="00BC2407" w:rsidRDefault="00BC2407">
            <w:pPr>
              <w:pStyle w:val="ConsPlusNormal"/>
              <w:jc w:val="center"/>
            </w:pPr>
            <w:r>
              <w:t>47000</w:t>
            </w:r>
          </w:p>
        </w:tc>
      </w:tr>
      <w:tr w:rsidR="00BC2407">
        <w:tc>
          <w:tcPr>
            <w:tcW w:w="3231" w:type="dxa"/>
            <w:vMerge w:val="restart"/>
          </w:tcPr>
          <w:p w:rsidR="00BC2407" w:rsidRDefault="00BC2407">
            <w:pPr>
              <w:pStyle w:val="ConsPlusNormal"/>
            </w:pPr>
            <w:r>
              <w:lastRenderedPageBreak/>
              <w:t>Задача 1. Развитие инфраструктуры для занятий массовым спортом по месту жительства, обеспечивающее, в частности, доступность этих объектов для лиц с ограниченными возможностями здоровья и инвалидов, и обустройство объектов городской инфраструктуры, парковых и рекреационных зон для занятий физической культурой и спортом, в том числе по видам спорта, популярным в молодежной среде, а также для проведения физкультурных и спортивных мероприятий</w:t>
            </w:r>
          </w:p>
        </w:tc>
        <w:tc>
          <w:tcPr>
            <w:tcW w:w="2778" w:type="dxa"/>
          </w:tcPr>
          <w:p w:rsidR="00BC2407" w:rsidRDefault="00BC2407">
            <w:pPr>
              <w:pStyle w:val="ConsPlusNormal"/>
              <w:jc w:val="center"/>
            </w:pPr>
            <w:r>
              <w:t>Уровень обеспеченности населения Астраханской области спортивными сооружениями исходя из единовременной пропускной способности объектов спорта</w:t>
            </w:r>
          </w:p>
        </w:tc>
        <w:tc>
          <w:tcPr>
            <w:tcW w:w="737" w:type="dxa"/>
          </w:tcPr>
          <w:p w:rsidR="00BC2407" w:rsidRDefault="00BC2407">
            <w:pPr>
              <w:pStyle w:val="ConsPlusNormal"/>
              <w:jc w:val="center"/>
            </w:pPr>
            <w:r>
              <w:t>%</w:t>
            </w:r>
          </w:p>
        </w:tc>
        <w:tc>
          <w:tcPr>
            <w:tcW w:w="1107" w:type="dxa"/>
          </w:tcPr>
          <w:p w:rsidR="00BC2407" w:rsidRDefault="00BC2407">
            <w:pPr>
              <w:pStyle w:val="ConsPlusNormal"/>
              <w:jc w:val="center"/>
            </w:pPr>
            <w:r>
              <w:t>22,3</w:t>
            </w:r>
          </w:p>
        </w:tc>
        <w:tc>
          <w:tcPr>
            <w:tcW w:w="737" w:type="dxa"/>
          </w:tcPr>
          <w:p w:rsidR="00BC2407" w:rsidRDefault="00BC2407">
            <w:pPr>
              <w:pStyle w:val="ConsPlusNormal"/>
              <w:jc w:val="center"/>
            </w:pPr>
            <w:r>
              <w:t>24,3</w:t>
            </w:r>
          </w:p>
        </w:tc>
        <w:tc>
          <w:tcPr>
            <w:tcW w:w="737" w:type="dxa"/>
          </w:tcPr>
          <w:p w:rsidR="00BC2407" w:rsidRDefault="00BC2407">
            <w:pPr>
              <w:pStyle w:val="ConsPlusNormal"/>
              <w:jc w:val="center"/>
            </w:pPr>
            <w:r>
              <w:t>31</w:t>
            </w:r>
          </w:p>
        </w:tc>
        <w:tc>
          <w:tcPr>
            <w:tcW w:w="737" w:type="dxa"/>
          </w:tcPr>
          <w:p w:rsidR="00BC2407" w:rsidRDefault="00BC2407">
            <w:pPr>
              <w:pStyle w:val="ConsPlusNormal"/>
              <w:jc w:val="center"/>
            </w:pPr>
            <w:r>
              <w:t>32</w:t>
            </w:r>
          </w:p>
        </w:tc>
        <w:tc>
          <w:tcPr>
            <w:tcW w:w="737" w:type="dxa"/>
          </w:tcPr>
          <w:p w:rsidR="00BC2407" w:rsidRDefault="00BC2407">
            <w:pPr>
              <w:pStyle w:val="ConsPlusNormal"/>
              <w:jc w:val="center"/>
            </w:pPr>
            <w:r>
              <w:t>33</w:t>
            </w:r>
          </w:p>
        </w:tc>
        <w:tc>
          <w:tcPr>
            <w:tcW w:w="737" w:type="dxa"/>
          </w:tcPr>
          <w:p w:rsidR="00BC2407" w:rsidRDefault="00BC2407">
            <w:pPr>
              <w:pStyle w:val="ConsPlusNormal"/>
              <w:jc w:val="center"/>
            </w:pPr>
            <w:r>
              <w:t>36</w:t>
            </w:r>
          </w:p>
        </w:tc>
        <w:tc>
          <w:tcPr>
            <w:tcW w:w="737" w:type="dxa"/>
          </w:tcPr>
          <w:p w:rsidR="00BC2407" w:rsidRDefault="00BC2407">
            <w:pPr>
              <w:pStyle w:val="ConsPlusNormal"/>
              <w:jc w:val="center"/>
            </w:pPr>
            <w:r>
              <w:t>40</w:t>
            </w:r>
          </w:p>
        </w:tc>
        <w:tc>
          <w:tcPr>
            <w:tcW w:w="737" w:type="dxa"/>
          </w:tcPr>
          <w:p w:rsidR="00BC2407" w:rsidRDefault="00BC2407">
            <w:pPr>
              <w:pStyle w:val="ConsPlusNormal"/>
              <w:jc w:val="center"/>
            </w:pPr>
            <w:r>
              <w:t>48</w:t>
            </w:r>
          </w:p>
        </w:tc>
      </w:tr>
      <w:tr w:rsidR="00BC2407">
        <w:tc>
          <w:tcPr>
            <w:tcW w:w="3231" w:type="dxa"/>
            <w:vMerge/>
          </w:tcPr>
          <w:p w:rsidR="00BC2407" w:rsidRDefault="00BC2407"/>
        </w:tc>
        <w:tc>
          <w:tcPr>
            <w:tcW w:w="2778" w:type="dxa"/>
          </w:tcPr>
          <w:p w:rsidR="00BC2407" w:rsidRDefault="00BC2407">
            <w:pPr>
              <w:pStyle w:val="ConsPlusNormal"/>
              <w:jc w:val="center"/>
            </w:pPr>
            <w:r>
              <w:t>Доля лиц с ограниченными физическими возможностями здоровья и инвалидов, систематически занимающихся физической культурой и спортом, в общей численности данной категории населения</w:t>
            </w:r>
          </w:p>
        </w:tc>
        <w:tc>
          <w:tcPr>
            <w:tcW w:w="737" w:type="dxa"/>
          </w:tcPr>
          <w:p w:rsidR="00BC2407" w:rsidRDefault="00BC2407">
            <w:pPr>
              <w:pStyle w:val="ConsPlusNormal"/>
              <w:jc w:val="center"/>
            </w:pPr>
            <w:r>
              <w:t>%</w:t>
            </w:r>
          </w:p>
        </w:tc>
        <w:tc>
          <w:tcPr>
            <w:tcW w:w="1107" w:type="dxa"/>
          </w:tcPr>
          <w:p w:rsidR="00BC2407" w:rsidRDefault="00BC2407">
            <w:pPr>
              <w:pStyle w:val="ConsPlusNormal"/>
              <w:jc w:val="center"/>
            </w:pPr>
            <w:r>
              <w:t>-</w:t>
            </w:r>
          </w:p>
        </w:tc>
        <w:tc>
          <w:tcPr>
            <w:tcW w:w="737" w:type="dxa"/>
          </w:tcPr>
          <w:p w:rsidR="00BC2407" w:rsidRDefault="00BC2407">
            <w:pPr>
              <w:pStyle w:val="ConsPlusNormal"/>
              <w:jc w:val="center"/>
            </w:pPr>
            <w:r>
              <w:t>-</w:t>
            </w:r>
          </w:p>
        </w:tc>
        <w:tc>
          <w:tcPr>
            <w:tcW w:w="737" w:type="dxa"/>
          </w:tcPr>
          <w:p w:rsidR="00BC2407" w:rsidRDefault="00BC2407">
            <w:pPr>
              <w:pStyle w:val="ConsPlusNormal"/>
              <w:jc w:val="center"/>
            </w:pPr>
            <w:r>
              <w:t>-</w:t>
            </w:r>
          </w:p>
        </w:tc>
        <w:tc>
          <w:tcPr>
            <w:tcW w:w="737" w:type="dxa"/>
          </w:tcPr>
          <w:p w:rsidR="00BC2407" w:rsidRDefault="00BC2407">
            <w:pPr>
              <w:pStyle w:val="ConsPlusNormal"/>
              <w:jc w:val="center"/>
            </w:pPr>
            <w:r>
              <w:t>-</w:t>
            </w:r>
          </w:p>
        </w:tc>
        <w:tc>
          <w:tcPr>
            <w:tcW w:w="737" w:type="dxa"/>
          </w:tcPr>
          <w:p w:rsidR="00BC2407" w:rsidRDefault="00BC2407">
            <w:pPr>
              <w:pStyle w:val="ConsPlusNormal"/>
              <w:jc w:val="center"/>
            </w:pPr>
            <w:r>
              <w:t>14,1</w:t>
            </w:r>
          </w:p>
        </w:tc>
        <w:tc>
          <w:tcPr>
            <w:tcW w:w="737" w:type="dxa"/>
          </w:tcPr>
          <w:p w:rsidR="00BC2407" w:rsidRDefault="00BC2407">
            <w:pPr>
              <w:pStyle w:val="ConsPlusNormal"/>
              <w:jc w:val="center"/>
            </w:pPr>
            <w:r>
              <w:t>15,4</w:t>
            </w:r>
          </w:p>
        </w:tc>
        <w:tc>
          <w:tcPr>
            <w:tcW w:w="737" w:type="dxa"/>
          </w:tcPr>
          <w:p w:rsidR="00BC2407" w:rsidRDefault="00BC2407">
            <w:pPr>
              <w:pStyle w:val="ConsPlusNormal"/>
              <w:jc w:val="center"/>
            </w:pPr>
            <w:r>
              <w:t>19,8</w:t>
            </w:r>
          </w:p>
        </w:tc>
        <w:tc>
          <w:tcPr>
            <w:tcW w:w="737" w:type="dxa"/>
          </w:tcPr>
          <w:p w:rsidR="00BC2407" w:rsidRDefault="00BC2407">
            <w:pPr>
              <w:pStyle w:val="ConsPlusNormal"/>
              <w:jc w:val="center"/>
            </w:pPr>
            <w:r>
              <w:t>20</w:t>
            </w:r>
          </w:p>
        </w:tc>
      </w:tr>
      <w:tr w:rsidR="00BC2407">
        <w:tc>
          <w:tcPr>
            <w:tcW w:w="3231" w:type="dxa"/>
            <w:vMerge w:val="restart"/>
          </w:tcPr>
          <w:p w:rsidR="00BC2407" w:rsidRDefault="00BC2407">
            <w:pPr>
              <w:pStyle w:val="ConsPlusNormal"/>
            </w:pPr>
            <w:r>
              <w:t>Задача 2. Вовлечение населения в занятия физической культурой и массовым спортом</w:t>
            </w:r>
          </w:p>
        </w:tc>
        <w:tc>
          <w:tcPr>
            <w:tcW w:w="2778" w:type="dxa"/>
          </w:tcPr>
          <w:p w:rsidR="00BC2407" w:rsidRDefault="00BC2407">
            <w:pPr>
              <w:pStyle w:val="ConsPlusNormal"/>
              <w:jc w:val="center"/>
            </w:pPr>
            <w:r>
              <w:t>Доля населения Астраханской области, занимающегося физической культурой и спортом по месту работы, в общей численности населения, занятого в экономике</w:t>
            </w:r>
          </w:p>
        </w:tc>
        <w:tc>
          <w:tcPr>
            <w:tcW w:w="737" w:type="dxa"/>
          </w:tcPr>
          <w:p w:rsidR="00BC2407" w:rsidRDefault="00BC2407">
            <w:pPr>
              <w:pStyle w:val="ConsPlusNormal"/>
              <w:jc w:val="center"/>
            </w:pPr>
            <w:r>
              <w:t>%</w:t>
            </w:r>
          </w:p>
        </w:tc>
        <w:tc>
          <w:tcPr>
            <w:tcW w:w="1107" w:type="dxa"/>
          </w:tcPr>
          <w:p w:rsidR="00BC2407" w:rsidRDefault="00BC2407">
            <w:pPr>
              <w:pStyle w:val="ConsPlusNormal"/>
              <w:jc w:val="center"/>
            </w:pPr>
            <w:r>
              <w:t>6</w:t>
            </w:r>
          </w:p>
        </w:tc>
        <w:tc>
          <w:tcPr>
            <w:tcW w:w="737" w:type="dxa"/>
          </w:tcPr>
          <w:p w:rsidR="00BC2407" w:rsidRDefault="00BC2407">
            <w:pPr>
              <w:pStyle w:val="ConsPlusNormal"/>
              <w:jc w:val="center"/>
            </w:pPr>
            <w:r>
              <w:t>8,5</w:t>
            </w:r>
          </w:p>
        </w:tc>
        <w:tc>
          <w:tcPr>
            <w:tcW w:w="737" w:type="dxa"/>
          </w:tcPr>
          <w:p w:rsidR="00BC2407" w:rsidRDefault="00BC2407">
            <w:pPr>
              <w:pStyle w:val="ConsPlusNormal"/>
              <w:jc w:val="center"/>
            </w:pPr>
            <w:r>
              <w:t>10</w:t>
            </w:r>
          </w:p>
        </w:tc>
        <w:tc>
          <w:tcPr>
            <w:tcW w:w="737" w:type="dxa"/>
          </w:tcPr>
          <w:p w:rsidR="00BC2407" w:rsidRDefault="00BC2407">
            <w:pPr>
              <w:pStyle w:val="ConsPlusNormal"/>
              <w:jc w:val="center"/>
            </w:pPr>
            <w:r>
              <w:t>12</w:t>
            </w:r>
          </w:p>
        </w:tc>
        <w:tc>
          <w:tcPr>
            <w:tcW w:w="737" w:type="dxa"/>
          </w:tcPr>
          <w:p w:rsidR="00BC2407" w:rsidRDefault="00BC2407">
            <w:pPr>
              <w:pStyle w:val="ConsPlusNormal"/>
              <w:jc w:val="center"/>
            </w:pPr>
            <w:r>
              <w:t>15</w:t>
            </w:r>
          </w:p>
        </w:tc>
        <w:tc>
          <w:tcPr>
            <w:tcW w:w="737" w:type="dxa"/>
          </w:tcPr>
          <w:p w:rsidR="00BC2407" w:rsidRDefault="00BC2407">
            <w:pPr>
              <w:pStyle w:val="ConsPlusNormal"/>
              <w:jc w:val="center"/>
            </w:pPr>
            <w:r>
              <w:t>18,5</w:t>
            </w:r>
          </w:p>
        </w:tc>
        <w:tc>
          <w:tcPr>
            <w:tcW w:w="737" w:type="dxa"/>
          </w:tcPr>
          <w:p w:rsidR="00BC2407" w:rsidRDefault="00BC2407">
            <w:pPr>
              <w:pStyle w:val="ConsPlusNormal"/>
              <w:jc w:val="center"/>
            </w:pPr>
            <w:r>
              <w:t>21,5</w:t>
            </w:r>
          </w:p>
        </w:tc>
        <w:tc>
          <w:tcPr>
            <w:tcW w:w="737" w:type="dxa"/>
          </w:tcPr>
          <w:p w:rsidR="00BC2407" w:rsidRDefault="00BC2407">
            <w:pPr>
              <w:pStyle w:val="ConsPlusNormal"/>
              <w:jc w:val="center"/>
            </w:pPr>
            <w:r>
              <w:t>25</w:t>
            </w:r>
          </w:p>
        </w:tc>
      </w:tr>
      <w:tr w:rsidR="00BC2407">
        <w:tc>
          <w:tcPr>
            <w:tcW w:w="3231" w:type="dxa"/>
            <w:vMerge/>
          </w:tcPr>
          <w:p w:rsidR="00BC2407" w:rsidRDefault="00BC2407"/>
        </w:tc>
        <w:tc>
          <w:tcPr>
            <w:tcW w:w="2778" w:type="dxa"/>
          </w:tcPr>
          <w:p w:rsidR="00BC2407" w:rsidRDefault="00BC2407">
            <w:pPr>
              <w:pStyle w:val="ConsPlusNormal"/>
              <w:jc w:val="center"/>
            </w:pPr>
            <w:r>
              <w:t xml:space="preserve">Доля учащихся и студентов, систематически </w:t>
            </w:r>
            <w:r>
              <w:lastRenderedPageBreak/>
              <w:t>занимающихся физической культурой и спортом, в общей численности учащихся и студентов Астраханской области</w:t>
            </w:r>
          </w:p>
        </w:tc>
        <w:tc>
          <w:tcPr>
            <w:tcW w:w="737" w:type="dxa"/>
          </w:tcPr>
          <w:p w:rsidR="00BC2407" w:rsidRDefault="00BC2407">
            <w:pPr>
              <w:pStyle w:val="ConsPlusNormal"/>
              <w:jc w:val="center"/>
            </w:pPr>
            <w:r>
              <w:lastRenderedPageBreak/>
              <w:t>%</w:t>
            </w:r>
          </w:p>
        </w:tc>
        <w:tc>
          <w:tcPr>
            <w:tcW w:w="1107" w:type="dxa"/>
          </w:tcPr>
          <w:p w:rsidR="00BC2407" w:rsidRDefault="00BC2407">
            <w:pPr>
              <w:pStyle w:val="ConsPlusNormal"/>
              <w:jc w:val="center"/>
            </w:pPr>
            <w:r>
              <w:t>63,4</w:t>
            </w:r>
          </w:p>
        </w:tc>
        <w:tc>
          <w:tcPr>
            <w:tcW w:w="737" w:type="dxa"/>
          </w:tcPr>
          <w:p w:rsidR="00BC2407" w:rsidRDefault="00BC2407">
            <w:pPr>
              <w:pStyle w:val="ConsPlusNormal"/>
              <w:jc w:val="center"/>
            </w:pPr>
            <w:r>
              <w:t>65</w:t>
            </w:r>
          </w:p>
        </w:tc>
        <w:tc>
          <w:tcPr>
            <w:tcW w:w="737" w:type="dxa"/>
          </w:tcPr>
          <w:p w:rsidR="00BC2407" w:rsidRDefault="00BC2407">
            <w:pPr>
              <w:pStyle w:val="ConsPlusNormal"/>
              <w:jc w:val="center"/>
            </w:pPr>
            <w:r>
              <w:t>69,2</w:t>
            </w:r>
          </w:p>
        </w:tc>
        <w:tc>
          <w:tcPr>
            <w:tcW w:w="737" w:type="dxa"/>
          </w:tcPr>
          <w:p w:rsidR="00BC2407" w:rsidRDefault="00BC2407">
            <w:pPr>
              <w:pStyle w:val="ConsPlusNormal"/>
              <w:jc w:val="center"/>
            </w:pPr>
            <w:r>
              <w:t>73,4</w:t>
            </w:r>
          </w:p>
        </w:tc>
        <w:tc>
          <w:tcPr>
            <w:tcW w:w="737" w:type="dxa"/>
          </w:tcPr>
          <w:p w:rsidR="00BC2407" w:rsidRDefault="00BC2407">
            <w:pPr>
              <w:pStyle w:val="ConsPlusNormal"/>
              <w:jc w:val="center"/>
            </w:pPr>
            <w:r>
              <w:t>77,6</w:t>
            </w:r>
          </w:p>
        </w:tc>
        <w:tc>
          <w:tcPr>
            <w:tcW w:w="737" w:type="dxa"/>
          </w:tcPr>
          <w:p w:rsidR="00BC2407" w:rsidRDefault="00BC2407">
            <w:pPr>
              <w:pStyle w:val="ConsPlusNormal"/>
              <w:jc w:val="center"/>
            </w:pPr>
            <w:r>
              <w:t>81,8</w:t>
            </w:r>
          </w:p>
        </w:tc>
        <w:tc>
          <w:tcPr>
            <w:tcW w:w="737" w:type="dxa"/>
          </w:tcPr>
          <w:p w:rsidR="00BC2407" w:rsidRDefault="00BC2407">
            <w:pPr>
              <w:pStyle w:val="ConsPlusNormal"/>
              <w:jc w:val="center"/>
            </w:pPr>
            <w:r>
              <w:t>86</w:t>
            </w:r>
          </w:p>
        </w:tc>
        <w:tc>
          <w:tcPr>
            <w:tcW w:w="737" w:type="dxa"/>
          </w:tcPr>
          <w:p w:rsidR="00BC2407" w:rsidRDefault="00BC2407">
            <w:pPr>
              <w:pStyle w:val="ConsPlusNormal"/>
              <w:jc w:val="center"/>
            </w:pPr>
            <w:r>
              <w:t>88</w:t>
            </w:r>
          </w:p>
        </w:tc>
      </w:tr>
      <w:tr w:rsidR="00BC2407">
        <w:tc>
          <w:tcPr>
            <w:tcW w:w="3231" w:type="dxa"/>
          </w:tcPr>
          <w:p w:rsidR="00BC2407" w:rsidRDefault="00BC2407">
            <w:pPr>
              <w:pStyle w:val="ConsPlusNormal"/>
              <w:outlineLvl w:val="2"/>
            </w:pPr>
            <w:r>
              <w:lastRenderedPageBreak/>
              <w:t>Задача государственной программы. Создание благоприятных условий для достижения профессиональными спортсменами максимально возможных результатов на соревнованиях различного уровня и совершенствования системы подготовки спортивного резерва</w:t>
            </w:r>
          </w:p>
        </w:tc>
        <w:tc>
          <w:tcPr>
            <w:tcW w:w="2778" w:type="dxa"/>
          </w:tcPr>
          <w:p w:rsidR="00BC2407" w:rsidRDefault="00BC2407">
            <w:pPr>
              <w:pStyle w:val="ConsPlusNormal"/>
              <w:jc w:val="center"/>
            </w:pPr>
            <w:r>
              <w:t>Доля занимающихся на этапе высшего спортивного мастерства в организациях, осуществляющих спортивную подготовку, в общем количестве занимающихся на этапе совершенствования спортивного мастерства в организациях, осуществляющих спортивную подготовку</w:t>
            </w:r>
          </w:p>
        </w:tc>
        <w:tc>
          <w:tcPr>
            <w:tcW w:w="737" w:type="dxa"/>
          </w:tcPr>
          <w:p w:rsidR="00BC2407" w:rsidRDefault="00BC2407">
            <w:pPr>
              <w:pStyle w:val="ConsPlusNormal"/>
              <w:jc w:val="center"/>
            </w:pPr>
            <w:r>
              <w:t>%</w:t>
            </w:r>
          </w:p>
        </w:tc>
        <w:tc>
          <w:tcPr>
            <w:tcW w:w="1107" w:type="dxa"/>
          </w:tcPr>
          <w:p w:rsidR="00BC2407" w:rsidRDefault="00BC2407">
            <w:pPr>
              <w:pStyle w:val="ConsPlusNormal"/>
              <w:jc w:val="center"/>
            </w:pPr>
            <w:r>
              <w:t>-</w:t>
            </w:r>
          </w:p>
        </w:tc>
        <w:tc>
          <w:tcPr>
            <w:tcW w:w="737" w:type="dxa"/>
          </w:tcPr>
          <w:p w:rsidR="00BC2407" w:rsidRDefault="00BC2407">
            <w:pPr>
              <w:pStyle w:val="ConsPlusNormal"/>
              <w:jc w:val="center"/>
            </w:pPr>
            <w:r>
              <w:t>-</w:t>
            </w:r>
          </w:p>
        </w:tc>
        <w:tc>
          <w:tcPr>
            <w:tcW w:w="737" w:type="dxa"/>
          </w:tcPr>
          <w:p w:rsidR="00BC2407" w:rsidRDefault="00BC2407">
            <w:pPr>
              <w:pStyle w:val="ConsPlusNormal"/>
              <w:jc w:val="center"/>
            </w:pPr>
            <w:r>
              <w:t>11,8</w:t>
            </w:r>
          </w:p>
        </w:tc>
        <w:tc>
          <w:tcPr>
            <w:tcW w:w="737" w:type="dxa"/>
          </w:tcPr>
          <w:p w:rsidR="00BC2407" w:rsidRDefault="00BC2407">
            <w:pPr>
              <w:pStyle w:val="ConsPlusNormal"/>
              <w:jc w:val="center"/>
            </w:pPr>
            <w:r>
              <w:t>12,5</w:t>
            </w:r>
          </w:p>
        </w:tc>
        <w:tc>
          <w:tcPr>
            <w:tcW w:w="737" w:type="dxa"/>
          </w:tcPr>
          <w:p w:rsidR="00BC2407" w:rsidRDefault="00BC2407">
            <w:pPr>
              <w:pStyle w:val="ConsPlusNormal"/>
              <w:jc w:val="center"/>
            </w:pPr>
            <w:r>
              <w:t>24</w:t>
            </w:r>
          </w:p>
        </w:tc>
        <w:tc>
          <w:tcPr>
            <w:tcW w:w="737" w:type="dxa"/>
          </w:tcPr>
          <w:p w:rsidR="00BC2407" w:rsidRDefault="00BC2407">
            <w:pPr>
              <w:pStyle w:val="ConsPlusNormal"/>
              <w:jc w:val="center"/>
            </w:pPr>
            <w:r>
              <w:t>24,5</w:t>
            </w:r>
          </w:p>
        </w:tc>
        <w:tc>
          <w:tcPr>
            <w:tcW w:w="737" w:type="dxa"/>
          </w:tcPr>
          <w:p w:rsidR="00BC2407" w:rsidRDefault="00BC2407">
            <w:pPr>
              <w:pStyle w:val="ConsPlusNormal"/>
              <w:jc w:val="center"/>
            </w:pPr>
            <w:r>
              <w:t>25</w:t>
            </w:r>
          </w:p>
        </w:tc>
        <w:tc>
          <w:tcPr>
            <w:tcW w:w="737" w:type="dxa"/>
          </w:tcPr>
          <w:p w:rsidR="00BC2407" w:rsidRDefault="00BC2407">
            <w:pPr>
              <w:pStyle w:val="ConsPlusNormal"/>
              <w:jc w:val="center"/>
            </w:pPr>
            <w:r>
              <w:t>25</w:t>
            </w:r>
          </w:p>
        </w:tc>
      </w:tr>
      <w:tr w:rsidR="00BC2407">
        <w:tc>
          <w:tcPr>
            <w:tcW w:w="12275" w:type="dxa"/>
            <w:gridSpan w:val="10"/>
          </w:tcPr>
          <w:p w:rsidR="00BC2407" w:rsidRDefault="00BC2407">
            <w:pPr>
              <w:pStyle w:val="ConsPlusNormal"/>
              <w:jc w:val="center"/>
              <w:outlineLvl w:val="3"/>
            </w:pPr>
            <w:r>
              <w:t>Подпрограмма "Повышение уровня развития спорта высших достижений и системы подготовки спортивного резерва в Астраханской области"</w:t>
            </w:r>
          </w:p>
        </w:tc>
        <w:tc>
          <w:tcPr>
            <w:tcW w:w="737" w:type="dxa"/>
          </w:tcPr>
          <w:p w:rsidR="00BC2407" w:rsidRDefault="00BC2407">
            <w:pPr>
              <w:pStyle w:val="ConsPlusNormal"/>
              <w:jc w:val="center"/>
            </w:pPr>
          </w:p>
        </w:tc>
      </w:tr>
      <w:tr w:rsidR="00BC2407">
        <w:tc>
          <w:tcPr>
            <w:tcW w:w="3231" w:type="dxa"/>
            <w:vMerge w:val="restart"/>
          </w:tcPr>
          <w:p w:rsidR="00BC2407" w:rsidRDefault="00BC2407">
            <w:pPr>
              <w:pStyle w:val="ConsPlusNormal"/>
            </w:pPr>
            <w:r>
              <w:t>Цель. Создание благоприятных условий для достижения профессиональными спортсменами максимально возможных результатов на соревнованиях различного уровня и совершенствования системы подготовки спортивного резерва</w:t>
            </w:r>
          </w:p>
        </w:tc>
        <w:tc>
          <w:tcPr>
            <w:tcW w:w="2778" w:type="dxa"/>
          </w:tcPr>
          <w:p w:rsidR="00BC2407" w:rsidRDefault="00BC2407">
            <w:pPr>
              <w:pStyle w:val="ConsPlusNormal"/>
              <w:jc w:val="center"/>
            </w:pPr>
            <w:r>
              <w:t>Доля занимающихся на этапе высшего спортивного мастерства в организациях, осуществляющих спортивную подготовку, в общем количестве занимающихся на этапе совершенствования спортивного мастерства в организациях, осуществляющих спортивную подготовку</w:t>
            </w:r>
          </w:p>
        </w:tc>
        <w:tc>
          <w:tcPr>
            <w:tcW w:w="737" w:type="dxa"/>
          </w:tcPr>
          <w:p w:rsidR="00BC2407" w:rsidRDefault="00BC2407">
            <w:pPr>
              <w:pStyle w:val="ConsPlusNormal"/>
              <w:jc w:val="center"/>
            </w:pPr>
            <w:r>
              <w:t>%</w:t>
            </w:r>
          </w:p>
        </w:tc>
        <w:tc>
          <w:tcPr>
            <w:tcW w:w="1107" w:type="dxa"/>
          </w:tcPr>
          <w:p w:rsidR="00BC2407" w:rsidRDefault="00BC2407">
            <w:pPr>
              <w:pStyle w:val="ConsPlusNormal"/>
              <w:jc w:val="center"/>
            </w:pPr>
            <w:r>
              <w:t>-</w:t>
            </w:r>
          </w:p>
        </w:tc>
        <w:tc>
          <w:tcPr>
            <w:tcW w:w="737" w:type="dxa"/>
          </w:tcPr>
          <w:p w:rsidR="00BC2407" w:rsidRDefault="00BC2407">
            <w:pPr>
              <w:pStyle w:val="ConsPlusNormal"/>
              <w:jc w:val="center"/>
            </w:pPr>
            <w:r>
              <w:t>-</w:t>
            </w:r>
          </w:p>
        </w:tc>
        <w:tc>
          <w:tcPr>
            <w:tcW w:w="737" w:type="dxa"/>
          </w:tcPr>
          <w:p w:rsidR="00BC2407" w:rsidRDefault="00BC2407">
            <w:pPr>
              <w:pStyle w:val="ConsPlusNormal"/>
              <w:jc w:val="center"/>
            </w:pPr>
            <w:r>
              <w:t>11,8</w:t>
            </w:r>
          </w:p>
        </w:tc>
        <w:tc>
          <w:tcPr>
            <w:tcW w:w="737" w:type="dxa"/>
          </w:tcPr>
          <w:p w:rsidR="00BC2407" w:rsidRDefault="00BC2407">
            <w:pPr>
              <w:pStyle w:val="ConsPlusNormal"/>
              <w:jc w:val="center"/>
            </w:pPr>
            <w:r>
              <w:t>12,5</w:t>
            </w:r>
          </w:p>
        </w:tc>
        <w:tc>
          <w:tcPr>
            <w:tcW w:w="737" w:type="dxa"/>
          </w:tcPr>
          <w:p w:rsidR="00BC2407" w:rsidRDefault="00BC2407">
            <w:pPr>
              <w:pStyle w:val="ConsPlusNormal"/>
              <w:jc w:val="center"/>
            </w:pPr>
            <w:r>
              <w:t>24</w:t>
            </w:r>
          </w:p>
        </w:tc>
        <w:tc>
          <w:tcPr>
            <w:tcW w:w="737" w:type="dxa"/>
          </w:tcPr>
          <w:p w:rsidR="00BC2407" w:rsidRDefault="00BC2407">
            <w:pPr>
              <w:pStyle w:val="ConsPlusNormal"/>
              <w:jc w:val="center"/>
            </w:pPr>
            <w:r>
              <w:t>24,5</w:t>
            </w:r>
          </w:p>
        </w:tc>
        <w:tc>
          <w:tcPr>
            <w:tcW w:w="737" w:type="dxa"/>
          </w:tcPr>
          <w:p w:rsidR="00BC2407" w:rsidRDefault="00BC2407">
            <w:pPr>
              <w:pStyle w:val="ConsPlusNormal"/>
              <w:jc w:val="center"/>
            </w:pPr>
            <w:r>
              <w:t>25</w:t>
            </w:r>
          </w:p>
        </w:tc>
        <w:tc>
          <w:tcPr>
            <w:tcW w:w="737" w:type="dxa"/>
          </w:tcPr>
          <w:p w:rsidR="00BC2407" w:rsidRDefault="00BC2407">
            <w:pPr>
              <w:pStyle w:val="ConsPlusNormal"/>
              <w:jc w:val="center"/>
            </w:pPr>
            <w:r>
              <w:t>27</w:t>
            </w:r>
          </w:p>
        </w:tc>
      </w:tr>
      <w:tr w:rsidR="00BC2407">
        <w:tc>
          <w:tcPr>
            <w:tcW w:w="3231" w:type="dxa"/>
            <w:vMerge/>
          </w:tcPr>
          <w:p w:rsidR="00BC2407" w:rsidRDefault="00BC2407"/>
        </w:tc>
        <w:tc>
          <w:tcPr>
            <w:tcW w:w="2778" w:type="dxa"/>
          </w:tcPr>
          <w:p w:rsidR="00BC2407" w:rsidRDefault="00BC2407">
            <w:pPr>
              <w:pStyle w:val="ConsPlusNormal"/>
              <w:jc w:val="center"/>
            </w:pPr>
            <w:r>
              <w:t>Доля граждан, занимающихся в спортивных организациях Астраханской области, от общей численности детей и молодежи в возрасте 6-15 лет</w:t>
            </w:r>
          </w:p>
        </w:tc>
        <w:tc>
          <w:tcPr>
            <w:tcW w:w="737" w:type="dxa"/>
          </w:tcPr>
          <w:p w:rsidR="00BC2407" w:rsidRDefault="00BC2407">
            <w:pPr>
              <w:pStyle w:val="ConsPlusNormal"/>
              <w:jc w:val="center"/>
            </w:pPr>
            <w:r>
              <w:t>%</w:t>
            </w:r>
          </w:p>
        </w:tc>
        <w:tc>
          <w:tcPr>
            <w:tcW w:w="1107" w:type="dxa"/>
          </w:tcPr>
          <w:p w:rsidR="00BC2407" w:rsidRDefault="00BC2407">
            <w:pPr>
              <w:pStyle w:val="ConsPlusNormal"/>
              <w:jc w:val="center"/>
            </w:pPr>
            <w:r>
              <w:t>20</w:t>
            </w:r>
          </w:p>
        </w:tc>
        <w:tc>
          <w:tcPr>
            <w:tcW w:w="737" w:type="dxa"/>
          </w:tcPr>
          <w:p w:rsidR="00BC2407" w:rsidRDefault="00BC2407">
            <w:pPr>
              <w:pStyle w:val="ConsPlusNormal"/>
              <w:jc w:val="center"/>
            </w:pPr>
            <w:r>
              <w:t>22</w:t>
            </w:r>
          </w:p>
        </w:tc>
        <w:tc>
          <w:tcPr>
            <w:tcW w:w="737" w:type="dxa"/>
          </w:tcPr>
          <w:p w:rsidR="00BC2407" w:rsidRDefault="00BC2407">
            <w:pPr>
              <w:pStyle w:val="ConsPlusNormal"/>
              <w:jc w:val="center"/>
            </w:pPr>
            <w:r>
              <w:t>33</w:t>
            </w:r>
          </w:p>
        </w:tc>
        <w:tc>
          <w:tcPr>
            <w:tcW w:w="737" w:type="dxa"/>
          </w:tcPr>
          <w:p w:rsidR="00BC2407" w:rsidRDefault="00BC2407">
            <w:pPr>
              <w:pStyle w:val="ConsPlusNormal"/>
              <w:jc w:val="center"/>
            </w:pPr>
            <w:r>
              <w:t>34</w:t>
            </w:r>
          </w:p>
        </w:tc>
        <w:tc>
          <w:tcPr>
            <w:tcW w:w="737" w:type="dxa"/>
          </w:tcPr>
          <w:p w:rsidR="00BC2407" w:rsidRDefault="00BC2407">
            <w:pPr>
              <w:pStyle w:val="ConsPlusNormal"/>
              <w:jc w:val="center"/>
            </w:pPr>
            <w:r>
              <w:t>44</w:t>
            </w:r>
          </w:p>
        </w:tc>
        <w:tc>
          <w:tcPr>
            <w:tcW w:w="737" w:type="dxa"/>
          </w:tcPr>
          <w:p w:rsidR="00BC2407" w:rsidRDefault="00BC2407">
            <w:pPr>
              <w:pStyle w:val="ConsPlusNormal"/>
              <w:jc w:val="center"/>
            </w:pPr>
            <w:r>
              <w:t>47</w:t>
            </w:r>
          </w:p>
        </w:tc>
        <w:tc>
          <w:tcPr>
            <w:tcW w:w="737" w:type="dxa"/>
          </w:tcPr>
          <w:p w:rsidR="00BC2407" w:rsidRDefault="00BC2407">
            <w:pPr>
              <w:pStyle w:val="ConsPlusNormal"/>
              <w:jc w:val="center"/>
            </w:pPr>
            <w:r>
              <w:t>50</w:t>
            </w:r>
          </w:p>
        </w:tc>
        <w:tc>
          <w:tcPr>
            <w:tcW w:w="737" w:type="dxa"/>
          </w:tcPr>
          <w:p w:rsidR="00BC2407" w:rsidRDefault="00BC2407">
            <w:pPr>
              <w:pStyle w:val="ConsPlusNormal"/>
              <w:jc w:val="center"/>
            </w:pPr>
            <w:r>
              <w:t>52</w:t>
            </w:r>
          </w:p>
        </w:tc>
      </w:tr>
      <w:tr w:rsidR="00BC2407">
        <w:tc>
          <w:tcPr>
            <w:tcW w:w="3231" w:type="dxa"/>
            <w:vMerge w:val="restart"/>
          </w:tcPr>
          <w:p w:rsidR="00BC2407" w:rsidRDefault="00BC2407">
            <w:pPr>
              <w:pStyle w:val="ConsPlusNormal"/>
            </w:pPr>
            <w:r>
              <w:t>Задача 1. Совершенствование спортивной инфраструктуры и развитие материально-технической базы для спорта высших достижений</w:t>
            </w:r>
          </w:p>
        </w:tc>
        <w:tc>
          <w:tcPr>
            <w:tcW w:w="2778" w:type="dxa"/>
          </w:tcPr>
          <w:p w:rsidR="00BC2407" w:rsidRDefault="00BC2407">
            <w:pPr>
              <w:pStyle w:val="ConsPlusNormal"/>
              <w:jc w:val="center"/>
            </w:pPr>
            <w:r>
              <w:t>Доля спортсменов, включенных в списки кандидатов в спортивные сборные команды Российской Федерации, в общем числе спортсменов, занимающихся в учреждениях спортивной подготовки</w:t>
            </w:r>
          </w:p>
        </w:tc>
        <w:tc>
          <w:tcPr>
            <w:tcW w:w="737" w:type="dxa"/>
          </w:tcPr>
          <w:p w:rsidR="00BC2407" w:rsidRDefault="00BC2407">
            <w:pPr>
              <w:pStyle w:val="ConsPlusNormal"/>
              <w:jc w:val="center"/>
            </w:pPr>
            <w:r>
              <w:t>%</w:t>
            </w:r>
          </w:p>
        </w:tc>
        <w:tc>
          <w:tcPr>
            <w:tcW w:w="1107" w:type="dxa"/>
          </w:tcPr>
          <w:p w:rsidR="00BC2407" w:rsidRDefault="00BC2407">
            <w:pPr>
              <w:pStyle w:val="ConsPlusNormal"/>
              <w:jc w:val="center"/>
            </w:pPr>
            <w:r>
              <w:t>-</w:t>
            </w:r>
          </w:p>
        </w:tc>
        <w:tc>
          <w:tcPr>
            <w:tcW w:w="737" w:type="dxa"/>
          </w:tcPr>
          <w:p w:rsidR="00BC2407" w:rsidRDefault="00BC2407">
            <w:pPr>
              <w:pStyle w:val="ConsPlusNormal"/>
              <w:jc w:val="center"/>
            </w:pPr>
            <w:r>
              <w:t>-</w:t>
            </w:r>
          </w:p>
        </w:tc>
        <w:tc>
          <w:tcPr>
            <w:tcW w:w="737" w:type="dxa"/>
          </w:tcPr>
          <w:p w:rsidR="00BC2407" w:rsidRDefault="00BC2407">
            <w:pPr>
              <w:pStyle w:val="ConsPlusNormal"/>
              <w:jc w:val="center"/>
            </w:pPr>
            <w:r>
              <w:t>-</w:t>
            </w:r>
          </w:p>
        </w:tc>
        <w:tc>
          <w:tcPr>
            <w:tcW w:w="737" w:type="dxa"/>
          </w:tcPr>
          <w:p w:rsidR="00BC2407" w:rsidRDefault="00BC2407">
            <w:pPr>
              <w:pStyle w:val="ConsPlusNormal"/>
              <w:jc w:val="center"/>
            </w:pPr>
            <w:r>
              <w:t>-</w:t>
            </w:r>
          </w:p>
        </w:tc>
        <w:tc>
          <w:tcPr>
            <w:tcW w:w="737" w:type="dxa"/>
          </w:tcPr>
          <w:p w:rsidR="00BC2407" w:rsidRDefault="00BC2407">
            <w:pPr>
              <w:pStyle w:val="ConsPlusNormal"/>
              <w:jc w:val="center"/>
            </w:pPr>
            <w:r>
              <w:t>1,8</w:t>
            </w:r>
          </w:p>
        </w:tc>
        <w:tc>
          <w:tcPr>
            <w:tcW w:w="737" w:type="dxa"/>
          </w:tcPr>
          <w:p w:rsidR="00BC2407" w:rsidRDefault="00BC2407">
            <w:pPr>
              <w:pStyle w:val="ConsPlusNormal"/>
              <w:jc w:val="center"/>
            </w:pPr>
            <w:r>
              <w:t>1,9</w:t>
            </w:r>
          </w:p>
        </w:tc>
        <w:tc>
          <w:tcPr>
            <w:tcW w:w="737" w:type="dxa"/>
          </w:tcPr>
          <w:p w:rsidR="00BC2407" w:rsidRDefault="00BC2407">
            <w:pPr>
              <w:pStyle w:val="ConsPlusNormal"/>
              <w:jc w:val="center"/>
            </w:pPr>
            <w:r>
              <w:t>2</w:t>
            </w:r>
          </w:p>
        </w:tc>
        <w:tc>
          <w:tcPr>
            <w:tcW w:w="737" w:type="dxa"/>
          </w:tcPr>
          <w:p w:rsidR="00BC2407" w:rsidRDefault="00BC2407">
            <w:pPr>
              <w:pStyle w:val="ConsPlusNormal"/>
              <w:jc w:val="center"/>
            </w:pPr>
            <w:r>
              <w:t>2,2</w:t>
            </w:r>
          </w:p>
        </w:tc>
      </w:tr>
      <w:tr w:rsidR="00BC2407">
        <w:tc>
          <w:tcPr>
            <w:tcW w:w="3231" w:type="dxa"/>
            <w:vMerge/>
          </w:tcPr>
          <w:p w:rsidR="00BC2407" w:rsidRDefault="00BC2407"/>
        </w:tc>
        <w:tc>
          <w:tcPr>
            <w:tcW w:w="2778" w:type="dxa"/>
          </w:tcPr>
          <w:p w:rsidR="00BC2407" w:rsidRDefault="00BC2407">
            <w:pPr>
              <w:pStyle w:val="ConsPlusNormal"/>
              <w:jc w:val="center"/>
            </w:pPr>
            <w:r>
              <w:t>Доля спортсменов-разрядников, имеющих разряды и звания (от I разряда до спортивного звания "Заслуженный мастер спорта"), в общем количестве спортсменов-разрядников в системе специализированных детско-юношеских спортивных школ олимпийского резерва и училищ олимпийского резерва</w:t>
            </w:r>
          </w:p>
        </w:tc>
        <w:tc>
          <w:tcPr>
            <w:tcW w:w="737" w:type="dxa"/>
          </w:tcPr>
          <w:p w:rsidR="00BC2407" w:rsidRDefault="00BC2407">
            <w:pPr>
              <w:pStyle w:val="ConsPlusNormal"/>
              <w:jc w:val="center"/>
            </w:pPr>
            <w:r>
              <w:t>%</w:t>
            </w:r>
          </w:p>
        </w:tc>
        <w:tc>
          <w:tcPr>
            <w:tcW w:w="1107" w:type="dxa"/>
          </w:tcPr>
          <w:p w:rsidR="00BC2407" w:rsidRDefault="00BC2407">
            <w:pPr>
              <w:pStyle w:val="ConsPlusNormal"/>
              <w:jc w:val="center"/>
            </w:pPr>
            <w:r>
              <w:t>-</w:t>
            </w:r>
          </w:p>
        </w:tc>
        <w:tc>
          <w:tcPr>
            <w:tcW w:w="737" w:type="dxa"/>
          </w:tcPr>
          <w:p w:rsidR="00BC2407" w:rsidRDefault="00BC2407">
            <w:pPr>
              <w:pStyle w:val="ConsPlusNormal"/>
              <w:jc w:val="center"/>
            </w:pPr>
            <w:r>
              <w:t>-</w:t>
            </w:r>
          </w:p>
        </w:tc>
        <w:tc>
          <w:tcPr>
            <w:tcW w:w="737" w:type="dxa"/>
          </w:tcPr>
          <w:p w:rsidR="00BC2407" w:rsidRDefault="00BC2407">
            <w:pPr>
              <w:pStyle w:val="ConsPlusNormal"/>
              <w:jc w:val="center"/>
            </w:pPr>
            <w:r>
              <w:t>-</w:t>
            </w:r>
          </w:p>
        </w:tc>
        <w:tc>
          <w:tcPr>
            <w:tcW w:w="737" w:type="dxa"/>
          </w:tcPr>
          <w:p w:rsidR="00BC2407" w:rsidRDefault="00BC2407">
            <w:pPr>
              <w:pStyle w:val="ConsPlusNormal"/>
              <w:jc w:val="center"/>
            </w:pPr>
            <w:r>
              <w:t>-</w:t>
            </w:r>
          </w:p>
        </w:tc>
        <w:tc>
          <w:tcPr>
            <w:tcW w:w="737" w:type="dxa"/>
          </w:tcPr>
          <w:p w:rsidR="00BC2407" w:rsidRDefault="00BC2407">
            <w:pPr>
              <w:pStyle w:val="ConsPlusNormal"/>
              <w:jc w:val="center"/>
            </w:pPr>
            <w:r>
              <w:t>22,6</w:t>
            </w:r>
          </w:p>
        </w:tc>
        <w:tc>
          <w:tcPr>
            <w:tcW w:w="737" w:type="dxa"/>
          </w:tcPr>
          <w:p w:rsidR="00BC2407" w:rsidRDefault="00BC2407">
            <w:pPr>
              <w:pStyle w:val="ConsPlusNormal"/>
              <w:jc w:val="center"/>
            </w:pPr>
            <w:r>
              <w:t>22,8</w:t>
            </w:r>
          </w:p>
        </w:tc>
        <w:tc>
          <w:tcPr>
            <w:tcW w:w="737" w:type="dxa"/>
          </w:tcPr>
          <w:p w:rsidR="00BC2407" w:rsidRDefault="00BC2407">
            <w:pPr>
              <w:pStyle w:val="ConsPlusNormal"/>
              <w:jc w:val="center"/>
            </w:pPr>
            <w:r>
              <w:t>23</w:t>
            </w:r>
          </w:p>
        </w:tc>
        <w:tc>
          <w:tcPr>
            <w:tcW w:w="737" w:type="dxa"/>
          </w:tcPr>
          <w:p w:rsidR="00BC2407" w:rsidRDefault="00BC2407">
            <w:pPr>
              <w:pStyle w:val="ConsPlusNormal"/>
              <w:jc w:val="center"/>
            </w:pPr>
            <w:r>
              <w:t>25</w:t>
            </w:r>
          </w:p>
        </w:tc>
      </w:tr>
      <w:tr w:rsidR="00BC2407">
        <w:tc>
          <w:tcPr>
            <w:tcW w:w="3231" w:type="dxa"/>
            <w:vMerge w:val="restart"/>
          </w:tcPr>
          <w:p w:rsidR="00BC2407" w:rsidRDefault="00BC2407">
            <w:pPr>
              <w:pStyle w:val="ConsPlusNormal"/>
            </w:pPr>
            <w:r>
              <w:t xml:space="preserve">Задача 2. Развитие системы </w:t>
            </w:r>
            <w:r>
              <w:lastRenderedPageBreak/>
              <w:t>подготовки спортивного резерва</w:t>
            </w:r>
          </w:p>
        </w:tc>
        <w:tc>
          <w:tcPr>
            <w:tcW w:w="2778" w:type="dxa"/>
          </w:tcPr>
          <w:p w:rsidR="00BC2407" w:rsidRDefault="00BC2407">
            <w:pPr>
              <w:pStyle w:val="ConsPlusNormal"/>
              <w:jc w:val="center"/>
            </w:pPr>
            <w:r>
              <w:lastRenderedPageBreak/>
              <w:t xml:space="preserve">Доля организаций, </w:t>
            </w:r>
            <w:r>
              <w:lastRenderedPageBreak/>
              <w:t>оказывающих услуги по спортивной подготовке в соответствии с федеральными стандартами спортивной подготовки, в общем количестве организаций в сфере физической культуры и спорта, в том числе для лиц с ограниченными возможностями здоровья и инвалидов</w:t>
            </w:r>
          </w:p>
        </w:tc>
        <w:tc>
          <w:tcPr>
            <w:tcW w:w="737" w:type="dxa"/>
          </w:tcPr>
          <w:p w:rsidR="00BC2407" w:rsidRDefault="00BC2407">
            <w:pPr>
              <w:pStyle w:val="ConsPlusNormal"/>
              <w:jc w:val="center"/>
            </w:pPr>
            <w:r>
              <w:lastRenderedPageBreak/>
              <w:t>%</w:t>
            </w:r>
          </w:p>
        </w:tc>
        <w:tc>
          <w:tcPr>
            <w:tcW w:w="1107" w:type="dxa"/>
          </w:tcPr>
          <w:p w:rsidR="00BC2407" w:rsidRDefault="00BC2407">
            <w:pPr>
              <w:pStyle w:val="ConsPlusNormal"/>
              <w:jc w:val="center"/>
            </w:pPr>
            <w:r>
              <w:t>-</w:t>
            </w:r>
          </w:p>
        </w:tc>
        <w:tc>
          <w:tcPr>
            <w:tcW w:w="737" w:type="dxa"/>
          </w:tcPr>
          <w:p w:rsidR="00BC2407" w:rsidRDefault="00BC2407">
            <w:pPr>
              <w:pStyle w:val="ConsPlusNormal"/>
              <w:jc w:val="center"/>
            </w:pPr>
            <w:r>
              <w:t>-</w:t>
            </w:r>
          </w:p>
        </w:tc>
        <w:tc>
          <w:tcPr>
            <w:tcW w:w="737" w:type="dxa"/>
          </w:tcPr>
          <w:p w:rsidR="00BC2407" w:rsidRDefault="00BC2407">
            <w:pPr>
              <w:pStyle w:val="ConsPlusNormal"/>
              <w:jc w:val="center"/>
            </w:pPr>
            <w:r>
              <w:t>29</w:t>
            </w:r>
          </w:p>
        </w:tc>
        <w:tc>
          <w:tcPr>
            <w:tcW w:w="737" w:type="dxa"/>
          </w:tcPr>
          <w:p w:rsidR="00BC2407" w:rsidRDefault="00BC2407">
            <w:pPr>
              <w:pStyle w:val="ConsPlusNormal"/>
              <w:jc w:val="center"/>
            </w:pPr>
            <w:r>
              <w:t>48</w:t>
            </w:r>
          </w:p>
        </w:tc>
        <w:tc>
          <w:tcPr>
            <w:tcW w:w="737" w:type="dxa"/>
          </w:tcPr>
          <w:p w:rsidR="00BC2407" w:rsidRDefault="00BC2407">
            <w:pPr>
              <w:pStyle w:val="ConsPlusNormal"/>
              <w:jc w:val="center"/>
            </w:pPr>
            <w:r>
              <w:t>90</w:t>
            </w:r>
          </w:p>
        </w:tc>
        <w:tc>
          <w:tcPr>
            <w:tcW w:w="737" w:type="dxa"/>
          </w:tcPr>
          <w:p w:rsidR="00BC2407" w:rsidRDefault="00BC2407">
            <w:pPr>
              <w:pStyle w:val="ConsPlusNormal"/>
              <w:jc w:val="center"/>
            </w:pPr>
            <w:r>
              <w:t>95</w:t>
            </w:r>
          </w:p>
        </w:tc>
        <w:tc>
          <w:tcPr>
            <w:tcW w:w="737" w:type="dxa"/>
          </w:tcPr>
          <w:p w:rsidR="00BC2407" w:rsidRDefault="00BC2407">
            <w:pPr>
              <w:pStyle w:val="ConsPlusNormal"/>
              <w:jc w:val="center"/>
            </w:pPr>
            <w:r>
              <w:t>100</w:t>
            </w:r>
          </w:p>
        </w:tc>
        <w:tc>
          <w:tcPr>
            <w:tcW w:w="737" w:type="dxa"/>
          </w:tcPr>
          <w:p w:rsidR="00BC2407" w:rsidRDefault="00BC2407">
            <w:pPr>
              <w:pStyle w:val="ConsPlusNormal"/>
              <w:jc w:val="center"/>
            </w:pPr>
            <w:r>
              <w:t>100</w:t>
            </w:r>
          </w:p>
        </w:tc>
      </w:tr>
      <w:tr w:rsidR="00BC2407">
        <w:tc>
          <w:tcPr>
            <w:tcW w:w="3231" w:type="dxa"/>
            <w:vMerge/>
          </w:tcPr>
          <w:p w:rsidR="00BC2407" w:rsidRDefault="00BC2407"/>
        </w:tc>
        <w:tc>
          <w:tcPr>
            <w:tcW w:w="2778" w:type="dxa"/>
          </w:tcPr>
          <w:p w:rsidR="00BC2407" w:rsidRDefault="00BC2407">
            <w:pPr>
              <w:pStyle w:val="ConsPlusNormal"/>
              <w:jc w:val="center"/>
            </w:pPr>
            <w:r>
              <w:t>Доля спортсменов-разрядников в общем количестве лиц, занимающихся в системе специализированных детско-юношеских спортивных школ олимпийского резерва и училищ олимпийского резерва</w:t>
            </w:r>
          </w:p>
        </w:tc>
        <w:tc>
          <w:tcPr>
            <w:tcW w:w="737" w:type="dxa"/>
          </w:tcPr>
          <w:p w:rsidR="00BC2407" w:rsidRDefault="00BC2407">
            <w:pPr>
              <w:pStyle w:val="ConsPlusNormal"/>
              <w:jc w:val="center"/>
            </w:pPr>
            <w:r>
              <w:t>%</w:t>
            </w:r>
          </w:p>
        </w:tc>
        <w:tc>
          <w:tcPr>
            <w:tcW w:w="1107" w:type="dxa"/>
          </w:tcPr>
          <w:p w:rsidR="00BC2407" w:rsidRDefault="00BC2407">
            <w:pPr>
              <w:pStyle w:val="ConsPlusNormal"/>
              <w:jc w:val="center"/>
            </w:pPr>
            <w:r>
              <w:t>54</w:t>
            </w:r>
          </w:p>
        </w:tc>
        <w:tc>
          <w:tcPr>
            <w:tcW w:w="737" w:type="dxa"/>
          </w:tcPr>
          <w:p w:rsidR="00BC2407" w:rsidRDefault="00BC2407">
            <w:pPr>
              <w:pStyle w:val="ConsPlusNormal"/>
              <w:jc w:val="center"/>
            </w:pPr>
            <w:r>
              <w:t>56,5</w:t>
            </w:r>
          </w:p>
        </w:tc>
        <w:tc>
          <w:tcPr>
            <w:tcW w:w="737" w:type="dxa"/>
          </w:tcPr>
          <w:p w:rsidR="00BC2407" w:rsidRDefault="00BC2407">
            <w:pPr>
              <w:pStyle w:val="ConsPlusNormal"/>
              <w:jc w:val="center"/>
            </w:pPr>
            <w:r>
              <w:t>58</w:t>
            </w:r>
          </w:p>
        </w:tc>
        <w:tc>
          <w:tcPr>
            <w:tcW w:w="737" w:type="dxa"/>
          </w:tcPr>
          <w:p w:rsidR="00BC2407" w:rsidRDefault="00BC2407">
            <w:pPr>
              <w:pStyle w:val="ConsPlusNormal"/>
              <w:jc w:val="center"/>
            </w:pPr>
            <w:r>
              <w:t>60,5</w:t>
            </w:r>
          </w:p>
        </w:tc>
        <w:tc>
          <w:tcPr>
            <w:tcW w:w="737" w:type="dxa"/>
          </w:tcPr>
          <w:p w:rsidR="00BC2407" w:rsidRDefault="00BC2407">
            <w:pPr>
              <w:pStyle w:val="ConsPlusNormal"/>
              <w:jc w:val="center"/>
            </w:pPr>
            <w:r>
              <w:t>49</w:t>
            </w:r>
          </w:p>
        </w:tc>
        <w:tc>
          <w:tcPr>
            <w:tcW w:w="737" w:type="dxa"/>
          </w:tcPr>
          <w:p w:rsidR="00BC2407" w:rsidRDefault="00BC2407">
            <w:pPr>
              <w:pStyle w:val="ConsPlusNormal"/>
              <w:jc w:val="center"/>
            </w:pPr>
            <w:r>
              <w:t>49,5</w:t>
            </w:r>
          </w:p>
        </w:tc>
        <w:tc>
          <w:tcPr>
            <w:tcW w:w="737" w:type="dxa"/>
          </w:tcPr>
          <w:p w:rsidR="00BC2407" w:rsidRDefault="00BC2407">
            <w:pPr>
              <w:pStyle w:val="ConsPlusNormal"/>
              <w:jc w:val="center"/>
            </w:pPr>
            <w:r>
              <w:t>50</w:t>
            </w:r>
          </w:p>
        </w:tc>
        <w:tc>
          <w:tcPr>
            <w:tcW w:w="737" w:type="dxa"/>
          </w:tcPr>
          <w:p w:rsidR="00BC2407" w:rsidRDefault="00BC2407">
            <w:pPr>
              <w:pStyle w:val="ConsPlusNormal"/>
              <w:jc w:val="center"/>
            </w:pPr>
            <w:r>
              <w:t>50</w:t>
            </w:r>
          </w:p>
        </w:tc>
      </w:tr>
    </w:tbl>
    <w:p w:rsidR="00BC2407" w:rsidRDefault="00BC2407">
      <w:pPr>
        <w:pStyle w:val="ConsPlusNormal"/>
        <w:jc w:val="center"/>
      </w:pPr>
    </w:p>
    <w:p w:rsidR="00BC2407" w:rsidRDefault="00BC2407">
      <w:pPr>
        <w:pStyle w:val="ConsPlusNormal"/>
        <w:jc w:val="center"/>
      </w:pPr>
    </w:p>
    <w:p w:rsidR="00BC2407" w:rsidRDefault="00BC2407">
      <w:pPr>
        <w:pStyle w:val="ConsPlusNormal"/>
        <w:pBdr>
          <w:top w:val="single" w:sz="6" w:space="0" w:color="auto"/>
        </w:pBdr>
        <w:spacing w:before="100" w:after="100"/>
        <w:jc w:val="both"/>
        <w:rPr>
          <w:sz w:val="2"/>
          <w:szCs w:val="2"/>
        </w:rPr>
      </w:pPr>
    </w:p>
    <w:p w:rsidR="00475EE5" w:rsidRDefault="00BC2407">
      <w:bookmarkStart w:id="24" w:name="_GoBack"/>
      <w:bookmarkEnd w:id="24"/>
    </w:p>
    <w:sectPr w:rsidR="00475EE5" w:rsidSect="00F278A6">
      <w:pgSz w:w="16838" w:h="11905" w:orient="landscape"/>
      <w:pgMar w:top="1701" w:right="1134" w:bottom="850"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2407"/>
    <w:rsid w:val="005910F3"/>
    <w:rsid w:val="00BC2407"/>
    <w:rsid w:val="00F355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C240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C240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C240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C240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C240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BC240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C2407"/>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BC2407"/>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C240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C240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C240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C240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C240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BC240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C2407"/>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BC2407"/>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A49545E5935C270C1A1A60E3EED82A59DA6B6A187A4DD77EB996B230BD0444853BFD77ECB3B3216B135239CD912B9D02D0D235EAED24C4F6F808A7c634E" TargetMode="External"/><Relationship Id="rId117" Type="http://schemas.openxmlformats.org/officeDocument/2006/relationships/hyperlink" Target="consultantplus://offline/ref=A49545E5935C270C1A1A60E3EED82A59DA6B6A187545DE79B096B230BD0444853BFD77ECB3B3216B13533CC8912B9D02D0D235EAED24C4F6F808A7c634E" TargetMode="External"/><Relationship Id="rId21" Type="http://schemas.openxmlformats.org/officeDocument/2006/relationships/hyperlink" Target="consultantplus://offline/ref=A49545E5935C270C1A1A60E3EED82A59DA6B6A18754BDB79BE96B230BD0444853BFD77ECB3B3216B135239CD912B9D02D0D235EAED24C4F6F808A7c634E" TargetMode="External"/><Relationship Id="rId42" Type="http://schemas.openxmlformats.org/officeDocument/2006/relationships/hyperlink" Target="consultantplus://offline/ref=A49545E5935C270C1A1A60E3EED82A59DA6B6A187644DB7BBA96B230BD0444853BFD77FEB3EB2D69134C39CB847DCC47c83CE" TargetMode="External"/><Relationship Id="rId47" Type="http://schemas.openxmlformats.org/officeDocument/2006/relationships/hyperlink" Target="consultantplus://offline/ref=A49545E5935C270C1A1A60E3EED82A59DA6B6A18774AD67AB896B230BD0444853BFD77FEB3EB2D69134C39CB847DCC47c83CE" TargetMode="External"/><Relationship Id="rId63" Type="http://schemas.openxmlformats.org/officeDocument/2006/relationships/hyperlink" Target="consultantplus://offline/ref=A49545E5935C270C1A1A60E3EED82A59DA6B6A187545DE79B096B230BD0444853BFD77ECB3B3216B135239CF912B9D02D0D235EAED24C4F6F808A7c634E" TargetMode="External"/><Relationship Id="rId68" Type="http://schemas.openxmlformats.org/officeDocument/2006/relationships/hyperlink" Target="consultantplus://offline/ref=A49545E5935C270C1A1A7EEEF8B47756DA683111734DD528E5C9E96DEA0D4ED26EB276A2F5BE3E6B104C3BC89Bc736E" TargetMode="External"/><Relationship Id="rId84" Type="http://schemas.openxmlformats.org/officeDocument/2006/relationships/image" Target="media/image3.wmf"/><Relationship Id="rId89" Type="http://schemas.openxmlformats.org/officeDocument/2006/relationships/hyperlink" Target="consultantplus://offline/ref=A49545E5935C270C1A1A60E3EED82A59DA6B6A18754BDB79BE96B230BD0444853BFD77ECB3B3216B13523BC8912B9D02D0D235EAED24C4F6F808A7c634E" TargetMode="External"/><Relationship Id="rId112" Type="http://schemas.openxmlformats.org/officeDocument/2006/relationships/hyperlink" Target="consultantplus://offline/ref=A49545E5935C270C1A1A60E3EED82A59DA6B6A187545DE79B096B230BD0444853BFD77ECB3B3216B13533DCF912B9D02D0D235EAED24C4F6F808A7c634E" TargetMode="External"/><Relationship Id="rId133" Type="http://schemas.openxmlformats.org/officeDocument/2006/relationships/hyperlink" Target="consultantplus://offline/ref=A49545E5935C270C1A1A60E3EED82A59DA6B6A187A4DDB76B996B230BD0444853BFD77ECB3B3216B13523BC0912B9D02D0D235EAED24C4F6F808A7c634E" TargetMode="External"/><Relationship Id="rId138" Type="http://schemas.openxmlformats.org/officeDocument/2006/relationships/hyperlink" Target="consultantplus://offline/ref=A49545E5935C270C1A1A60E3EED82A59DA6B6A187A4DDC7DBE96B230BD0444853BFD77ECB3B3216B135038CE912B9D02D0D235EAED24C4F6F808A7c634E" TargetMode="External"/><Relationship Id="rId154" Type="http://schemas.openxmlformats.org/officeDocument/2006/relationships/theme" Target="theme/theme1.xml"/><Relationship Id="rId16" Type="http://schemas.openxmlformats.org/officeDocument/2006/relationships/hyperlink" Target="consultantplus://offline/ref=A49545E5935C270C1A1A60E3EED82A59DA6B6A187549DE79BE96B230BD0444853BFD77ECB3B3216B135239CD912B9D02D0D235EAED24C4F6F808A7c634E" TargetMode="External"/><Relationship Id="rId107" Type="http://schemas.openxmlformats.org/officeDocument/2006/relationships/hyperlink" Target="consultantplus://offline/ref=A49545E5935C270C1A1A60E3EED82A59DA6B6A187545DE79B096B230BD0444853BFD77ECB3B3216B13523DCF912B9D02D0D235EAED24C4F6F808A7c634E" TargetMode="External"/><Relationship Id="rId11" Type="http://schemas.openxmlformats.org/officeDocument/2006/relationships/hyperlink" Target="consultantplus://offline/ref=A49545E5935C270C1A1A60E3EED82A59DA6B6A18744ADF76BD96B230BD0444853BFD77ECB3B3216B135239CE912B9D02D0D235EAED24C4F6F808A7c634E" TargetMode="External"/><Relationship Id="rId32" Type="http://schemas.openxmlformats.org/officeDocument/2006/relationships/hyperlink" Target="consultantplus://offline/ref=A49545E5935C270C1A1A60E3EED82A59DA6B6A18774AD77FB896B230BD0444853BFD77FEB3EB2D69134C39CB847DCC47c83CE" TargetMode="External"/><Relationship Id="rId37" Type="http://schemas.openxmlformats.org/officeDocument/2006/relationships/hyperlink" Target="consultantplus://offline/ref=A49545E5935C270C1A1A60E3EED82A59DA6B6A187644DC76BD96B230BD0444853BFD77FEB3EB2D69134C39CB847DCC47c83CE" TargetMode="External"/><Relationship Id="rId53" Type="http://schemas.openxmlformats.org/officeDocument/2006/relationships/hyperlink" Target="consultantplus://offline/ref=A49545E5935C270C1A1A60E3EED82A59DA6B6A18754BDA7EB896B230BD0444853BFD77ECB3B3216B135239CE912B9D02D0D235EAED24C4F6F808A7c634E" TargetMode="External"/><Relationship Id="rId58" Type="http://schemas.openxmlformats.org/officeDocument/2006/relationships/hyperlink" Target="consultantplus://offline/ref=A49545E5935C270C1A1A60E3EED82A59DA6B6A187A4DDC7DBE96B230BD0444853BFD77ECB3B3216B135239CE912B9D02D0D235EAED24C4F6F808A7c634E" TargetMode="External"/><Relationship Id="rId74" Type="http://schemas.openxmlformats.org/officeDocument/2006/relationships/hyperlink" Target="consultantplus://offline/ref=A49545E5935C270C1A1A60E3EED82A59DA6B6A18754BD97CBE96B230BD0444853BFD77ECB3B3216B135238C9912B9D02D0D235EAED24C4F6F808A7c634E" TargetMode="External"/><Relationship Id="rId79" Type="http://schemas.openxmlformats.org/officeDocument/2006/relationships/hyperlink" Target="consultantplus://offline/ref=A49545E5935C270C1A1A60E3EED82A59DA6B6A187545DE79B096B230BD0444853BFD77ECB3B3216B135238C0912B9D02D0D235EAED24C4F6F808A7c634E" TargetMode="External"/><Relationship Id="rId102" Type="http://schemas.openxmlformats.org/officeDocument/2006/relationships/hyperlink" Target="consultantplus://offline/ref=A49545E5935C270C1A1A60E3EED82A59DA6B6A187545DE79B096B230BD0444853BFD77ECB3B3216B13523DCA912B9D02D0D235EAED24C4F6F808A7c634E" TargetMode="External"/><Relationship Id="rId123" Type="http://schemas.openxmlformats.org/officeDocument/2006/relationships/hyperlink" Target="consultantplus://offline/ref=A49545E5935C270C1A1A60E3EED82A59DA6B6A187545DE79B096B230BD0444853BFD77ECB3B3216B13533FC8912B9D02D0D235EAED24C4F6F808A7c634E" TargetMode="External"/><Relationship Id="rId128" Type="http://schemas.openxmlformats.org/officeDocument/2006/relationships/hyperlink" Target="consultantplus://offline/ref=A49545E5935C270C1A1A60E3EED82A59DA6B6A187A4DDC7DBE96B230BD0444853BFD77ECB3B3216B135038CE912B9D02D0D235EAED24C4F6F808A7c634E" TargetMode="External"/><Relationship Id="rId144" Type="http://schemas.openxmlformats.org/officeDocument/2006/relationships/hyperlink" Target="consultantplus://offline/ref=A49545E5935C270C1A1A60E3EED82A59DA6B6A18754BD97CBE96B230BD0444853BFD77ECB3B3216B135038CC912B9D02D0D235EAED24C4F6F808A7c634E" TargetMode="External"/><Relationship Id="rId149" Type="http://schemas.openxmlformats.org/officeDocument/2006/relationships/hyperlink" Target="consultantplus://offline/ref=A49545E5935C270C1A1A7EEEF8B47756DA66371571468822ED90E56FED0211C57BFB22AFF7BF26631806688CCF72CE469BDF34F4F124C6cE31E" TargetMode="External"/><Relationship Id="rId5" Type="http://schemas.openxmlformats.org/officeDocument/2006/relationships/hyperlink" Target="http://www.consultant.ru" TargetMode="External"/><Relationship Id="rId90" Type="http://schemas.openxmlformats.org/officeDocument/2006/relationships/hyperlink" Target="consultantplus://offline/ref=A49545E5935C270C1A1A60E3EED82A59DA6B6A18754BD97CBE96B230BD0444853BFD77ECB3B3216B13523BCB912B9D02D0D235EAED24C4F6F808A7c634E" TargetMode="External"/><Relationship Id="rId95" Type="http://schemas.openxmlformats.org/officeDocument/2006/relationships/hyperlink" Target="consultantplus://offline/ref=A49545E5935C270C1A1A60E3EED82A59DA6B6A187545DE79B096B230BD0444853BFD77ECB3B3216B13523ACC912B9D02D0D235EAED24C4F6F808A7c634E" TargetMode="External"/><Relationship Id="rId22" Type="http://schemas.openxmlformats.org/officeDocument/2006/relationships/hyperlink" Target="consultantplus://offline/ref=A49545E5935C270C1A1A60E3EED82A59DA6B6A18754BD97CBE96B230BD0444853BFD77ECB3B3216B135239CD912B9D02D0D235EAED24C4F6F808A7c634E" TargetMode="External"/><Relationship Id="rId27" Type="http://schemas.openxmlformats.org/officeDocument/2006/relationships/hyperlink" Target="consultantplus://offline/ref=A49545E5935C270C1A1A7EEEF8B47756DB61301D714DD528E5C9E96DEA0D4ED27CB22EAEF7BD226312596D99DE2AC14485C137E9ED26C7E9cF33E" TargetMode="External"/><Relationship Id="rId43" Type="http://schemas.openxmlformats.org/officeDocument/2006/relationships/hyperlink" Target="consultantplus://offline/ref=A49545E5935C270C1A1A60E3EED82A59DA6B6A187748DF7ABE96B230BD0444853BFD77FEB3EB2D69134C39CB847DCC47c83CE" TargetMode="External"/><Relationship Id="rId48" Type="http://schemas.openxmlformats.org/officeDocument/2006/relationships/hyperlink" Target="consultantplus://offline/ref=A49545E5935C270C1A1A60E3EED82A59DA6B6A187749DB77BE96B230BD0444853BFD77FEB3EB2D69134C39CB847DCC47c83CE" TargetMode="External"/><Relationship Id="rId64" Type="http://schemas.openxmlformats.org/officeDocument/2006/relationships/hyperlink" Target="consultantplus://offline/ref=A49545E5935C270C1A1A60E3EED82A59DA6B6A187A4DD77EB996B230BD0444853BFD77ECB3B3216B135239CE912B9D02D0D235EAED24C4F6F808A7c634E" TargetMode="External"/><Relationship Id="rId69" Type="http://schemas.openxmlformats.org/officeDocument/2006/relationships/hyperlink" Target="consultantplus://offline/ref=A49545E5935C270C1A1A60E3EED82A59DA6B6A187544DC7DB896B230BD0444853BFD77FEB3EB2D69134C39CB847DCC47c83CE" TargetMode="External"/><Relationship Id="rId113" Type="http://schemas.openxmlformats.org/officeDocument/2006/relationships/hyperlink" Target="consultantplus://offline/ref=A49545E5935C270C1A1A60E3EED82A59DA6B6A187A4DDC7DBE96B230BD0444853BFD77ECB3B3216B13533BCB912B9D02D0D235EAED24C4F6F808A7c634E" TargetMode="External"/><Relationship Id="rId118" Type="http://schemas.openxmlformats.org/officeDocument/2006/relationships/hyperlink" Target="consultantplus://offline/ref=A49545E5935C270C1A1A60E3EED82A59DA6B6A18754BDA7EB896B230BD0444853BFD77ECB3B3216B13533DC9912B9D02D0D235EAED24C4F6F808A7c634E" TargetMode="External"/><Relationship Id="rId134" Type="http://schemas.openxmlformats.org/officeDocument/2006/relationships/hyperlink" Target="consultantplus://offline/ref=A49545E5935C270C1A1A60E3EED82A59DA6B6A187A4DD77EB996B230BD0444853BFD77ECB3B3216B13523ACC912B9D02D0D235EAED24C4F6F808A7c634E" TargetMode="External"/><Relationship Id="rId139" Type="http://schemas.openxmlformats.org/officeDocument/2006/relationships/hyperlink" Target="consultantplus://offline/ref=A49545E5935C270C1A1A60E3EED82A59DA6B6A187A4DD77EB996B230BD0444853BFD77ECB3B3216B13523ACD912B9D02D0D235EAED24C4F6F808A7c634E" TargetMode="External"/><Relationship Id="rId80" Type="http://schemas.openxmlformats.org/officeDocument/2006/relationships/hyperlink" Target="consultantplus://offline/ref=A49545E5935C270C1A1A60E3EED82A59DA6B6A187545DE79B096B230BD0444853BFD77ECB3B3216B135238C1912B9D02D0D235EAED24C4F6F808A7c634E" TargetMode="External"/><Relationship Id="rId85" Type="http://schemas.openxmlformats.org/officeDocument/2006/relationships/image" Target="media/image4.wmf"/><Relationship Id="rId150" Type="http://schemas.openxmlformats.org/officeDocument/2006/relationships/hyperlink" Target="consultantplus://offline/ref=A49545E5935C270C1A1A7EEEF8B47756DA66371571468822ED90E56FED0211C57BFB22AFF7BC256F1806688CCF72CE469BDF34F4F124C6cE31E" TargetMode="External"/><Relationship Id="rId12" Type="http://schemas.openxmlformats.org/officeDocument/2006/relationships/hyperlink" Target="consultantplus://offline/ref=A49545E5935C270C1A1A60E3EED82A59DA6B6A187445DD7BBE96B230BD0444853BFD77ECB3B3216B135239CD912B9D02D0D235EAED24C4F6F808A7c634E" TargetMode="External"/><Relationship Id="rId17" Type="http://schemas.openxmlformats.org/officeDocument/2006/relationships/hyperlink" Target="consultantplus://offline/ref=A49545E5935C270C1A1A60E3EED82A59DA6B6A187548DF78B996B230BD0444853BFD77ECB3B3216B135239CD912B9D02D0D235EAED24C4F6F808A7c634E" TargetMode="External"/><Relationship Id="rId25" Type="http://schemas.openxmlformats.org/officeDocument/2006/relationships/hyperlink" Target="consultantplus://offline/ref=A49545E5935C270C1A1A60E3EED82A59DA6B6A187A4DDB76B996B230BD0444853BFD77ECB3B3216B135239CD912B9D02D0D235EAED24C4F6F808A7c634E" TargetMode="External"/><Relationship Id="rId33" Type="http://schemas.openxmlformats.org/officeDocument/2006/relationships/hyperlink" Target="consultantplus://offline/ref=A49545E5935C270C1A1A60E3EED82A59DA6B6A18714FDE7EB196B230BD0444853BFD77FEB3EB2D69134C39CB847DCC47c83CE" TargetMode="External"/><Relationship Id="rId38" Type="http://schemas.openxmlformats.org/officeDocument/2006/relationships/hyperlink" Target="consultantplus://offline/ref=A49545E5935C270C1A1A60E3EED82A59DA6B6A187644DC76BF96B230BD0444853BFD77FEB3EB2D69134C39CB847DCC47c83CE" TargetMode="External"/><Relationship Id="rId46" Type="http://schemas.openxmlformats.org/officeDocument/2006/relationships/hyperlink" Target="consultantplus://offline/ref=A49545E5935C270C1A1A60E3EED82A59DA6B6A187748DC7CB896B230BD0444853BFD77FEB3EB2D69134C39CB847DCC47c83CE" TargetMode="External"/><Relationship Id="rId59" Type="http://schemas.openxmlformats.org/officeDocument/2006/relationships/hyperlink" Target="consultantplus://offline/ref=A49545E5935C270C1A1A60E3EED82A59DA6B6A187A4DDB76B996B230BD0444853BFD77ECB3B3216B135239CE912B9D02D0D235EAED24C4F6F808A7c634E" TargetMode="External"/><Relationship Id="rId67" Type="http://schemas.openxmlformats.org/officeDocument/2006/relationships/hyperlink" Target="consultantplus://offline/ref=A49545E5935C270C1A1A7EEEF8B47756DB61301D774BD528E5C9E96DEA0D4ED26EB276A2F5BE3E6B104C3BC89Bc736E" TargetMode="External"/><Relationship Id="rId103" Type="http://schemas.openxmlformats.org/officeDocument/2006/relationships/hyperlink" Target="consultantplus://offline/ref=A49545E5935C270C1A1A60E3EED82A59DA6B6A187545DE79B096B230BD0444853BFD77ECB3B3216B13523DCB912B9D02D0D235EAED24C4F6F808A7c634E" TargetMode="External"/><Relationship Id="rId108" Type="http://schemas.openxmlformats.org/officeDocument/2006/relationships/hyperlink" Target="consultantplus://offline/ref=A49545E5935C270C1A1A60E3EED82A59DA6B6A187545DE79B096B230BD0444853BFD77ECB3B3216B13523DC0912B9D02D0D235EAED24C4F6F808A7c634E" TargetMode="External"/><Relationship Id="rId116" Type="http://schemas.openxmlformats.org/officeDocument/2006/relationships/hyperlink" Target="consultantplus://offline/ref=A49545E5935C270C1A1A60E3EED82A59DA6B6A187A4DD77EB996B230BD0444853BFD77ECB3B3216B13523BCF912B9D02D0D235EAED24C4F6F808A7c634E" TargetMode="External"/><Relationship Id="rId124" Type="http://schemas.openxmlformats.org/officeDocument/2006/relationships/hyperlink" Target="consultantplus://offline/ref=A49545E5935C270C1A1A60E3EED82A59DA6B6A18754BDA7EB896B230BD0444853BFD77ECB3B3216B13533DC0912B9D02D0D235EAED24C4F6F808A7c634E" TargetMode="External"/><Relationship Id="rId129" Type="http://schemas.openxmlformats.org/officeDocument/2006/relationships/hyperlink" Target="consultantplus://offline/ref=A49545E5935C270C1A1A60E3EED82A59DA6B6A187A4DDB76B996B230BD0444853BFD77ECB3B3216B13523BC0912B9D02D0D235EAED24C4F6F808A7c634E" TargetMode="External"/><Relationship Id="rId137" Type="http://schemas.openxmlformats.org/officeDocument/2006/relationships/hyperlink" Target="consultantplus://offline/ref=A49545E5935C270C1A1A60E3EED82A59DA6B6A187A4DD77EB996B230BD0444853BFD77ECB3B3216B13523ACD912B9D02D0D235EAED24C4F6F808A7c634E" TargetMode="External"/><Relationship Id="rId20" Type="http://schemas.openxmlformats.org/officeDocument/2006/relationships/hyperlink" Target="consultantplus://offline/ref=A49545E5935C270C1A1A60E3EED82A59DA6B6A18754BDB76BB96B230BD0444853BFD77ECB3B3216B135239CD912B9D02D0D235EAED24C4F6F808A7c634E" TargetMode="External"/><Relationship Id="rId41" Type="http://schemas.openxmlformats.org/officeDocument/2006/relationships/hyperlink" Target="consultantplus://offline/ref=A49545E5935C270C1A1A60E3EED82A59DA6B6A187748DC7FBE96B230BD0444853BFD77FEB3EB2D69134C39CB847DCC47c83CE" TargetMode="External"/><Relationship Id="rId54" Type="http://schemas.openxmlformats.org/officeDocument/2006/relationships/hyperlink" Target="consultantplus://offline/ref=A49545E5935C270C1A1A60E3EED82A59DA6B6A18754BDB76BB96B230BD0444853BFD77ECB3B3216B135239CD912B9D02D0D235EAED24C4F6F808A7c634E" TargetMode="External"/><Relationship Id="rId62" Type="http://schemas.openxmlformats.org/officeDocument/2006/relationships/hyperlink" Target="consultantplus://offline/ref=A49545E5935C270C1A1A60E3EED82A59DA6B6A18754BD97CBE96B230BD0444853BFD77ECB3B3216B135239CF912B9D02D0D235EAED24C4F6F808A7c634E" TargetMode="External"/><Relationship Id="rId70" Type="http://schemas.openxmlformats.org/officeDocument/2006/relationships/hyperlink" Target="consultantplus://offline/ref=A49545E5935C270C1A1A60E3EED82A59DA6B6A18754ADF7FB196B230BD0444853BFD77FEB3EB2D69134C39CB847DCC47c83CE" TargetMode="External"/><Relationship Id="rId75" Type="http://schemas.openxmlformats.org/officeDocument/2006/relationships/hyperlink" Target="consultantplus://offline/ref=A49545E5935C270C1A1A60E3EED82A59DA6B6A187545DE79B096B230BD0444853BFD77ECB3B3216B135238CB912B9D02D0D235EAED24C4F6F808A7c634E" TargetMode="External"/><Relationship Id="rId83" Type="http://schemas.openxmlformats.org/officeDocument/2006/relationships/image" Target="media/image2.wmf"/><Relationship Id="rId88" Type="http://schemas.openxmlformats.org/officeDocument/2006/relationships/hyperlink" Target="consultantplus://offline/ref=A49545E5935C270C1A1A60E3EED82A59DA6B6A18754BDA7EB896B230BD0444853BFD77ECB3B3216B13523AC8912B9D02D0D235EAED24C4F6F808A7c634E" TargetMode="External"/><Relationship Id="rId91" Type="http://schemas.openxmlformats.org/officeDocument/2006/relationships/hyperlink" Target="consultantplus://offline/ref=A49545E5935C270C1A1A60E3EED82A59DA6B6A187545DE79B096B230BD0444853BFD77ECB3B3216B13523ACA912B9D02D0D235EAED24C4F6F808A7c634E" TargetMode="External"/><Relationship Id="rId96" Type="http://schemas.openxmlformats.org/officeDocument/2006/relationships/hyperlink" Target="consultantplus://offline/ref=A49545E5935C270C1A1A60E3EED82A59DA6B6A187A4DD77EB996B230BD0444853BFD77ECB3B3216B13523BCA912B9D02D0D235EAED24C4F6F808A7c634E" TargetMode="External"/><Relationship Id="rId111" Type="http://schemas.openxmlformats.org/officeDocument/2006/relationships/hyperlink" Target="consultantplus://offline/ref=A49545E5935C270C1A1A60E3EED82A59DA6B6A18754BD97CBE96B230BD0444853BFD77ECB3B3216B135338CD912B9D02D0D235EAED24C4F6F808A7c634E" TargetMode="External"/><Relationship Id="rId132" Type="http://schemas.openxmlformats.org/officeDocument/2006/relationships/hyperlink" Target="consultantplus://offline/ref=A49545E5935C270C1A1A60E3EED82A59DA6B6A187A4DDC7DBE96B230BD0444853BFD77ECB3B3216B135038CE912B9D02D0D235EAED24C4F6F808A7c634E" TargetMode="External"/><Relationship Id="rId140" Type="http://schemas.openxmlformats.org/officeDocument/2006/relationships/hyperlink" Target="consultantplus://offline/ref=A49545E5935C270C1A1A60E3EED82A59DA6B6A187A4DD77EB996B230BD0444853BFD77ECB3B3216B13523ACD912B9D02D0D235EAED24C4F6F808A7c634E" TargetMode="External"/><Relationship Id="rId145" Type="http://schemas.openxmlformats.org/officeDocument/2006/relationships/hyperlink" Target="consultantplus://offline/ref=A49545E5935C270C1A1A7EEEF8B47756DB61301D714DD528E5C9E96DEA0D4ED27CB22EAEF7BD226312596D99DE2AC14485C137E9ED26C7E9cF33E" TargetMode="External"/><Relationship Id="rId153"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A49545E5935C270C1A1A60E3EED82A59DA6B6A18774BD976BC96B230BD0444853BFD77ECB3B3216B135239CD912B9D02D0D235EAED24C4F6F808A7c634E" TargetMode="External"/><Relationship Id="rId15" Type="http://schemas.openxmlformats.org/officeDocument/2006/relationships/hyperlink" Target="consultantplus://offline/ref=A49545E5935C270C1A1A60E3EED82A59DA6B6A18754FDF7FBE96B230BD0444853BFD77ECB3B3216B135239CD912B9D02D0D235EAED24C4F6F808A7c634E" TargetMode="External"/><Relationship Id="rId23" Type="http://schemas.openxmlformats.org/officeDocument/2006/relationships/hyperlink" Target="consultantplus://offline/ref=A49545E5935C270C1A1A60E3EED82A59DA6B6A187545DE79B096B230BD0444853BFD77ECB3B3216B135239CD912B9D02D0D235EAED24C4F6F808A7c634E" TargetMode="External"/><Relationship Id="rId28" Type="http://schemas.openxmlformats.org/officeDocument/2006/relationships/hyperlink" Target="consultantplus://offline/ref=A49545E5935C270C1A1A60E3EED82A59DA6B6A187544DC7DB896B230BD0444853BFD77FEB3EB2D69134C39CB847DCC47c83CE" TargetMode="External"/><Relationship Id="rId36" Type="http://schemas.openxmlformats.org/officeDocument/2006/relationships/hyperlink" Target="consultantplus://offline/ref=A49545E5935C270C1A1A60E3EED82A59DA6B6A187645DD7BBD96B230BD0444853BFD77FEB3EB2D69134C39CB847DCC47c83CE" TargetMode="External"/><Relationship Id="rId49" Type="http://schemas.openxmlformats.org/officeDocument/2006/relationships/hyperlink" Target="consultantplus://offline/ref=A49545E5935C270C1A1A60E3EED82A59DA6B6A187748DE7CB196B230BD0444853BFD77FEB3EB2D69134C39CB847DCC47c83CE" TargetMode="External"/><Relationship Id="rId57" Type="http://schemas.openxmlformats.org/officeDocument/2006/relationships/hyperlink" Target="consultantplus://offline/ref=A49545E5935C270C1A1A60E3EED82A59DA6B6A187545DE79B096B230BD0444853BFD77ECB3B3216B135239CE912B9D02D0D235EAED24C4F6F808A7c634E" TargetMode="External"/><Relationship Id="rId106" Type="http://schemas.openxmlformats.org/officeDocument/2006/relationships/hyperlink" Target="consultantplus://offline/ref=A49545E5935C270C1A1A60E3EED82A59DA6B6A187545DE79B096B230BD0444853BFD77ECB3B3216B13523DCE912B9D02D0D235EAED24C4F6F808A7c634E" TargetMode="External"/><Relationship Id="rId114" Type="http://schemas.openxmlformats.org/officeDocument/2006/relationships/hyperlink" Target="consultantplus://offline/ref=A49545E5935C270C1A1A60E3EED82A59DA6B6A187A4DD77EB996B230BD0444853BFD77ECB3B3216B13523BCE912B9D02D0D235EAED24C4F6F808A7c634E" TargetMode="External"/><Relationship Id="rId119" Type="http://schemas.openxmlformats.org/officeDocument/2006/relationships/hyperlink" Target="consultantplus://offline/ref=A49545E5935C270C1A1A60E3EED82A59DA6B6A187545DE79B096B230BD0444853BFD77ECB3B3216B13533CCD912B9D02D0D235EAED24C4F6F808A7c634E" TargetMode="External"/><Relationship Id="rId127" Type="http://schemas.openxmlformats.org/officeDocument/2006/relationships/hyperlink" Target="consultantplus://offline/ref=A49545E5935C270C1A1A60E3EED82A59DA6B6A187545DE79B096B230BD0444853BFD77ECB3B3216B13503DC1912B9D02D0D235EAED24C4F6F808A7c634E" TargetMode="External"/><Relationship Id="rId10" Type="http://schemas.openxmlformats.org/officeDocument/2006/relationships/hyperlink" Target="consultantplus://offline/ref=A49545E5935C270C1A1A60E3EED82A59DA6B6A18744BDE7EBC96B230BD0444853BFD77ECB3B3216B135239CD912B9D02D0D235EAED24C4F6F808A7c634E" TargetMode="External"/><Relationship Id="rId31" Type="http://schemas.openxmlformats.org/officeDocument/2006/relationships/hyperlink" Target="consultantplus://offline/ref=A49545E5935C270C1A1A60E3EED82A59DA6B6A187645DD7BBA96B230BD0444853BFD77FEB3EB2D69134C39CB847DCC47c83CE" TargetMode="External"/><Relationship Id="rId44" Type="http://schemas.openxmlformats.org/officeDocument/2006/relationships/hyperlink" Target="consultantplus://offline/ref=A49545E5935C270C1A1A60E3EED82A59DA6B6A18774DD87DBA96B230BD0444853BFD77FEB3EB2D69134C39CB847DCC47c83CE" TargetMode="External"/><Relationship Id="rId52" Type="http://schemas.openxmlformats.org/officeDocument/2006/relationships/hyperlink" Target="consultantplus://offline/ref=A49545E5935C270C1A1A60E3EED82A59DA6B6A187548DF78B996B230BD0444853BFD77ECB3B3216B135239CD912B9D02D0D235EAED24C4F6F808A7c634E" TargetMode="External"/><Relationship Id="rId60" Type="http://schemas.openxmlformats.org/officeDocument/2006/relationships/hyperlink" Target="consultantplus://offline/ref=A49545E5935C270C1A1A60E3EED82A59DA6B6A187A4DD77EB996B230BD0444853BFD77ECB3B3216B135239CE912B9D02D0D235EAED24C4F6F808A7c634E" TargetMode="External"/><Relationship Id="rId65" Type="http://schemas.openxmlformats.org/officeDocument/2006/relationships/hyperlink" Target="consultantplus://offline/ref=A49545E5935C270C1A1A60E3EED82A59DA6B6A187545DE79B096B230BD0444853BFD77ECB3B3216B135239C0912B9D02D0D235EAED24C4F6F808A7c634E" TargetMode="External"/><Relationship Id="rId73" Type="http://schemas.openxmlformats.org/officeDocument/2006/relationships/hyperlink" Target="consultantplus://offline/ref=A49545E5935C270C1A1A60E3EED82A59DA6B6A18754BDA7EB896B230BD0444853BFD77ECB3B3216B135238CA912B9D02D0D235EAED24C4F6F808A7c634E" TargetMode="External"/><Relationship Id="rId78" Type="http://schemas.openxmlformats.org/officeDocument/2006/relationships/hyperlink" Target="consultantplus://offline/ref=A49545E5935C270C1A1A60E3EED82A59DA6B6A187545DE79B096B230BD0444853BFD77ECB3B3216B135238CF912B9D02D0D235EAED24C4F6F808A7c634E" TargetMode="External"/><Relationship Id="rId81" Type="http://schemas.openxmlformats.org/officeDocument/2006/relationships/hyperlink" Target="consultantplus://offline/ref=A49545E5935C270C1A1A60E3EED82A59DA6B6A187A4DD77EB996B230BD0444853BFD77ECB3B3216B135239C1912B9D02D0D235EAED24C4F6F808A7c634E" TargetMode="External"/><Relationship Id="rId86" Type="http://schemas.openxmlformats.org/officeDocument/2006/relationships/image" Target="media/image5.wmf"/><Relationship Id="rId94" Type="http://schemas.openxmlformats.org/officeDocument/2006/relationships/hyperlink" Target="consultantplus://offline/ref=A49545E5935C270C1A1A60E3EED82A59DA6B6A187A4DD77EB996B230BD0444853BFD77ECB3B3216B13523BC9912B9D02D0D235EAED24C4F6F808A7c634E" TargetMode="External"/><Relationship Id="rId99" Type="http://schemas.openxmlformats.org/officeDocument/2006/relationships/hyperlink" Target="consultantplus://offline/ref=A49545E5935C270C1A1A60E3EED82A59DA6B6A187A4DDB76B996B230BD0444853BFD77ECB3B3216B13523BCD912B9D02D0D235EAED24C4F6F808A7c634E" TargetMode="External"/><Relationship Id="rId101" Type="http://schemas.openxmlformats.org/officeDocument/2006/relationships/hyperlink" Target="consultantplus://offline/ref=A49545E5935C270C1A1A60E3EED82A59DA6B6A187545DE79B096B230BD0444853BFD77ECB3B3216B13523DC8912B9D02D0D235EAED24C4F6F808A7c634E" TargetMode="External"/><Relationship Id="rId122" Type="http://schemas.openxmlformats.org/officeDocument/2006/relationships/hyperlink" Target="consultantplus://offline/ref=A49545E5935C270C1A1A60E3EED82A59DA6B6A187545DE79B096B230BD0444853BFD77ECB3B3216B13533CC1912B9D02D0D235EAED24C4F6F808A7c634E" TargetMode="External"/><Relationship Id="rId130" Type="http://schemas.openxmlformats.org/officeDocument/2006/relationships/hyperlink" Target="consultantplus://offline/ref=A49545E5935C270C1A1A60E3EED82A59DA6B6A187A4DDC7DBE96B230BD0444853BFD77ECB3B3216B135038CE912B9D02D0D235EAED24C4F6F808A7c634E" TargetMode="External"/><Relationship Id="rId135" Type="http://schemas.openxmlformats.org/officeDocument/2006/relationships/hyperlink" Target="consultantplus://offline/ref=A49545E5935C270C1A1A60E3EED82A59DA6B6A187A4DD77EB996B230BD0444853BFD77ECB3B3216B13523ACD912B9D02D0D235EAED24C4F6F808A7c634E" TargetMode="External"/><Relationship Id="rId143" Type="http://schemas.openxmlformats.org/officeDocument/2006/relationships/hyperlink" Target="consultantplus://offline/ref=A49545E5935C270C1A1A60E3EED82A59DA6B6A18754BDB76BB96B230BD0444853BFD77ECB3B3216B135239CD912B9D02D0D235EAED24C4F6F808A7c634E" TargetMode="External"/><Relationship Id="rId148" Type="http://schemas.openxmlformats.org/officeDocument/2006/relationships/hyperlink" Target="consultantplus://offline/ref=A49545E5935C270C1A1A7EEEF8B47756DA683D12734FD528E5C9E96DEA0D4ED26EB276A2F5BE3E6B104C3BC89Bc736E" TargetMode="External"/><Relationship Id="rId151" Type="http://schemas.openxmlformats.org/officeDocument/2006/relationships/hyperlink" Target="consultantplus://offline/ref=A49545E5935C270C1A1A7EEEF8B47756DB61301D714DD528E5C9E96DEA0D4ED26EB276A2F5BE3E6B104C3BC89Bc736E" TargetMode="External"/><Relationship Id="rId4" Type="http://schemas.openxmlformats.org/officeDocument/2006/relationships/webSettings" Target="webSettings.xml"/><Relationship Id="rId9" Type="http://schemas.openxmlformats.org/officeDocument/2006/relationships/hyperlink" Target="consultantplus://offline/ref=A49545E5935C270C1A1A60E3EED82A59DA6B6A18744ED67DBC96B230BD0444853BFD77ECB3B3216B135239CD912B9D02D0D235EAED24C4F6F808A7c634E" TargetMode="External"/><Relationship Id="rId13" Type="http://schemas.openxmlformats.org/officeDocument/2006/relationships/hyperlink" Target="consultantplus://offline/ref=A49545E5935C270C1A1A60E3EED82A59DA6B6A18754DDE7DBC96B230BD0444853BFD77ECB3B3216B135239CD912B9D02D0D235EAED24C4F6F808A7c634E" TargetMode="External"/><Relationship Id="rId18" Type="http://schemas.openxmlformats.org/officeDocument/2006/relationships/hyperlink" Target="consultantplus://offline/ref=A49545E5935C270C1A1A60E3EED82A59DA6B6A187548D778B896B230BD0444853BFD77ECB3B3216B135239CD912B9D02D0D235EAED24C4F6F808A7c634E" TargetMode="External"/><Relationship Id="rId39" Type="http://schemas.openxmlformats.org/officeDocument/2006/relationships/hyperlink" Target="consultantplus://offline/ref=A49545E5935C270C1A1A60E3EED82A59DA6B6A187748DF7AB196B230BD0444853BFD77FEB3EB2D69134C39CB847DCC47c83CE" TargetMode="External"/><Relationship Id="rId109" Type="http://schemas.openxmlformats.org/officeDocument/2006/relationships/hyperlink" Target="consultantplus://offline/ref=A49545E5935C270C1A1A60E3EED82A59DA6B6A187A4DD77EB996B230BD0444853BFD77ECB3B3216B13523BCD912B9D02D0D235EAED24C4F6F808A7c634E" TargetMode="External"/><Relationship Id="rId34" Type="http://schemas.openxmlformats.org/officeDocument/2006/relationships/hyperlink" Target="consultantplus://offline/ref=A49545E5935C270C1A1A60E3EED82A59DA6B6A18764ADC76B196B230BD0444853BFD77FEB3EB2D69134C39CB847DCC47c83CE" TargetMode="External"/><Relationship Id="rId50" Type="http://schemas.openxmlformats.org/officeDocument/2006/relationships/hyperlink" Target="consultantplus://offline/ref=A49545E5935C270C1A1A60E3EED82A59DA6B6A187748DD7DB196B230BD0444853BFD77FEB3EB2D69134C39CB847DCC47c83CE" TargetMode="External"/><Relationship Id="rId55" Type="http://schemas.openxmlformats.org/officeDocument/2006/relationships/hyperlink" Target="consultantplus://offline/ref=A49545E5935C270C1A1A60E3EED82A59DA6B6A18754BDB79BE96B230BD0444853BFD77ECB3B3216B135239CE912B9D02D0D235EAED24C4F6F808A7c634E" TargetMode="External"/><Relationship Id="rId76" Type="http://schemas.openxmlformats.org/officeDocument/2006/relationships/hyperlink" Target="consultantplus://offline/ref=A49545E5935C270C1A1A60E3EED82A59DA6B6A187545DE79B096B230BD0444853BFD77ECB3B3216B135238CD912B9D02D0D235EAED24C4F6F808A7c634E" TargetMode="External"/><Relationship Id="rId97" Type="http://schemas.openxmlformats.org/officeDocument/2006/relationships/hyperlink" Target="consultantplus://offline/ref=A49545E5935C270C1A1A60E3EED82A59DA6B6A187545DE79B096B230BD0444853BFD77ECB3B3216B13523ACD912B9D02D0D235EAED24C4F6F808A7c634E" TargetMode="External"/><Relationship Id="rId104" Type="http://schemas.openxmlformats.org/officeDocument/2006/relationships/hyperlink" Target="consultantplus://offline/ref=A49545E5935C270C1A1A60E3EED82A59DA6B6A187545DE79B096B230BD0444853BFD77ECB3B3216B13523DCC912B9D02D0D235EAED24C4F6F808A7c634E" TargetMode="External"/><Relationship Id="rId120" Type="http://schemas.openxmlformats.org/officeDocument/2006/relationships/hyperlink" Target="consultantplus://offline/ref=A49545E5935C270C1A1A60E3EED82A59DA6B6A187545DE79B096B230BD0444853BFD77ECB3B3216B13533CCF912B9D02D0D235EAED24C4F6F808A7c634E" TargetMode="External"/><Relationship Id="rId125" Type="http://schemas.openxmlformats.org/officeDocument/2006/relationships/hyperlink" Target="consultantplus://offline/ref=A49545E5935C270C1A1A60E3EED82A59DA6B6A18754BDA7EB896B230BD0444853BFD77ECB3B3216B13533DC1912B9D02D0D235EAED24C4F6F808A7c634E" TargetMode="External"/><Relationship Id="rId141" Type="http://schemas.openxmlformats.org/officeDocument/2006/relationships/hyperlink" Target="consultantplus://offline/ref=A49545E5935C270C1A1A60E3EED82A59DA6B6A187A4DD77EB996B230BD0444853BFD77ECB3B3216B13523ACD912B9D02D0D235EAED24C4F6F808A7c634E" TargetMode="External"/><Relationship Id="rId146" Type="http://schemas.openxmlformats.org/officeDocument/2006/relationships/hyperlink" Target="consultantplus://offline/ref=A49545E5935C270C1A1A60E3EED82A59DA6B6A18754BDB7DB896B230BD0444853BFD77ECB3B3216A13573BC8912B9D02D0D235EAED24C4F6F808A7c634E" TargetMode="External"/><Relationship Id="rId7" Type="http://schemas.openxmlformats.org/officeDocument/2006/relationships/hyperlink" Target="consultantplus://offline/ref=A49545E5935C270C1A1A60E3EED82A59DA6B6A187744DC7EBD96B230BD0444853BFD77ECB3B3216B135239CD912B9D02D0D235EAED24C4F6F808A7c634E" TargetMode="External"/><Relationship Id="rId71" Type="http://schemas.openxmlformats.org/officeDocument/2006/relationships/hyperlink" Target="consultantplus://offline/ref=A49545E5935C270C1A1A7EEEF8B47756DA683111734DD528E5C9E96DEA0D4ED26EB276A2F5BE3E6B104C3BC89Bc736E" TargetMode="External"/><Relationship Id="rId92" Type="http://schemas.openxmlformats.org/officeDocument/2006/relationships/hyperlink" Target="consultantplus://offline/ref=A49545E5935C270C1A1A60E3EED82A59DA6B6A187A4DDC7DBE96B230BD0444853BFD77ECB3B3216B13523BC9912B9D02D0D235EAED24C4F6F808A7c634E" TargetMode="External"/><Relationship Id="rId2" Type="http://schemas.microsoft.com/office/2007/relationships/stylesWithEffects" Target="stylesWithEffects.xml"/><Relationship Id="rId29" Type="http://schemas.openxmlformats.org/officeDocument/2006/relationships/hyperlink" Target="consultantplus://offline/ref=A49545E5935C270C1A1A60E3EED82A59DA6B6A18754ADF7FB196B230BD0444853BFD77FEB3EB2D69134C39CB847DCC47c83CE" TargetMode="External"/><Relationship Id="rId24" Type="http://schemas.openxmlformats.org/officeDocument/2006/relationships/hyperlink" Target="consultantplus://offline/ref=A49545E5935C270C1A1A60E3EED82A59DA6B6A187A4DDC7DBE96B230BD0444853BFD77ECB3B3216B135239CD912B9D02D0D235EAED24C4F6F808A7c634E" TargetMode="External"/><Relationship Id="rId40" Type="http://schemas.openxmlformats.org/officeDocument/2006/relationships/hyperlink" Target="consultantplus://offline/ref=A49545E5935C270C1A1A60E3EED82A59DA6B6A187748DC7FB196B230BD0444853BFD77FEB3EB2D69134C39CB847DCC47c83CE" TargetMode="External"/><Relationship Id="rId45" Type="http://schemas.openxmlformats.org/officeDocument/2006/relationships/hyperlink" Target="consultantplus://offline/ref=A49545E5935C270C1A1A60E3EED82A59DA6B6A18774ED67BBA96B230BD0444853BFD77FEB3EB2D69134C39CB847DCC47c83CE" TargetMode="External"/><Relationship Id="rId66" Type="http://schemas.openxmlformats.org/officeDocument/2006/relationships/hyperlink" Target="consultantplus://offline/ref=A49545E5935C270C1A1A7EEEF8B47756DB61301D714DD528E5C9E96DEA0D4ED26EB276A2F5BE3E6B104C3BC89Bc736E" TargetMode="External"/><Relationship Id="rId87" Type="http://schemas.openxmlformats.org/officeDocument/2006/relationships/image" Target="media/image6.wmf"/><Relationship Id="rId110" Type="http://schemas.openxmlformats.org/officeDocument/2006/relationships/hyperlink" Target="consultantplus://offline/ref=A49545E5935C270C1A1A60E3EED82A59DA6B6A18754BDA7EB896B230BD0444853BFD77ECB3B3216B13533ACA912B9D02D0D235EAED24C4F6F808A7c634E" TargetMode="External"/><Relationship Id="rId115" Type="http://schemas.openxmlformats.org/officeDocument/2006/relationships/hyperlink" Target="consultantplus://offline/ref=A49545E5935C270C1A1A60E3EED82A59DA6B6A187545DE79B096B230BD0444853BFD77ECB3B3216B13533DC1912B9D02D0D235EAED24C4F6F808A7c634E" TargetMode="External"/><Relationship Id="rId131" Type="http://schemas.openxmlformats.org/officeDocument/2006/relationships/hyperlink" Target="consultantplus://offline/ref=A49545E5935C270C1A1A60E3EED82A59DA6B6A187A4DD77EB996B230BD0444853BFD77ECB3B3216B13523ACB912B9D02D0D235EAED24C4F6F808A7c634E" TargetMode="External"/><Relationship Id="rId136" Type="http://schemas.openxmlformats.org/officeDocument/2006/relationships/hyperlink" Target="consultantplus://offline/ref=A49545E5935C270C1A1A60E3EED82A59DA6B6A187A4DD77EB996B230BD0444853BFD77ECB3B3216B13523ACD912B9D02D0D235EAED24C4F6F808A7c634E" TargetMode="External"/><Relationship Id="rId61" Type="http://schemas.openxmlformats.org/officeDocument/2006/relationships/hyperlink" Target="consultantplus://offline/ref=A49545E5935C270C1A1A60E3EED82A59DA6B6A18754ADF7FB196B230BD0444853BFD77FEB3EB2D69134C39CB847DCC47c83CE" TargetMode="External"/><Relationship Id="rId82" Type="http://schemas.openxmlformats.org/officeDocument/2006/relationships/image" Target="media/image1.wmf"/><Relationship Id="rId152" Type="http://schemas.openxmlformats.org/officeDocument/2006/relationships/hyperlink" Target="consultantplus://offline/ref=A49545E5935C270C1A1A60E3EED82A59DA6B6A187545DE79B096B230BD0444853BFD77ECB3B3216B13503CC9912B9D02D0D235EAED24C4F6F808A7c634E" TargetMode="External"/><Relationship Id="rId19" Type="http://schemas.openxmlformats.org/officeDocument/2006/relationships/hyperlink" Target="consultantplus://offline/ref=A49545E5935C270C1A1A60E3EED82A59DA6B6A18754BDA7EB896B230BD0444853BFD77ECB3B3216B135239CD912B9D02D0D235EAED24C4F6F808A7c634E" TargetMode="External"/><Relationship Id="rId14" Type="http://schemas.openxmlformats.org/officeDocument/2006/relationships/hyperlink" Target="consultantplus://offline/ref=A49545E5935C270C1A1A60E3EED82A59DA6B6A18754CDA78BA96B230BD0444853BFD77ECB3B3216B135239CD912B9D02D0D235EAED24C4F6F808A7c634E" TargetMode="External"/><Relationship Id="rId30" Type="http://schemas.openxmlformats.org/officeDocument/2006/relationships/hyperlink" Target="consultantplus://offline/ref=A49545E5935C270C1A1A60E3EED82A59DA6B6A18774BD976BC96B230BD0444853BFD77ECB3B3216B135239CE912B9D02D0D235EAED24C4F6F808A7c634E" TargetMode="External"/><Relationship Id="rId35" Type="http://schemas.openxmlformats.org/officeDocument/2006/relationships/hyperlink" Target="consultantplus://offline/ref=A49545E5935C270C1A1A60E3EED82A59DA6B6A187748DF7BB996B230BD0444853BFD77FEB3EB2D69134C39CB847DCC47c83CE" TargetMode="External"/><Relationship Id="rId56" Type="http://schemas.openxmlformats.org/officeDocument/2006/relationships/hyperlink" Target="consultantplus://offline/ref=A49545E5935C270C1A1A60E3EED82A59DA6B6A18754BD97CBE96B230BD0444853BFD77ECB3B3216B135239CE912B9D02D0D235EAED24C4F6F808A7c634E" TargetMode="External"/><Relationship Id="rId77" Type="http://schemas.openxmlformats.org/officeDocument/2006/relationships/hyperlink" Target="consultantplus://offline/ref=A49545E5935C270C1A1A60E3EED82A59DA6B6A187545DE79B096B230BD0444853BFD77ECB3B3216B135238CE912B9D02D0D235EAED24C4F6F808A7c634E" TargetMode="External"/><Relationship Id="rId100" Type="http://schemas.openxmlformats.org/officeDocument/2006/relationships/hyperlink" Target="consultantplus://offline/ref=A49545E5935C270C1A1A60E3EED82A59DA6B6A18754BDA7EB896B230BD0444853BFD77ECB3B3216B13523ACD912B9D02D0D235EAED24C4F6F808A7c634E" TargetMode="External"/><Relationship Id="rId105" Type="http://schemas.openxmlformats.org/officeDocument/2006/relationships/hyperlink" Target="consultantplus://offline/ref=A49545E5935C270C1A1A60E3EED82A59DA6B6A187545DE79B096B230BD0444853BFD77ECB3B3216B13523DCD912B9D02D0D235EAED24C4F6F808A7c634E" TargetMode="External"/><Relationship Id="rId126" Type="http://schemas.openxmlformats.org/officeDocument/2006/relationships/hyperlink" Target="consultantplus://offline/ref=A49545E5935C270C1A1A60E3EED82A59DA6B6A187A4DD77EB996B230BD0444853BFD77ECB3B3216B13523AC8912B9D02D0D235EAED24C4F6F808A7c634E" TargetMode="External"/><Relationship Id="rId147" Type="http://schemas.openxmlformats.org/officeDocument/2006/relationships/hyperlink" Target="consultantplus://offline/ref=A49545E5935C270C1A1A60E3EED82A59DA6B6A18754BD97CBE96B230BD0444853BFD77ECB3B3216B135038CC912B9D02D0D235EAED24C4F6F808A7c634E" TargetMode="External"/><Relationship Id="rId8" Type="http://schemas.openxmlformats.org/officeDocument/2006/relationships/hyperlink" Target="consultantplus://offline/ref=A49545E5935C270C1A1A60E3EED82A59DA6B6A18744FDD7FB196B230BD0444853BFD77ECB3B3216B135239CD912B9D02D0D235EAED24C4F6F808A7c634E" TargetMode="External"/><Relationship Id="rId51" Type="http://schemas.openxmlformats.org/officeDocument/2006/relationships/hyperlink" Target="consultantplus://offline/ref=A49545E5935C270C1A1A60E3EED82A59DA6B6A18774BD976BC96B230BD0444853BFD77ECB3B3216B135239CF912B9D02D0D235EAED24C4F6F808A7c634E" TargetMode="External"/><Relationship Id="rId72" Type="http://schemas.openxmlformats.org/officeDocument/2006/relationships/hyperlink" Target="consultantplus://offline/ref=A49545E5935C270C1A1A60E3EED82A59DA6B6A18774AD77FB896B230BD0444853BFD77ECB3B3236047037D9D977DCC5885DC29E8F325cC3EE" TargetMode="External"/><Relationship Id="rId93" Type="http://schemas.openxmlformats.org/officeDocument/2006/relationships/hyperlink" Target="consultantplus://offline/ref=A49545E5935C270C1A1A60E3EED82A59DA6B6A187A4DDB76B996B230BD0444853BFD77ECB3B3216B13523BC9912B9D02D0D235EAED24C4F6F808A7c634E" TargetMode="External"/><Relationship Id="rId98" Type="http://schemas.openxmlformats.org/officeDocument/2006/relationships/hyperlink" Target="consultantplus://offline/ref=A49545E5935C270C1A1A7EEEF8B47756DB61301D774BD528E5C9E96DEA0D4ED26EB276A2F5BE3E6B104C3BC89Bc736E" TargetMode="External"/><Relationship Id="rId121" Type="http://schemas.openxmlformats.org/officeDocument/2006/relationships/hyperlink" Target="consultantplus://offline/ref=A49545E5935C270C1A1A60E3EED82A59DA6B6A187545DE79B096B230BD0444853BFD77ECB3B3216B13533CC0912B9D02D0D235EAED24C4F6F808A7c634E" TargetMode="External"/><Relationship Id="rId142" Type="http://schemas.openxmlformats.org/officeDocument/2006/relationships/hyperlink" Target="consultantplus://offline/ref=A49545E5935C270C1A1A60E3EED82A59DA6B6A187A4DD77EB996B230BD0444853BFD77ECB3B3216B13523ACE912B9D02D0D235EAED24C4F6F808A7c634E"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92</Pages>
  <Words>25874</Words>
  <Characters>147486</Characters>
  <Application>Microsoft Office Word</Application>
  <DocSecurity>0</DocSecurity>
  <Lines>1229</Lines>
  <Paragraphs>346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2019-03-20T04:55:00Z</dcterms:created>
  <dcterms:modified xsi:type="dcterms:W3CDTF">2019-03-20T04:55:00Z</dcterms:modified>
</cp:coreProperties>
</file>