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C68">
        <w:rPr>
          <w:rFonts w:ascii="Times New Roman" w:hAnsi="Times New Roman" w:cs="Times New Roman"/>
          <w:sz w:val="28"/>
          <w:szCs w:val="28"/>
          <w:lang w:eastAsia="ru-RU"/>
        </w:rPr>
        <w:t>Самозанятость – отличная альтернатива для тех, кому по разным причинам невыгодно открывать ИП. Речь о стартапах с небольшим бюджетом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7C68">
        <w:rPr>
          <w:rFonts w:ascii="Times New Roman" w:hAnsi="Times New Roman" w:cs="Times New Roman"/>
          <w:sz w:val="28"/>
          <w:szCs w:val="28"/>
          <w:lang w:eastAsia="ru-RU"/>
        </w:rPr>
        <w:t>с доходом не выше определенной планки. </w:t>
      </w:r>
    </w:p>
    <w:p w:rsidR="003E7C68" w:rsidRPr="003E7C68" w:rsidRDefault="003E7C68" w:rsidP="003E7C68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E7C68" w:rsidRDefault="003E7C68" w:rsidP="003E7C6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E7C68">
        <w:rPr>
          <w:rFonts w:ascii="Times New Roman" w:hAnsi="Times New Roman" w:cs="Times New Roman"/>
          <w:b/>
          <w:sz w:val="32"/>
          <w:szCs w:val="32"/>
          <w:lang w:eastAsia="ru-RU"/>
        </w:rPr>
        <w:t>Особенности, плюсы и минусы самозанятости</w:t>
      </w:r>
    </w:p>
    <w:p w:rsidR="003E7C68" w:rsidRPr="003E7C68" w:rsidRDefault="003E7C68" w:rsidP="003E7C68">
      <w:pPr>
        <w:pStyle w:val="a5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Самозанятость – неофициальный термин.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 Самозанятыми считаются лица, которые уплачивают НПД – налог на профессиональный доход. Перейти на этот спецрежим могут те, кто работает самостоятельно без наемных сотрудников.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Основное преимущество режима – это возможность легализовать свою деятельность, работать прозрачно и не бояться штрафов за незаконное предпринимательство. К тому же, для самозанятых предусмотрена довольно щадящая налоговая ставка: 4% и 6%. Никаких дополнительных обязательных платежей нет.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 список преимуществ также входят: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быстрый и максимально простой процесс регистрации без посещения налоговой инспекции;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отсутствие необходимости в сдаче деклараций и отчетов;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ведение учета в удобном приложении для смартфона «Мой налог» (там же формируются чеки, поэтому приобретать кассовое оборудование не нужно);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получение единоразового вычета (10 тысяч рублей);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автоматическое начисление налога;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возможность совмещать самозанятость с основной работой по договору без прерывания стажа.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Все виды деятельности, допустимые на спецрежиме, прописаны в законе.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Перейти на самозанятость можно, если вы: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Занимаетесь индивидуальной профессиональной деятельностью или получаете деньги от своего имущества.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Зарабатываете не больше 2 400 000 рублей за год.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Не нанимаете сотрудников и не оформляете отношения с работодателем.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Работа не попадает под исключение в 422-ФЗ.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НПД заменяет страховые взносы и НДС.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Лимитов по сумме месячного дохода на режиме не существует. Но если выйти за пределы годового ограничения, вас автоматически переведут на другую систему.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Все данные строго контролируются через «Мой налог».</w:t>
      </w:r>
    </w:p>
    <w:p w:rsidR="003E7C68" w:rsidRPr="003E7C68" w:rsidRDefault="003E7C68" w:rsidP="003E7C6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041"/>
          <w:sz w:val="24"/>
          <w:szCs w:val="24"/>
          <w:lang w:eastAsia="ru-RU"/>
        </w:rPr>
      </w:pPr>
      <w:r w:rsidRPr="003E7C68">
        <w:rPr>
          <w:rFonts w:ascii="Arial" w:eastAsia="Times New Roman" w:hAnsi="Arial" w:cs="Arial"/>
          <w:b/>
          <w:bCs/>
          <w:noProof/>
          <w:color w:val="424041"/>
          <w:sz w:val="24"/>
          <w:szCs w:val="24"/>
          <w:lang w:eastAsia="ru-RU"/>
        </w:rPr>
        <w:lastRenderedPageBreak/>
        <w:drawing>
          <wp:inline distT="0" distB="0" distL="0" distR="0" wp14:anchorId="717FC751" wp14:editId="4E0E73A6">
            <wp:extent cx="7620000" cy="4772025"/>
            <wp:effectExtent l="0" t="0" r="0" b="9525"/>
            <wp:docPr id="1" name="Рисунок 1" descr="https://static.insales-cdn.com/files/1/6379/16570603/original/1_f51cece759b5f56009a8d284509b1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insales-cdn.com/files/1/6379/16570603/original/1_f51cece759b5f56009a8d284509b14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Минусы у режима НПД тоже есть. Обычно самозанятые сталкиваются с такими сложностями: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лимит по годовым доходам;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нельзя привлекать наемных сотрудников;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самозанятость подходит не для всех видов деятельности;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нет социальных гарантий, выплат на случай больничного или декрета;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без добровольных страховых взносов самозанятость не войдет в трудовой стаж, на них нельзя снижать налог;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совмещение режима с другими системами ограничено.</w:t>
      </w:r>
    </w:p>
    <w:p w:rsidR="003E7C68" w:rsidRDefault="003E7C68" w:rsidP="003E7C68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E7C68" w:rsidRPr="003E7C68" w:rsidRDefault="003E7C68" w:rsidP="003E7C68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sz w:val="30"/>
          <w:szCs w:val="30"/>
          <w:lang w:eastAsia="ru-RU"/>
        </w:rPr>
        <w:t>Регистрация самозанятости: алгоритм действий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Чтобы стать пользователем спецрежима, нужно зарегистрироваться и получить соответствующее подтверждение. Все детали процедуры есть в Налоговом кодексе.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Самозанятость оформляется разными способами. Рассмотрим подробнее все случаи.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Через приложение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Первым делом скачайте программу в сервисе Google Play или в AppStore, отталкиваясь от вашего устройства и ОС.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Далее откройте ее, поставьте отметку в поле для согласия на обработку информации и примите правила.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После этого появится экран, предлагающий выбрать подходящий способ регистрации.</w:t>
      </w:r>
    </w:p>
    <w:p w:rsidR="003E7C68" w:rsidRPr="003E7C68" w:rsidRDefault="003E7C68" w:rsidP="003E7C68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№1 – по паспорту: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выберите пункт «Регистрация по паспорту РФ»;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впишите номер мобильного;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введите код из sms, который придет на упомянутый телефон;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отметьте регион;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отсканируйте страницу паспорта с фото: для этого нужно направить камеру на документ и нажать «Распознать»;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убедитесь в корректности считанной информации: все верно – жмите «Подтвердить», заметили ошибки – «Распознать снова»;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добавьте или сделайте снимок, подтверждающий вашу личность;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нажмите кнопку «Подтверждаю» для завершения регистрации.</w:t>
      </w:r>
    </w:p>
    <w:p w:rsidR="003E7C68" w:rsidRPr="003E7C68" w:rsidRDefault="003E7C68" w:rsidP="003E7C6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041"/>
          <w:sz w:val="24"/>
          <w:szCs w:val="24"/>
          <w:lang w:eastAsia="ru-RU"/>
        </w:rPr>
      </w:pPr>
      <w:r w:rsidRPr="003E7C68">
        <w:rPr>
          <w:rFonts w:ascii="Arial" w:eastAsia="Times New Roman" w:hAnsi="Arial" w:cs="Arial"/>
          <w:noProof/>
          <w:color w:val="424041"/>
          <w:sz w:val="24"/>
          <w:szCs w:val="24"/>
          <w:lang w:eastAsia="ru-RU"/>
        </w:rPr>
        <w:lastRenderedPageBreak/>
        <w:drawing>
          <wp:inline distT="0" distB="0" distL="0" distR="0" wp14:anchorId="1B777F7F" wp14:editId="5262FCF5">
            <wp:extent cx="6895465" cy="4497070"/>
            <wp:effectExtent l="0" t="0" r="635" b="0"/>
            <wp:docPr id="2" name="Рисунок 2" descr="https://static.insales-cdn.com/files/1/6397/16570621/original/Screenshot_3_80d5d9af1661a5ba423dcc93f2bbad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insales-cdn.com/files/1/6397/16570621/original/Screenshot_3_80d5d9af1661a5ba423dcc93f2bbad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Когда выполните все перечисленные действия, программа автоматически уведомит инспекцию о постановке на учет.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Это самый простой и удобный способ регистрации, занимающий буквально 3-5 минут.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Выбрав его, вы можете не посещать налоговую, а все необходимые процедуры выполнить в режиме онлайн. Кроме того, для дальнейшего взаимодействия с инспекцией программа понадобится в любом случае. Через нее инспекторы контролируют самозанятых.</w:t>
      </w:r>
    </w:p>
    <w:p w:rsidR="003E7C68" w:rsidRDefault="003E7C68" w:rsidP="003E7C68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E7C68" w:rsidRDefault="003E7C68" w:rsidP="003E7C68">
      <w:pPr>
        <w:pStyle w:val="a5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самой программе есть еще 2 варианта оформления.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№2 – на Госуслугах: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создайте аккаунт на портале;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впишите паспортную информацию, телефонный номер, СНИЛС;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подтвердите создание аккаунта в МФЦ (нужен паспорт и ранее указанный на сайте телефон);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на регистрационном экране в системе выберите соответствующий вариант;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введите данные для входа, мобильный и код из sms;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выберите нужный регион, проверьте ИНН и кликните по кнопке «Подтверждаю».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№3 – через ЛК на официальном ресурсе налоговой: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войдите в кабинет, применив подтвержденную запись на Госуслугах;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или получите реквизиты для входа у налогового инспектора;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укажите мобильный, пароль из sms;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выберите регион, подтвердите факт регистрации.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Последний метод подойдет не только для жителей РФ, но и для иностранцев.</w:t>
      </w:r>
    </w:p>
    <w:p w:rsidR="003E7C68" w:rsidRPr="003E7C68" w:rsidRDefault="003E7C68" w:rsidP="003E7C68">
      <w:pPr>
        <w:pStyle w:val="a5"/>
        <w:ind w:left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При наличии подтвержденного аккаунта на веб-сайте ФНС или Госуслугах проще и быстрее всего оформлять самозанятость именно через эти ресурсы. Если записи нет, регистрируйтесь по паспорту.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 любом случае это удобнее, чем обращаться в службу или МФЦ.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На ПК в браузере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Пройти регистрацию можно и без приложения. Делается это прямо на ресурсе ФНС в ЛК плательщика налогов. Для входа понадобятся те же данные, которые запрашивает приложение (логин/пароль или учетка с Госуслуг).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Схема аналогичная: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color w:val="53657E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color w:val="53657E"/>
          <w:sz w:val="30"/>
          <w:szCs w:val="30"/>
          <w:lang w:eastAsia="ru-RU"/>
        </w:rPr>
        <w:t>войдите через браузер (логин = ИНН);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вбейте пароль и кликните «Зарегистрироваться»;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согласитесь на обработку запрашиваемой информации;</w:t>
      </w:r>
    </w:p>
    <w:p w:rsidR="003E7C68" w:rsidRPr="003E7C68" w:rsidRDefault="003E7C68" w:rsidP="003E7C68">
      <w:pPr>
        <w:pStyle w:val="a5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нажмите «Далее» и подтвердите.</w:t>
      </w:r>
    </w:p>
    <w:p w:rsidR="003E7C68" w:rsidRPr="003E7C68" w:rsidRDefault="003E7C68" w:rsidP="003E7C6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041"/>
          <w:sz w:val="24"/>
          <w:szCs w:val="24"/>
          <w:lang w:eastAsia="ru-RU"/>
        </w:rPr>
      </w:pPr>
      <w:r w:rsidRPr="003E7C68">
        <w:rPr>
          <w:rFonts w:ascii="Arial" w:eastAsia="Times New Roman" w:hAnsi="Arial" w:cs="Arial"/>
          <w:noProof/>
          <w:color w:val="424041"/>
          <w:sz w:val="24"/>
          <w:szCs w:val="24"/>
          <w:lang w:eastAsia="ru-RU"/>
        </w:rPr>
        <w:lastRenderedPageBreak/>
        <w:drawing>
          <wp:inline distT="0" distB="0" distL="0" distR="0" wp14:anchorId="3A8F2A55" wp14:editId="2157C4DD">
            <wp:extent cx="7620000" cy="5221605"/>
            <wp:effectExtent l="0" t="0" r="0" b="0"/>
            <wp:docPr id="3" name="Рисунок 3" descr="https://static.insales-cdn.com/files/1/6417/16570641/original/Screenshot_4_dde200ee13e33938c56aeedf3ec6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insales-cdn.com/files/1/6417/16570641/original/Screenshot_4_dde200ee13e33938c56aeedf3ec626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На этом оформление для физлиц завершается.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Паспорт, фото не нужны.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Если самозанятость оформляет ИП, предприниматель должен будет дополнительно уведомить инспекцию о том, что отказывается от другого спецрежима. Например, от УСН или патента. Совмещать режимы нельзя. В противном случае налоговая аннулирует регистрацию. Такое уведомление необходимо подать на протяжении месяца.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Если ИП применяет патент, сначала следует дождаться пока истечет срок его действия или уведомить о прекращении данной деятельности предварительно.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И только потом заниматься регистрацией плательщика НПД.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 уполномоченном банке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Еще один канал для оформления – банк, который предлагает такую услугу. Чаще всего получить статус можно в мобильном сервисе учреждения. Для примера возьмем «Сбербанк».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Что нужно сделать для получения статуса: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зайти в онлайн-приложение банка;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найти пункт «Свое дело» в разделе с каталогом;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указать карту для регистрации (лучше выпустить для этого отдельную, оптимально – цифровую);</w:t>
      </w:r>
    </w:p>
    <w:p w:rsidR="003E7C68" w:rsidRPr="003E7C68" w:rsidRDefault="003E7C68" w:rsidP="003E7C68">
      <w:pPr>
        <w:pStyle w:val="a5"/>
        <w:ind w:left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прописать реальный телефонный номер (на него пришлют регистрационные данные, позже сюда будут отправляться фискальные документы);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поставить отметку напротив региона, где планируется ведение деятельности;</w:t>
      </w:r>
    </w:p>
    <w:p w:rsidR="003E7C68" w:rsidRPr="003E7C68" w:rsidRDefault="003E7C68" w:rsidP="003E7C68">
      <w:pPr>
        <w:pStyle w:val="a5"/>
        <w:ind w:left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определить конкретную сферу, выбрав из предложенных вариантов в списке – консультирование, маркетинг/реклама, косметолог и так далее (можно выбрать 3-5 направлений);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ознакомиться с условиями подключения и нажать на кнопку «Продолжить»;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дождаться ответа из налоговой, который приходит в течение нескольких минут;</w:t>
      </w:r>
    </w:p>
    <w:p w:rsidR="003E7C68" w:rsidRPr="003E7C68" w:rsidRDefault="003E7C68" w:rsidP="003E7C68">
      <w:pPr>
        <w:pStyle w:val="a5"/>
        <w:ind w:firstLine="708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ожидать уведомление банка, информирующее о подключении сервиса.</w:t>
      </w:r>
    </w:p>
    <w:p w:rsidR="003E7C68" w:rsidRPr="003E7C68" w:rsidRDefault="003E7C68" w:rsidP="003E7C6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041"/>
          <w:sz w:val="24"/>
          <w:szCs w:val="24"/>
          <w:lang w:eastAsia="ru-RU"/>
        </w:rPr>
      </w:pPr>
      <w:r w:rsidRPr="003E7C68">
        <w:rPr>
          <w:rFonts w:ascii="Arial" w:eastAsia="Times New Roman" w:hAnsi="Arial" w:cs="Arial"/>
          <w:noProof/>
          <w:color w:val="424041"/>
          <w:sz w:val="24"/>
          <w:szCs w:val="24"/>
          <w:lang w:eastAsia="ru-RU"/>
        </w:rPr>
        <w:lastRenderedPageBreak/>
        <w:drawing>
          <wp:inline distT="0" distB="0" distL="0" distR="0" wp14:anchorId="3F281ECA" wp14:editId="0131F052">
            <wp:extent cx="6650355" cy="5601335"/>
            <wp:effectExtent l="0" t="0" r="0" b="0"/>
            <wp:docPr id="4" name="Рисунок 4" descr="https://static.insales-cdn.com/files/1/6419/16570643/original/Screenshot_1_ca12f6ffd20978f7614d6d08fb145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insales-cdn.com/files/1/6419/16570643/original/Screenshot_1_ca12f6ffd20978f7614d6d08fb14528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 целом процедура регистрации через банк занимает не более 6 дней. Но обычно все проходит намного быстрее.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После этого в приложении «Сбербанка» можно будет формировать электронные чеки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, которые являются единственным обязательным видом отчетности для самозанятых. Они подтверждают доходы. Позже эта информация учитывается при расчете налога. Чеки в приложении могут формироваться даже на иностранные организации.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При оплате переводом на карту фискальные документы создаются автоматически. Формировать их вручную придется только в случае оплаты наличными, на счет или, если плательщиком является ИП/юрлицо.</w:t>
      </w:r>
    </w:p>
    <w:p w:rsidR="003E7C68" w:rsidRPr="003E7C68" w:rsidRDefault="003E7C68" w:rsidP="003E7C68">
      <w:pPr>
        <w:pStyle w:val="a5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Помимо этого, в сервисе банка есть и другие бонусные предложения для самозанятых.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Это различные инструменты, облегчающие рутинные ежедневные процессы.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К примеру, календарь для записи/учета клиентов, конструктор документов, обучающая платформа с полезными материалами, 3 бесплатные консультации юриста.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Кроме того, самозанятым доступны кредиты с особыми условиями на личные цели или развитие своего дела.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Ипотека составляет от 1,4% годовых.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Услуга регистрации самозанятости предоставляется не только в «Сбербанке». Полный список организаций, которые поддерживают обмен данными с налоговой, размещен на официальном ресурсе ФНС.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 налоговой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Последний вариант – пойти в ближайшую службу по месту проживания. Перед этим нужно заполнить уведомление в бланке соответствующей формы.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 нем указывают: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ИНН, код органа;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персональные данные: ФИО/пол/дата рождения;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вид/сфера деятельности;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паспортную информацию;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адрес проживания;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дату/подпись.</w:t>
      </w:r>
    </w:p>
    <w:p w:rsidR="003E7C68" w:rsidRPr="003E7C68" w:rsidRDefault="003E7C68" w:rsidP="003E7C6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041"/>
          <w:sz w:val="24"/>
          <w:szCs w:val="24"/>
          <w:lang w:eastAsia="ru-RU"/>
        </w:rPr>
      </w:pPr>
      <w:r w:rsidRPr="003E7C68">
        <w:rPr>
          <w:rFonts w:ascii="Arial" w:eastAsia="Times New Roman" w:hAnsi="Arial" w:cs="Arial"/>
          <w:noProof/>
          <w:color w:val="424041"/>
          <w:sz w:val="24"/>
          <w:szCs w:val="24"/>
          <w:lang w:eastAsia="ru-RU"/>
        </w:rPr>
        <w:lastRenderedPageBreak/>
        <w:drawing>
          <wp:inline distT="0" distB="0" distL="0" distR="0" wp14:anchorId="73DD3175" wp14:editId="07BF5423">
            <wp:extent cx="5686425" cy="5731510"/>
            <wp:effectExtent l="0" t="0" r="9525" b="2540"/>
            <wp:docPr id="5" name="Рисунок 5" descr="https://static.insales-cdn.com/files/1/6441/16570665/original/Screenshot_2_10c50b968e0b1e003dc50d8061752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insales-cdn.com/files/1/6441/16570665/original/Screenshot_2_10c50b968e0b1e003dc50d80617528e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Чтобы отказаться от статуса в дальнейшем, необходимо подавать аналогичный документ о прекращении деятельности.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Нужно учитывать, что в постановке на учет могут отказать.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Но это бывает крайне редко. Основная причина – несоответствия или противоречия между поданными документами и информацией, которой владеет налоговая инспекция.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Как подтвердить получение статуса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Налоговая служба не предоставляет самозанятым никаких уведомлений, которые бы подтверждали факт взятия на учет.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Подтвердить свой новый статус можно двумя способами: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Поставить отметку на копии предварительно составленного уведомления в инспекции.</w:t>
      </w:r>
    </w:p>
    <w:p w:rsidR="003E7C68" w:rsidRPr="003E7C68" w:rsidRDefault="003E7C68" w:rsidP="003E7C68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Сгенерировать регистрационную справку в сервисе «Мой налог». Она приравнивается к обычным бумажным документам, которые выдают налоговые органы.</w:t>
      </w:r>
    </w:p>
    <w:p w:rsidR="003E7C68" w:rsidRDefault="003E7C68" w:rsidP="003E7C68">
      <w:pPr>
        <w:pStyle w:val="a5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3E7C68" w:rsidRPr="003E7C68" w:rsidRDefault="003E7C68" w:rsidP="00BD2B1C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Заключение</w:t>
      </w:r>
    </w:p>
    <w:p w:rsidR="003E7C68" w:rsidRPr="003E7C68" w:rsidRDefault="003E7C68" w:rsidP="00BD2B1C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E7C68">
        <w:rPr>
          <w:rFonts w:ascii="Times New Roman" w:hAnsi="Times New Roman" w:cs="Times New Roman"/>
          <w:sz w:val="30"/>
          <w:szCs w:val="30"/>
          <w:lang w:eastAsia="ru-RU"/>
        </w:rPr>
        <w:t>Спецрежим для самозанятых предусматривает максимально простые условия. </w:t>
      </w:r>
      <w:r w:rsidRPr="003E7C68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Процесс регистрации по большей части уведомительный, требует минимум документов и времени.</w:t>
      </w:r>
      <w:r w:rsidRPr="003E7C68">
        <w:rPr>
          <w:rFonts w:ascii="Times New Roman" w:hAnsi="Times New Roman" w:cs="Times New Roman"/>
          <w:sz w:val="30"/>
          <w:szCs w:val="30"/>
          <w:lang w:eastAsia="ru-RU"/>
        </w:rPr>
        <w:t> Пройти его и узаконить доходы может любой желающий. Разумеется, если его работа подходит для этого режима. Самый быстрый и удобный вариант – оформление в приложении или в онлайн-сервисе банка.</w:t>
      </w:r>
    </w:p>
    <w:p w:rsidR="00C80987" w:rsidRPr="003E7C68" w:rsidRDefault="00C80987" w:rsidP="003E7C68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sectPr w:rsidR="00C80987" w:rsidRPr="003E7C68" w:rsidSect="003E7C6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469"/>
    <w:multiLevelType w:val="multilevel"/>
    <w:tmpl w:val="42D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9457F"/>
    <w:multiLevelType w:val="multilevel"/>
    <w:tmpl w:val="D26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0315C"/>
    <w:multiLevelType w:val="multilevel"/>
    <w:tmpl w:val="B1EA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55851"/>
    <w:multiLevelType w:val="multilevel"/>
    <w:tmpl w:val="B2D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F59F5"/>
    <w:multiLevelType w:val="multilevel"/>
    <w:tmpl w:val="CE0A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916F6"/>
    <w:multiLevelType w:val="multilevel"/>
    <w:tmpl w:val="14B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325DD"/>
    <w:multiLevelType w:val="multilevel"/>
    <w:tmpl w:val="92E8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22C1A"/>
    <w:multiLevelType w:val="multilevel"/>
    <w:tmpl w:val="59BC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A6D19"/>
    <w:multiLevelType w:val="multilevel"/>
    <w:tmpl w:val="6A2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54922"/>
    <w:multiLevelType w:val="multilevel"/>
    <w:tmpl w:val="BD4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20649"/>
    <w:multiLevelType w:val="multilevel"/>
    <w:tmpl w:val="843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518B2"/>
    <w:multiLevelType w:val="multilevel"/>
    <w:tmpl w:val="257E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9C5A17"/>
    <w:multiLevelType w:val="multilevel"/>
    <w:tmpl w:val="B7F4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C1685"/>
    <w:multiLevelType w:val="multilevel"/>
    <w:tmpl w:val="42EC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48"/>
    <w:rsid w:val="003E7C68"/>
    <w:rsid w:val="00B23E48"/>
    <w:rsid w:val="00BD2B1C"/>
    <w:rsid w:val="00C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C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7C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C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E7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A98F-8A27-4E6E-A141-DB35B460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2022-09-16T06:36:00Z</dcterms:created>
  <dcterms:modified xsi:type="dcterms:W3CDTF">2022-09-16T06:36:00Z</dcterms:modified>
</cp:coreProperties>
</file>